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BB1" w:rsidRPr="00021BB1" w:rsidRDefault="00021BB1" w:rsidP="00021BB1">
      <w:pPr>
        <w:widowControl w:val="0"/>
        <w:autoSpaceDE w:val="0"/>
        <w:autoSpaceDN w:val="0"/>
        <w:spacing w:after="0" w:line="240" w:lineRule="auto"/>
        <w:jc w:val="right"/>
        <w:outlineLvl w:val="2"/>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Форма 3</w:t>
      </w:r>
    </w:p>
    <w:p w:rsidR="00021BB1" w:rsidRPr="00021BB1" w:rsidRDefault="00021BB1" w:rsidP="00021BB1">
      <w:pPr>
        <w:widowControl w:val="0"/>
        <w:autoSpaceDE w:val="0"/>
        <w:autoSpaceDN w:val="0"/>
        <w:spacing w:after="0" w:line="240" w:lineRule="auto"/>
        <w:ind w:firstLine="540"/>
        <w:jc w:val="both"/>
        <w:rPr>
          <w:rFonts w:ascii="Times New Roman" w:eastAsiaTheme="minorEastAsia" w:hAnsi="Times New Roman" w:cs="Times New Roman"/>
          <w:lang w:eastAsia="ru-RU"/>
        </w:rPr>
      </w:pPr>
    </w:p>
    <w:p w:rsidR="00021BB1" w:rsidRPr="00021BB1" w:rsidRDefault="00021BB1" w:rsidP="00021BB1">
      <w:pPr>
        <w:widowControl w:val="0"/>
        <w:autoSpaceDE w:val="0"/>
        <w:autoSpaceDN w:val="0"/>
        <w:spacing w:after="0" w:line="240" w:lineRule="auto"/>
        <w:jc w:val="center"/>
        <w:rPr>
          <w:rFonts w:ascii="Times New Roman" w:eastAsiaTheme="minorEastAsia" w:hAnsi="Times New Roman" w:cs="Times New Roman"/>
          <w:lang w:eastAsia="ru-RU"/>
        </w:rPr>
      </w:pPr>
      <w:bookmarkStart w:id="0" w:name="P732"/>
      <w:bookmarkEnd w:id="0"/>
      <w:r w:rsidRPr="00021BB1">
        <w:rPr>
          <w:rFonts w:ascii="Times New Roman" w:eastAsiaTheme="minorEastAsia" w:hAnsi="Times New Roman" w:cs="Times New Roman"/>
          <w:lang w:eastAsia="ru-RU"/>
        </w:rPr>
        <w:t>Характеристика выполнения целевых индикаторов и основных</w:t>
      </w:r>
    </w:p>
    <w:p w:rsidR="00021BB1" w:rsidRPr="00021BB1" w:rsidRDefault="00021BB1"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мероприятий муниципальных программ города Искитима</w:t>
      </w:r>
    </w:p>
    <w:p w:rsidR="00021BB1" w:rsidRPr="00021BB1" w:rsidRDefault="00021BB1"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за 202</w:t>
      </w:r>
      <w:r w:rsidR="00B13EA1">
        <w:rPr>
          <w:rFonts w:ascii="Times New Roman" w:eastAsiaTheme="minorEastAsia" w:hAnsi="Times New Roman" w:cs="Times New Roman"/>
          <w:lang w:eastAsia="ru-RU"/>
        </w:rPr>
        <w:t>4</w:t>
      </w:r>
      <w:r w:rsidRPr="00021BB1">
        <w:rPr>
          <w:rFonts w:ascii="Times New Roman" w:eastAsiaTheme="minorEastAsia" w:hAnsi="Times New Roman" w:cs="Times New Roman"/>
          <w:lang w:eastAsia="ru-RU"/>
        </w:rPr>
        <w:t xml:space="preserve"> год</w:t>
      </w:r>
    </w:p>
    <w:p w:rsidR="00021BB1" w:rsidRPr="00021BB1" w:rsidRDefault="00021BB1" w:rsidP="00021BB1">
      <w:pPr>
        <w:widowControl w:val="0"/>
        <w:autoSpaceDE w:val="0"/>
        <w:autoSpaceDN w:val="0"/>
        <w:spacing w:after="0" w:line="240" w:lineRule="auto"/>
        <w:ind w:firstLine="540"/>
        <w:jc w:val="both"/>
        <w:rPr>
          <w:rFonts w:ascii="Calibri" w:eastAsiaTheme="minorEastAsia" w:hAnsi="Calibri" w:cs="Calibri"/>
          <w:lang w:eastAsia="ru-RU"/>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3969"/>
        <w:gridCol w:w="34"/>
        <w:gridCol w:w="675"/>
        <w:gridCol w:w="850"/>
        <w:gridCol w:w="567"/>
        <w:gridCol w:w="1418"/>
        <w:gridCol w:w="2551"/>
        <w:gridCol w:w="2694"/>
      </w:tblGrid>
      <w:tr w:rsidR="00B13EA1" w:rsidRPr="00B13EA1" w:rsidTr="00021BB1">
        <w:tc>
          <w:tcPr>
            <w:tcW w:w="2552" w:type="dxa"/>
            <w:vMerge w:val="restart"/>
            <w:vAlign w:val="center"/>
          </w:tcPr>
          <w:p w:rsidR="005F57DA" w:rsidRPr="00985B28" w:rsidRDefault="005F57DA" w:rsidP="000E6F3B">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1. Развитие малого и среднего предпринимательства в  городе Искитиме</w:t>
            </w: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12758" w:type="dxa"/>
            <w:gridSpan w:val="8"/>
            <w:vAlign w:val="center"/>
          </w:tcPr>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1. Выполнение целевых индикаторов</w:t>
            </w:r>
          </w:p>
        </w:tc>
      </w:tr>
      <w:tr w:rsidR="00B13EA1" w:rsidRPr="00B13EA1" w:rsidTr="00037DCD">
        <w:tc>
          <w:tcPr>
            <w:tcW w:w="2552" w:type="dxa"/>
            <w:vMerge/>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Наименование целевого индикатора</w:t>
            </w:r>
          </w:p>
        </w:tc>
        <w:tc>
          <w:tcPr>
            <w:tcW w:w="709" w:type="dxa"/>
            <w:gridSpan w:val="2"/>
            <w:vAlign w:val="center"/>
          </w:tcPr>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Ед. изм.</w:t>
            </w:r>
          </w:p>
        </w:tc>
        <w:tc>
          <w:tcPr>
            <w:tcW w:w="1417" w:type="dxa"/>
            <w:gridSpan w:val="2"/>
            <w:vAlign w:val="center"/>
          </w:tcPr>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Плановое значение целевого индикатора</w:t>
            </w:r>
          </w:p>
        </w:tc>
        <w:tc>
          <w:tcPr>
            <w:tcW w:w="1418" w:type="dxa"/>
            <w:vAlign w:val="center"/>
          </w:tcPr>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Фактическое значение целевого индикатора</w:t>
            </w:r>
          </w:p>
        </w:tc>
        <w:tc>
          <w:tcPr>
            <w:tcW w:w="5245" w:type="dxa"/>
            <w:gridSpan w:val="2"/>
            <w:vAlign w:val="center"/>
          </w:tcPr>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037DCD">
        <w:tc>
          <w:tcPr>
            <w:tcW w:w="2552" w:type="dxa"/>
            <w:vMerge/>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985B28" w:rsidRDefault="005F57DA" w:rsidP="00021BB1">
            <w:pPr>
              <w:autoSpaceDE w:val="0"/>
              <w:autoSpaceDN w:val="0"/>
              <w:adjustRightInd w:val="0"/>
              <w:spacing w:after="0" w:line="240" w:lineRule="auto"/>
              <w:rPr>
                <w:rFonts w:ascii="Times New Roman" w:hAnsi="Times New Roman" w:cs="Times New Roman"/>
              </w:rPr>
            </w:pPr>
            <w:r w:rsidRPr="00985B28">
              <w:rPr>
                <w:rFonts w:ascii="Times New Roman" w:hAnsi="Times New Roman" w:cs="Times New Roman"/>
              </w:rPr>
              <w:t>Количество субъектов малого и среднего предпринимательства</w:t>
            </w:r>
          </w:p>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p>
        </w:tc>
        <w:tc>
          <w:tcPr>
            <w:tcW w:w="709" w:type="dxa"/>
            <w:gridSpan w:val="2"/>
            <w:vAlign w:val="center"/>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ед.</w:t>
            </w:r>
          </w:p>
        </w:tc>
        <w:tc>
          <w:tcPr>
            <w:tcW w:w="1417" w:type="dxa"/>
            <w:gridSpan w:val="2"/>
            <w:vAlign w:val="center"/>
          </w:tcPr>
          <w:p w:rsidR="005F57DA" w:rsidRPr="00985B28" w:rsidRDefault="00B13EA1"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1719</w:t>
            </w:r>
          </w:p>
        </w:tc>
        <w:tc>
          <w:tcPr>
            <w:tcW w:w="1418" w:type="dxa"/>
            <w:vAlign w:val="center"/>
          </w:tcPr>
          <w:p w:rsidR="005F57DA" w:rsidRPr="00985B28" w:rsidRDefault="00B13EA1"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1871</w:t>
            </w:r>
          </w:p>
        </w:tc>
        <w:tc>
          <w:tcPr>
            <w:tcW w:w="5245" w:type="dxa"/>
            <w:gridSpan w:val="2"/>
            <w:vAlign w:val="center"/>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037DCD">
        <w:tc>
          <w:tcPr>
            <w:tcW w:w="2552" w:type="dxa"/>
            <w:vMerge/>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985B28" w:rsidRDefault="005F57DA" w:rsidP="00925B48">
            <w:pPr>
              <w:autoSpaceDE w:val="0"/>
              <w:autoSpaceDN w:val="0"/>
              <w:adjustRightInd w:val="0"/>
              <w:spacing w:after="0" w:line="240" w:lineRule="auto"/>
              <w:rPr>
                <w:rFonts w:ascii="Times New Roman" w:hAnsi="Times New Roman" w:cs="Times New Roman"/>
              </w:rPr>
            </w:pPr>
            <w:r w:rsidRPr="00985B28">
              <w:rPr>
                <w:rFonts w:ascii="Times New Roman" w:hAnsi="Times New Roman" w:cs="Times New Roman"/>
              </w:rPr>
              <w:t>Численность занятых на малых и средних предприятиях</w:t>
            </w:r>
          </w:p>
        </w:tc>
        <w:tc>
          <w:tcPr>
            <w:tcW w:w="709" w:type="dxa"/>
            <w:gridSpan w:val="2"/>
            <w:vAlign w:val="center"/>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чел.</w:t>
            </w:r>
          </w:p>
        </w:tc>
        <w:tc>
          <w:tcPr>
            <w:tcW w:w="1417" w:type="dxa"/>
            <w:gridSpan w:val="2"/>
            <w:vAlign w:val="center"/>
          </w:tcPr>
          <w:p w:rsidR="005F57DA" w:rsidRPr="00985B28" w:rsidRDefault="005F57DA" w:rsidP="00B13EA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 xml:space="preserve">6 </w:t>
            </w:r>
            <w:r w:rsidR="00B13EA1" w:rsidRPr="00985B28">
              <w:rPr>
                <w:rFonts w:ascii="Times New Roman" w:eastAsiaTheme="minorEastAsia" w:hAnsi="Times New Roman" w:cs="Times New Roman"/>
                <w:lang w:eastAsia="ru-RU"/>
              </w:rPr>
              <w:t>734</w:t>
            </w:r>
          </w:p>
        </w:tc>
        <w:tc>
          <w:tcPr>
            <w:tcW w:w="1418" w:type="dxa"/>
            <w:vAlign w:val="center"/>
          </w:tcPr>
          <w:p w:rsidR="005F57DA" w:rsidRPr="00985B28" w:rsidRDefault="00B13EA1"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6269</w:t>
            </w:r>
          </w:p>
        </w:tc>
        <w:tc>
          <w:tcPr>
            <w:tcW w:w="5245" w:type="dxa"/>
            <w:gridSpan w:val="2"/>
            <w:vAlign w:val="center"/>
          </w:tcPr>
          <w:p w:rsidR="00985B28" w:rsidRPr="00985B28" w:rsidRDefault="00985B28" w:rsidP="00985B28">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В 2024 году увеличилось число индивидуальных предпринимателей, а количество юридических лиц снизилось.</w:t>
            </w:r>
          </w:p>
          <w:p w:rsidR="005F57DA" w:rsidRPr="00985B28" w:rsidRDefault="00985B28" w:rsidP="00985B28">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Численность занятых на малых  и средних предприятиях снизилась из-за уменьшения количества предприятий малого бизнеса</w:t>
            </w:r>
          </w:p>
        </w:tc>
      </w:tr>
      <w:tr w:rsidR="00B13EA1" w:rsidRPr="00B13EA1" w:rsidTr="001C6A95">
        <w:trPr>
          <w:trHeight w:val="759"/>
        </w:trPr>
        <w:tc>
          <w:tcPr>
            <w:tcW w:w="2552" w:type="dxa"/>
            <w:vMerge/>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985B28" w:rsidRDefault="005F57DA" w:rsidP="00021BB1">
            <w:pPr>
              <w:autoSpaceDE w:val="0"/>
              <w:autoSpaceDN w:val="0"/>
              <w:adjustRightInd w:val="0"/>
              <w:spacing w:after="0" w:line="240" w:lineRule="auto"/>
              <w:rPr>
                <w:rFonts w:ascii="Times New Roman" w:hAnsi="Times New Roman" w:cs="Times New Roman"/>
              </w:rPr>
            </w:pPr>
            <w:r w:rsidRPr="00985B28">
              <w:rPr>
                <w:rFonts w:ascii="Times New Roman" w:hAnsi="Times New Roman" w:cs="Times New Roman"/>
              </w:rPr>
              <w:t xml:space="preserve">Доля объема </w:t>
            </w:r>
            <w:proofErr w:type="gramStart"/>
            <w:r w:rsidRPr="00985B28">
              <w:rPr>
                <w:rFonts w:ascii="Times New Roman" w:hAnsi="Times New Roman" w:cs="Times New Roman"/>
              </w:rPr>
              <w:t>СМ</w:t>
            </w:r>
            <w:proofErr w:type="gramEnd"/>
            <w:r w:rsidRPr="00985B28">
              <w:rPr>
                <w:rFonts w:ascii="Times New Roman" w:hAnsi="Times New Roman" w:cs="Times New Roman"/>
              </w:rPr>
              <w:t xml:space="preserve"> и СП в общем объеме выпуска товаров, работ, услуг</w:t>
            </w:r>
          </w:p>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p>
        </w:tc>
        <w:tc>
          <w:tcPr>
            <w:tcW w:w="709" w:type="dxa"/>
            <w:gridSpan w:val="2"/>
            <w:vAlign w:val="center"/>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w:t>
            </w:r>
          </w:p>
        </w:tc>
        <w:tc>
          <w:tcPr>
            <w:tcW w:w="1417" w:type="dxa"/>
            <w:gridSpan w:val="2"/>
            <w:vAlign w:val="center"/>
          </w:tcPr>
          <w:p w:rsidR="005F57DA" w:rsidRPr="00985B28" w:rsidRDefault="00B13EA1"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40</w:t>
            </w:r>
          </w:p>
        </w:tc>
        <w:tc>
          <w:tcPr>
            <w:tcW w:w="1418" w:type="dxa"/>
            <w:vAlign w:val="center"/>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39</w:t>
            </w:r>
          </w:p>
        </w:tc>
        <w:tc>
          <w:tcPr>
            <w:tcW w:w="5245" w:type="dxa"/>
            <w:gridSpan w:val="2"/>
            <w:vAlign w:val="center"/>
          </w:tcPr>
          <w:p w:rsidR="005F57DA" w:rsidRPr="00985B28" w:rsidRDefault="00985B28"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В связи со специальной военной операцией и санкционными ограничениями идет снижение доли объема выпуска товаров, работ, услуг.</w:t>
            </w:r>
          </w:p>
        </w:tc>
      </w:tr>
      <w:tr w:rsidR="00B13EA1" w:rsidRPr="00B13EA1" w:rsidTr="00037DCD">
        <w:tc>
          <w:tcPr>
            <w:tcW w:w="2552" w:type="dxa"/>
            <w:vMerge/>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985B28" w:rsidRDefault="005F57DA" w:rsidP="00021BB1">
            <w:pPr>
              <w:autoSpaceDE w:val="0"/>
              <w:autoSpaceDN w:val="0"/>
              <w:adjustRightInd w:val="0"/>
              <w:spacing w:after="0" w:line="240" w:lineRule="auto"/>
              <w:rPr>
                <w:rFonts w:ascii="Times New Roman" w:hAnsi="Times New Roman" w:cs="Times New Roman"/>
              </w:rPr>
            </w:pPr>
            <w:r w:rsidRPr="00985B28">
              <w:rPr>
                <w:rFonts w:ascii="Times New Roman" w:hAnsi="Times New Roman" w:cs="Times New Roman"/>
              </w:rPr>
              <w:t xml:space="preserve">Количество </w:t>
            </w:r>
            <w:proofErr w:type="gramStart"/>
            <w:r w:rsidRPr="00985B28">
              <w:rPr>
                <w:rFonts w:ascii="Times New Roman" w:hAnsi="Times New Roman" w:cs="Times New Roman"/>
              </w:rPr>
              <w:t>СМ</w:t>
            </w:r>
            <w:proofErr w:type="gramEnd"/>
            <w:r w:rsidRPr="00985B28">
              <w:rPr>
                <w:rFonts w:ascii="Times New Roman" w:hAnsi="Times New Roman" w:cs="Times New Roman"/>
              </w:rPr>
              <w:t xml:space="preserve"> и СП, получивших муниципальную поддержку в рамках реализации мероприятий муниципальной программы</w:t>
            </w:r>
          </w:p>
          <w:p w:rsidR="005F57DA" w:rsidRPr="00985B28" w:rsidRDefault="005F57DA" w:rsidP="00021BB1">
            <w:pPr>
              <w:autoSpaceDE w:val="0"/>
              <w:autoSpaceDN w:val="0"/>
              <w:adjustRightInd w:val="0"/>
              <w:spacing w:after="0" w:line="240" w:lineRule="auto"/>
              <w:rPr>
                <w:rFonts w:ascii="Times New Roman" w:hAnsi="Times New Roman" w:cs="Times New Roman"/>
              </w:rPr>
            </w:pPr>
          </w:p>
        </w:tc>
        <w:tc>
          <w:tcPr>
            <w:tcW w:w="709" w:type="dxa"/>
            <w:gridSpan w:val="2"/>
            <w:vAlign w:val="center"/>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ед.</w:t>
            </w:r>
          </w:p>
        </w:tc>
        <w:tc>
          <w:tcPr>
            <w:tcW w:w="1417" w:type="dxa"/>
            <w:gridSpan w:val="2"/>
            <w:vAlign w:val="center"/>
          </w:tcPr>
          <w:p w:rsidR="005F57DA" w:rsidRPr="00985B28" w:rsidRDefault="00B13EA1"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109</w:t>
            </w:r>
          </w:p>
        </w:tc>
        <w:tc>
          <w:tcPr>
            <w:tcW w:w="1418" w:type="dxa"/>
            <w:vAlign w:val="center"/>
          </w:tcPr>
          <w:p w:rsidR="005F57DA" w:rsidRPr="00985B28" w:rsidRDefault="00B13EA1" w:rsidP="00021BB1">
            <w:pPr>
              <w:widowControl w:val="0"/>
              <w:autoSpaceDE w:val="0"/>
              <w:autoSpaceDN w:val="0"/>
              <w:spacing w:after="0" w:line="240" w:lineRule="auto"/>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135</w:t>
            </w:r>
          </w:p>
        </w:tc>
        <w:tc>
          <w:tcPr>
            <w:tcW w:w="5245" w:type="dxa"/>
            <w:gridSpan w:val="2"/>
            <w:vAlign w:val="center"/>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021BB1">
        <w:tc>
          <w:tcPr>
            <w:tcW w:w="2552" w:type="dxa"/>
            <w:vMerge/>
          </w:tcPr>
          <w:p w:rsidR="005F57DA" w:rsidRPr="00985B28"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12758" w:type="dxa"/>
            <w:gridSpan w:val="8"/>
            <w:vAlign w:val="center"/>
          </w:tcPr>
          <w:p w:rsidR="005F57DA" w:rsidRPr="00985B28"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985B28">
              <w:rPr>
                <w:rFonts w:ascii="Times New Roman" w:eastAsiaTheme="minorEastAsia" w:hAnsi="Times New Roman" w:cs="Times New Roman"/>
                <w:lang w:eastAsia="ru-RU"/>
              </w:rPr>
              <w:t>2. Выполнение основных мероприятий</w:t>
            </w:r>
          </w:p>
        </w:tc>
      </w:tr>
      <w:tr w:rsidR="00B13EA1" w:rsidRPr="00B13EA1" w:rsidTr="00021BB1">
        <w:tc>
          <w:tcPr>
            <w:tcW w:w="2552" w:type="dxa"/>
            <w:vMerge/>
          </w:tcPr>
          <w:p w:rsidR="001C6A95" w:rsidRPr="00985B28"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985B28" w:rsidRDefault="001C6A95" w:rsidP="00D640C0">
            <w:pPr>
              <w:pStyle w:val="ConsPlusNormal"/>
              <w:jc w:val="center"/>
              <w:rPr>
                <w:rFonts w:ascii="Times New Roman" w:hAnsi="Times New Roman" w:cs="Times New Roman"/>
                <w:szCs w:val="22"/>
              </w:rPr>
            </w:pPr>
            <w:r w:rsidRPr="00985B28">
              <w:rPr>
                <w:rFonts w:ascii="Times New Roman" w:hAnsi="Times New Roman" w:cs="Times New Roman"/>
                <w:szCs w:val="22"/>
              </w:rPr>
              <w:t>Наименование основного мероприятия</w:t>
            </w: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r w:rsidRPr="00985B28">
              <w:rPr>
                <w:rFonts w:ascii="Times New Roman" w:hAnsi="Times New Roman" w:cs="Times New Roman"/>
                <w:szCs w:val="22"/>
              </w:rPr>
              <w:t>Степень выполнения (</w:t>
            </w:r>
            <w:proofErr w:type="gramStart"/>
            <w:r w:rsidRPr="00985B28">
              <w:rPr>
                <w:rFonts w:ascii="Times New Roman" w:hAnsi="Times New Roman" w:cs="Times New Roman"/>
                <w:szCs w:val="22"/>
              </w:rPr>
              <w:t>выполнено</w:t>
            </w:r>
            <w:proofErr w:type="gramEnd"/>
            <w:r w:rsidRPr="00985B28">
              <w:rPr>
                <w:rFonts w:ascii="Times New Roman" w:hAnsi="Times New Roman" w:cs="Times New Roman"/>
                <w:szCs w:val="22"/>
              </w:rPr>
              <w:t xml:space="preserve">/не </w:t>
            </w:r>
            <w:r w:rsidRPr="00985B28">
              <w:rPr>
                <w:rFonts w:ascii="Times New Roman" w:hAnsi="Times New Roman" w:cs="Times New Roman"/>
                <w:szCs w:val="22"/>
              </w:rPr>
              <w:lastRenderedPageBreak/>
              <w:t>выполнено)</w:t>
            </w:r>
          </w:p>
        </w:tc>
        <w:tc>
          <w:tcPr>
            <w:tcW w:w="4536" w:type="dxa"/>
            <w:gridSpan w:val="3"/>
            <w:vAlign w:val="center"/>
          </w:tcPr>
          <w:p w:rsidR="001C6A95" w:rsidRPr="00985B28" w:rsidRDefault="001C6A95" w:rsidP="00D640C0">
            <w:pPr>
              <w:pStyle w:val="ConsPlusNormal"/>
              <w:jc w:val="center"/>
              <w:rPr>
                <w:rFonts w:ascii="Times New Roman" w:hAnsi="Times New Roman" w:cs="Times New Roman"/>
                <w:szCs w:val="22"/>
              </w:rPr>
            </w:pPr>
            <w:r w:rsidRPr="00985B28">
              <w:rPr>
                <w:rFonts w:ascii="Times New Roman" w:hAnsi="Times New Roman" w:cs="Times New Roman"/>
                <w:szCs w:val="22"/>
              </w:rPr>
              <w:lastRenderedPageBreak/>
              <w:t>Краткое содержание выполненных мероприятий</w:t>
            </w:r>
          </w:p>
        </w:tc>
        <w:tc>
          <w:tcPr>
            <w:tcW w:w="2694" w:type="dxa"/>
            <w:vAlign w:val="center"/>
          </w:tcPr>
          <w:p w:rsidR="001C6A95" w:rsidRPr="00985B28" w:rsidRDefault="001C6A95" w:rsidP="00D640C0">
            <w:pPr>
              <w:pStyle w:val="ConsPlusNormal"/>
              <w:jc w:val="center"/>
              <w:rPr>
                <w:rFonts w:ascii="Times New Roman" w:hAnsi="Times New Roman" w:cs="Times New Roman"/>
                <w:szCs w:val="22"/>
              </w:rPr>
            </w:pPr>
            <w:r w:rsidRPr="00985B28">
              <w:rPr>
                <w:rFonts w:ascii="Times New Roman" w:hAnsi="Times New Roman" w:cs="Times New Roman"/>
                <w:szCs w:val="22"/>
              </w:rPr>
              <w:t xml:space="preserve">Анализ причин невыполнения, возникающих проблем при </w:t>
            </w:r>
            <w:r w:rsidRPr="00985B28">
              <w:rPr>
                <w:rFonts w:ascii="Times New Roman" w:hAnsi="Times New Roman" w:cs="Times New Roman"/>
                <w:szCs w:val="22"/>
              </w:rPr>
              <w:lastRenderedPageBreak/>
              <w:t>реализации и предложения по их устранению</w:t>
            </w:r>
          </w:p>
        </w:tc>
      </w:tr>
      <w:tr w:rsidR="00B13EA1" w:rsidRPr="00B13EA1" w:rsidTr="0051733A">
        <w:trPr>
          <w:trHeight w:val="585"/>
        </w:trPr>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12758" w:type="dxa"/>
            <w:gridSpan w:val="8"/>
            <w:vAlign w:val="center"/>
          </w:tcPr>
          <w:p w:rsidR="001C6A95" w:rsidRPr="00985B28" w:rsidRDefault="001C6A95" w:rsidP="00D640C0">
            <w:pPr>
              <w:autoSpaceDE w:val="0"/>
              <w:autoSpaceDN w:val="0"/>
              <w:adjustRightInd w:val="0"/>
              <w:spacing w:after="0" w:line="240" w:lineRule="auto"/>
              <w:outlineLvl w:val="0"/>
              <w:rPr>
                <w:rFonts w:ascii="Times New Roman" w:hAnsi="Times New Roman" w:cs="Times New Roman"/>
              </w:rPr>
            </w:pPr>
            <w:r w:rsidRPr="00985B28">
              <w:rPr>
                <w:rFonts w:ascii="Times New Roman" w:hAnsi="Times New Roman" w:cs="Times New Roman"/>
              </w:rPr>
              <w:t xml:space="preserve">Задача 1. Формирование условий, обеспечивающих рост количества субъектов малого предпринимательства на территории города Искитима, </w:t>
            </w:r>
            <w:proofErr w:type="spellStart"/>
            <w:r w:rsidRPr="00985B28">
              <w:rPr>
                <w:rFonts w:ascii="Times New Roman" w:hAnsi="Times New Roman" w:cs="Times New Roman"/>
              </w:rPr>
              <w:t>самозанятости</w:t>
            </w:r>
            <w:proofErr w:type="spellEnd"/>
            <w:r w:rsidRPr="00985B28">
              <w:rPr>
                <w:rFonts w:ascii="Times New Roman" w:hAnsi="Times New Roman" w:cs="Times New Roman"/>
              </w:rPr>
              <w:t xml:space="preserve"> населения</w:t>
            </w:r>
          </w:p>
          <w:p w:rsidR="001C6A95" w:rsidRPr="00985B28" w:rsidRDefault="001C6A95" w:rsidP="00D640C0">
            <w:pPr>
              <w:pStyle w:val="ConsPlusNormal"/>
              <w:jc w:val="center"/>
              <w:rPr>
                <w:rFonts w:ascii="Times New Roman" w:hAnsi="Times New Roman" w:cs="Times New Roman"/>
                <w:szCs w:val="22"/>
              </w:rPr>
            </w:pPr>
          </w:p>
        </w:tc>
      </w:tr>
      <w:tr w:rsidR="00B13EA1" w:rsidRPr="00B13EA1" w:rsidTr="0051733A">
        <w:trPr>
          <w:trHeight w:val="315"/>
        </w:trPr>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 xml:space="preserve">1.1. Информирование </w:t>
            </w:r>
            <w:proofErr w:type="gramStart"/>
            <w:r w:rsidRPr="00985B28">
              <w:rPr>
                <w:rFonts w:ascii="Times New Roman" w:hAnsi="Times New Roman" w:cs="Times New Roman"/>
              </w:rPr>
              <w:t>СМ</w:t>
            </w:r>
            <w:proofErr w:type="gramEnd"/>
            <w:r w:rsidRPr="00985B28">
              <w:rPr>
                <w:rFonts w:ascii="Times New Roman" w:hAnsi="Times New Roman" w:cs="Times New Roman"/>
              </w:rPr>
              <w:t xml:space="preserve"> и СП</w:t>
            </w:r>
          </w:p>
          <w:p w:rsidR="001C6A95" w:rsidRPr="00985B28" w:rsidRDefault="001C6A95" w:rsidP="00D640C0">
            <w:pPr>
              <w:pStyle w:val="ConsPlusNormal"/>
              <w:jc w:val="center"/>
              <w:rPr>
                <w:rFonts w:ascii="Times New Roman" w:hAnsi="Times New Roman" w:cs="Times New Roman"/>
                <w:szCs w:val="22"/>
              </w:rPr>
            </w:pPr>
          </w:p>
        </w:tc>
        <w:tc>
          <w:tcPr>
            <w:tcW w:w="1525" w:type="dxa"/>
            <w:gridSpan w:val="2"/>
            <w:vAlign w:val="center"/>
          </w:tcPr>
          <w:p w:rsidR="001C6A95" w:rsidRPr="00985B28" w:rsidRDefault="000F210D" w:rsidP="000F210D">
            <w:pPr>
              <w:pStyle w:val="ConsPlusNormal"/>
              <w:jc w:val="center"/>
              <w:rPr>
                <w:rFonts w:ascii="Times New Roman" w:hAnsi="Times New Roman" w:cs="Times New Roman"/>
                <w:szCs w:val="22"/>
              </w:rPr>
            </w:pPr>
            <w:r>
              <w:rPr>
                <w:rFonts w:ascii="Times New Roman" w:hAnsi="Times New Roman" w:cs="Times New Roman"/>
                <w:szCs w:val="22"/>
              </w:rPr>
              <w:t>выполнено</w:t>
            </w:r>
          </w:p>
        </w:tc>
        <w:tc>
          <w:tcPr>
            <w:tcW w:w="4536" w:type="dxa"/>
            <w:gridSpan w:val="3"/>
            <w:vAlign w:val="center"/>
          </w:tcPr>
          <w:p w:rsidR="001C6A95" w:rsidRPr="00985B28" w:rsidRDefault="001C6A95" w:rsidP="00D640C0">
            <w:pPr>
              <w:pStyle w:val="ConsPlusNormal"/>
              <w:rPr>
                <w:rFonts w:ascii="Times New Roman" w:hAnsi="Times New Roman" w:cs="Times New Roman"/>
                <w:szCs w:val="22"/>
              </w:rPr>
            </w:pPr>
          </w:p>
        </w:tc>
        <w:tc>
          <w:tcPr>
            <w:tcW w:w="2694" w:type="dxa"/>
            <w:vAlign w:val="center"/>
          </w:tcPr>
          <w:p w:rsidR="001C6A95" w:rsidRPr="00985B28" w:rsidRDefault="001C6A95" w:rsidP="00D640C0">
            <w:pPr>
              <w:pStyle w:val="ConsPlusNormal"/>
              <w:rPr>
                <w:rFonts w:ascii="Times New Roman" w:hAnsi="Times New Roman" w:cs="Times New Roman"/>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1) Ведение и систематическое обновление раздела "Малый бизнес" официального сайта администрации города</w:t>
            </w:r>
          </w:p>
          <w:p w:rsidR="001C6A95" w:rsidRPr="00985B28" w:rsidRDefault="001C6A95" w:rsidP="00D640C0">
            <w:pPr>
              <w:pStyle w:val="ConsPlusNormal"/>
              <w:jc w:val="center"/>
              <w:rPr>
                <w:rFonts w:ascii="Times New Roman" w:hAnsi="Times New Roman" w:cs="Times New Roman"/>
                <w:szCs w:val="22"/>
              </w:rPr>
            </w:pP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p>
        </w:tc>
        <w:tc>
          <w:tcPr>
            <w:tcW w:w="4536" w:type="dxa"/>
            <w:gridSpan w:val="3"/>
            <w:vAlign w:val="center"/>
          </w:tcPr>
          <w:p w:rsidR="001C6A95" w:rsidRPr="00985B28" w:rsidRDefault="00985B28" w:rsidP="00D640C0">
            <w:pPr>
              <w:pStyle w:val="ConsPlusNormal"/>
              <w:rPr>
                <w:rFonts w:ascii="Times New Roman" w:hAnsi="Times New Roman" w:cs="Times New Roman"/>
                <w:szCs w:val="22"/>
              </w:rPr>
            </w:pPr>
            <w:r w:rsidRPr="00985B28">
              <w:rPr>
                <w:rFonts w:ascii="Times New Roman" w:hAnsi="Times New Roman" w:cs="Times New Roman"/>
                <w:szCs w:val="22"/>
              </w:rPr>
              <w:t>На сайте администрации г. Искитима в 2024 году в разделе «Малый бизнес» информация обновлялась по мере необходимости. За период 2024 года было опубликовано 6 новостей.</w:t>
            </w:r>
          </w:p>
        </w:tc>
        <w:tc>
          <w:tcPr>
            <w:tcW w:w="2694" w:type="dxa"/>
            <w:vAlign w:val="center"/>
          </w:tcPr>
          <w:p w:rsidR="001C6A95" w:rsidRPr="00985B28" w:rsidRDefault="001C6A95" w:rsidP="00D640C0">
            <w:pPr>
              <w:pStyle w:val="ConsPlusNormal"/>
              <w:rPr>
                <w:rFonts w:ascii="Times New Roman" w:hAnsi="Times New Roman" w:cs="Times New Roman"/>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2) Проведение экспертизы бизнес-планов для получения финансовой поддержки</w:t>
            </w:r>
          </w:p>
          <w:p w:rsidR="001C6A95" w:rsidRPr="00985B28" w:rsidRDefault="001C6A95" w:rsidP="00D640C0">
            <w:pPr>
              <w:pStyle w:val="ConsPlusNormal"/>
              <w:jc w:val="center"/>
              <w:rPr>
                <w:rFonts w:ascii="Times New Roman" w:hAnsi="Times New Roman" w:cs="Times New Roman"/>
                <w:szCs w:val="22"/>
              </w:rPr>
            </w:pP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p>
        </w:tc>
        <w:tc>
          <w:tcPr>
            <w:tcW w:w="4536" w:type="dxa"/>
            <w:gridSpan w:val="3"/>
            <w:vAlign w:val="center"/>
          </w:tcPr>
          <w:p w:rsidR="00985B28"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В 2024 году было проведено 3 экспертизы бизнес-плана для получения финансовой поддержки.</w:t>
            </w:r>
          </w:p>
          <w:p w:rsidR="001C6A95"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 xml:space="preserve">В рамках проведения консультации по предоставлению финансовой поддержки </w:t>
            </w:r>
            <w:proofErr w:type="gramStart"/>
            <w:r w:rsidRPr="00985B28">
              <w:rPr>
                <w:rFonts w:ascii="Times New Roman" w:hAnsi="Times New Roman" w:cs="Times New Roman"/>
                <w:szCs w:val="22"/>
              </w:rPr>
              <w:t>СМ</w:t>
            </w:r>
            <w:proofErr w:type="gramEnd"/>
            <w:r w:rsidRPr="00985B28">
              <w:rPr>
                <w:rFonts w:ascii="Times New Roman" w:hAnsi="Times New Roman" w:cs="Times New Roman"/>
                <w:szCs w:val="22"/>
              </w:rPr>
              <w:t xml:space="preserve"> и СП проводится консультирование по порядку получения поддержки, в том числе проводится консультационный анализ проекта бизнес плана, рекомендуются расчеты необходимые для данного вида поддержки. Оценка проекта со стороны субъекта предпринимательской деятельности, учет данного вида деятельности на рынке. На основе данных делается вывод по экспертизе бизнес плана.</w:t>
            </w:r>
          </w:p>
        </w:tc>
        <w:tc>
          <w:tcPr>
            <w:tcW w:w="2694" w:type="dxa"/>
            <w:vAlign w:val="center"/>
          </w:tcPr>
          <w:p w:rsidR="001C6A95" w:rsidRPr="00985B28" w:rsidRDefault="001C6A95" w:rsidP="00D640C0">
            <w:pPr>
              <w:pStyle w:val="ConsPlusNormal"/>
              <w:rPr>
                <w:rFonts w:ascii="Times New Roman" w:hAnsi="Times New Roman" w:cs="Times New Roman"/>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 xml:space="preserve">3) Информирование </w:t>
            </w:r>
            <w:proofErr w:type="gramStart"/>
            <w:r w:rsidRPr="00985B28">
              <w:rPr>
                <w:rFonts w:ascii="Times New Roman" w:hAnsi="Times New Roman" w:cs="Times New Roman"/>
              </w:rPr>
              <w:t>СМ</w:t>
            </w:r>
            <w:proofErr w:type="gramEnd"/>
            <w:r w:rsidRPr="00985B28">
              <w:rPr>
                <w:rFonts w:ascii="Times New Roman" w:hAnsi="Times New Roman" w:cs="Times New Roman"/>
              </w:rPr>
              <w:t xml:space="preserve"> и СП о порядке получения </w:t>
            </w:r>
            <w:proofErr w:type="spellStart"/>
            <w:r w:rsidRPr="00985B28">
              <w:rPr>
                <w:rFonts w:ascii="Times New Roman" w:hAnsi="Times New Roman" w:cs="Times New Roman"/>
              </w:rPr>
              <w:t>микрозаймов</w:t>
            </w:r>
            <w:proofErr w:type="spellEnd"/>
            <w:r w:rsidRPr="00985B28">
              <w:rPr>
                <w:rFonts w:ascii="Times New Roman" w:hAnsi="Times New Roman" w:cs="Times New Roman"/>
              </w:rPr>
              <w:t xml:space="preserve"> в Фонде микрофинансирования Новосибирской области (далее - Фонд микрофинансирования), кредитования под поручительство Фонда развития малого и среднего предпринимательства </w:t>
            </w:r>
            <w:r w:rsidRPr="00985B28">
              <w:rPr>
                <w:rFonts w:ascii="Times New Roman" w:hAnsi="Times New Roman" w:cs="Times New Roman"/>
              </w:rPr>
              <w:lastRenderedPageBreak/>
              <w:t>Новосибирской области</w:t>
            </w:r>
          </w:p>
          <w:p w:rsidR="001C6A95" w:rsidRPr="00985B28"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p>
        </w:tc>
        <w:tc>
          <w:tcPr>
            <w:tcW w:w="4536" w:type="dxa"/>
            <w:gridSpan w:val="3"/>
            <w:vAlign w:val="center"/>
          </w:tcPr>
          <w:p w:rsidR="001C6A95" w:rsidRPr="00985B28" w:rsidRDefault="00985B28" w:rsidP="00D640C0">
            <w:pPr>
              <w:pStyle w:val="ConsPlusNormal"/>
              <w:rPr>
                <w:rFonts w:ascii="Times New Roman" w:hAnsi="Times New Roman" w:cs="Times New Roman"/>
                <w:szCs w:val="22"/>
              </w:rPr>
            </w:pPr>
            <w:r w:rsidRPr="00985B28">
              <w:rPr>
                <w:rFonts w:ascii="Times New Roman" w:hAnsi="Times New Roman" w:cs="Times New Roman"/>
                <w:szCs w:val="22"/>
              </w:rPr>
              <w:t xml:space="preserve">В 2024 году неоднократно проводилось информирование о Фонде микрофинансирования </w:t>
            </w:r>
            <w:proofErr w:type="spellStart"/>
            <w:r w:rsidRPr="00985B28">
              <w:rPr>
                <w:rFonts w:ascii="Times New Roman" w:hAnsi="Times New Roman" w:cs="Times New Roman"/>
                <w:szCs w:val="22"/>
              </w:rPr>
              <w:t>микрозаймов</w:t>
            </w:r>
            <w:proofErr w:type="spellEnd"/>
            <w:r w:rsidRPr="00985B28">
              <w:rPr>
                <w:rFonts w:ascii="Times New Roman" w:hAnsi="Times New Roman" w:cs="Times New Roman"/>
                <w:szCs w:val="22"/>
              </w:rPr>
              <w:t xml:space="preserve"> НСО как на сайте администрации г. Искитима, так же при встречах с предпринимателями. За период 2024 года до </w:t>
            </w:r>
            <w:proofErr w:type="gramStart"/>
            <w:r w:rsidRPr="00985B28">
              <w:rPr>
                <w:rFonts w:ascii="Times New Roman" w:hAnsi="Times New Roman" w:cs="Times New Roman"/>
                <w:szCs w:val="22"/>
              </w:rPr>
              <w:t>СМ</w:t>
            </w:r>
            <w:proofErr w:type="gramEnd"/>
            <w:r w:rsidRPr="00985B28">
              <w:rPr>
                <w:rFonts w:ascii="Times New Roman" w:hAnsi="Times New Roman" w:cs="Times New Roman"/>
                <w:szCs w:val="22"/>
              </w:rPr>
              <w:t xml:space="preserve"> и СП была доведена информация до 20 субъектов.</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4) Информирование СМ и СП о Едином реестре субъектов малого и среднего предпринимательства, возможности и необходимости внесения в реестр сведений о себе в случае их отсутствия, а также возможности внесения дополнительных сведений в реестр (</w:t>
            </w:r>
            <w:proofErr w:type="gramStart"/>
            <w:r w:rsidRPr="00985B28">
              <w:rPr>
                <w:rFonts w:ascii="Times New Roman" w:hAnsi="Times New Roman" w:cs="Times New Roman"/>
              </w:rPr>
              <w:t>например</w:t>
            </w:r>
            <w:proofErr w:type="gramEnd"/>
            <w:r w:rsidRPr="00985B28">
              <w:rPr>
                <w:rFonts w:ascii="Times New Roman" w:hAnsi="Times New Roman" w:cs="Times New Roman"/>
              </w:rPr>
              <w:t xml:space="preserve"> об участии в закупках)</w:t>
            </w:r>
          </w:p>
          <w:p w:rsidR="001C6A95" w:rsidRPr="00985B28"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p>
        </w:tc>
        <w:tc>
          <w:tcPr>
            <w:tcW w:w="4536" w:type="dxa"/>
            <w:gridSpan w:val="3"/>
            <w:vAlign w:val="center"/>
          </w:tcPr>
          <w:p w:rsidR="001C6A95" w:rsidRPr="00985B28" w:rsidRDefault="00985B28" w:rsidP="00D640C0">
            <w:pPr>
              <w:pStyle w:val="ConsPlusNormal"/>
              <w:rPr>
                <w:rFonts w:ascii="Times New Roman" w:hAnsi="Times New Roman" w:cs="Times New Roman"/>
                <w:szCs w:val="22"/>
              </w:rPr>
            </w:pPr>
            <w:r w:rsidRPr="00985B28">
              <w:rPr>
                <w:rFonts w:ascii="Times New Roman" w:hAnsi="Times New Roman" w:cs="Times New Roman"/>
                <w:szCs w:val="22"/>
              </w:rPr>
              <w:t xml:space="preserve">В 2024 году информирование </w:t>
            </w:r>
            <w:proofErr w:type="gramStart"/>
            <w:r w:rsidRPr="00985B28">
              <w:rPr>
                <w:rFonts w:ascii="Times New Roman" w:hAnsi="Times New Roman" w:cs="Times New Roman"/>
                <w:szCs w:val="22"/>
              </w:rPr>
              <w:t>СМ</w:t>
            </w:r>
            <w:proofErr w:type="gramEnd"/>
            <w:r w:rsidRPr="00985B28">
              <w:rPr>
                <w:rFonts w:ascii="Times New Roman" w:hAnsi="Times New Roman" w:cs="Times New Roman"/>
                <w:szCs w:val="22"/>
              </w:rPr>
              <w:t xml:space="preserve"> и СП о Едином реестре субъектов малого и среднего предпринимательства было доведено в ходе консультаций при личном обращении, а также на семинарах и круглых столах.</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 xml:space="preserve">1.2. Содействие </w:t>
            </w:r>
            <w:proofErr w:type="spellStart"/>
            <w:r w:rsidRPr="00985B28">
              <w:rPr>
                <w:rFonts w:ascii="Times New Roman" w:hAnsi="Times New Roman" w:cs="Times New Roman"/>
              </w:rPr>
              <w:t>самозанятости</w:t>
            </w:r>
            <w:proofErr w:type="spellEnd"/>
            <w:r w:rsidRPr="00985B28">
              <w:rPr>
                <w:rFonts w:ascii="Times New Roman" w:hAnsi="Times New Roman" w:cs="Times New Roman"/>
              </w:rPr>
              <w:t xml:space="preserve"> населения путем организации собственного дела, проведение мероприятий по профессиональной подготовке, переподготовке работников</w:t>
            </w:r>
          </w:p>
          <w:p w:rsidR="001C6A95" w:rsidRPr="00985B28"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r w:rsidRPr="00985B28">
              <w:rPr>
                <w:rFonts w:ascii="Times New Roman" w:hAnsi="Times New Roman" w:cs="Times New Roman"/>
                <w:szCs w:val="22"/>
              </w:rPr>
              <w:t>выполнено</w:t>
            </w:r>
          </w:p>
        </w:tc>
        <w:tc>
          <w:tcPr>
            <w:tcW w:w="4536" w:type="dxa"/>
            <w:gridSpan w:val="3"/>
            <w:vAlign w:val="center"/>
          </w:tcPr>
          <w:p w:rsidR="001C6A95" w:rsidRPr="00985B28" w:rsidRDefault="00985B28" w:rsidP="00D640C0">
            <w:pPr>
              <w:pStyle w:val="ConsPlusNormal"/>
              <w:rPr>
                <w:rFonts w:ascii="Times New Roman" w:hAnsi="Times New Roman" w:cs="Times New Roman"/>
                <w:szCs w:val="22"/>
              </w:rPr>
            </w:pPr>
            <w:r w:rsidRPr="00985B28">
              <w:rPr>
                <w:rFonts w:ascii="Times New Roman" w:hAnsi="Times New Roman" w:cs="Times New Roman"/>
                <w:szCs w:val="22"/>
              </w:rPr>
              <w:t xml:space="preserve">В 2024 году в ГКУ НСО ЦЗН г. Искитима 8 </w:t>
            </w:r>
            <w:proofErr w:type="gramStart"/>
            <w:r w:rsidRPr="00985B28">
              <w:rPr>
                <w:rFonts w:ascii="Times New Roman" w:hAnsi="Times New Roman" w:cs="Times New Roman"/>
                <w:szCs w:val="22"/>
              </w:rPr>
              <w:t>граждан, состоящих на регистрационном учете в качестве безработных были</w:t>
            </w:r>
            <w:proofErr w:type="gramEnd"/>
            <w:r w:rsidRPr="00985B28">
              <w:rPr>
                <w:rFonts w:ascii="Times New Roman" w:hAnsi="Times New Roman" w:cs="Times New Roman"/>
                <w:szCs w:val="22"/>
              </w:rPr>
              <w:t xml:space="preserve"> сняты с учета по причине организации </w:t>
            </w:r>
            <w:proofErr w:type="spellStart"/>
            <w:r w:rsidRPr="00985B28">
              <w:rPr>
                <w:rFonts w:ascii="Times New Roman" w:hAnsi="Times New Roman" w:cs="Times New Roman"/>
                <w:szCs w:val="22"/>
              </w:rPr>
              <w:t>самозанятости</w:t>
            </w:r>
            <w:proofErr w:type="spellEnd"/>
            <w:r w:rsidRPr="00985B28">
              <w:rPr>
                <w:rFonts w:ascii="Times New Roman" w:hAnsi="Times New Roman" w:cs="Times New Roman"/>
                <w:szCs w:val="22"/>
              </w:rPr>
              <w:t>, а 38 граждан прошли обучение в центре «Мой бизнес» и заключили социальный контракт на реализацию мероприятий по осуществлению предпринимательской деятельности.</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 xml:space="preserve">1.3. Проведение различных конкурсов и иных мероприятий среди </w:t>
            </w:r>
            <w:proofErr w:type="gramStart"/>
            <w:r w:rsidRPr="00985B28">
              <w:rPr>
                <w:rFonts w:ascii="Times New Roman" w:hAnsi="Times New Roman" w:cs="Times New Roman"/>
              </w:rPr>
              <w:t>СМ</w:t>
            </w:r>
            <w:proofErr w:type="gramEnd"/>
            <w:r w:rsidRPr="00985B28">
              <w:rPr>
                <w:rFonts w:ascii="Times New Roman" w:hAnsi="Times New Roman" w:cs="Times New Roman"/>
              </w:rPr>
              <w:t xml:space="preserve"> и СП, соревнований среди молодежи на поиск творческих и креативных направлений развития экономики города, интеллектуальных игр, соревнований по моделированию экономики и менеджмента (МЭКОМ)</w:t>
            </w:r>
          </w:p>
          <w:p w:rsidR="001C6A95" w:rsidRPr="00985B28"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r w:rsidRPr="00985B28">
              <w:rPr>
                <w:rFonts w:ascii="Times New Roman" w:hAnsi="Times New Roman" w:cs="Times New Roman"/>
                <w:szCs w:val="22"/>
              </w:rPr>
              <w:t>выполнено</w:t>
            </w:r>
          </w:p>
        </w:tc>
        <w:tc>
          <w:tcPr>
            <w:tcW w:w="4536" w:type="dxa"/>
            <w:gridSpan w:val="3"/>
            <w:vAlign w:val="center"/>
          </w:tcPr>
          <w:p w:rsidR="00985B28" w:rsidRPr="00985B28" w:rsidRDefault="00985B28" w:rsidP="00985B28">
            <w:pPr>
              <w:autoSpaceDE w:val="0"/>
              <w:autoSpaceDN w:val="0"/>
              <w:adjustRightInd w:val="0"/>
              <w:spacing w:after="0" w:line="240" w:lineRule="auto"/>
              <w:rPr>
                <w:rFonts w:ascii="Times New Roman" w:hAnsi="Times New Roman" w:cs="Times New Roman"/>
              </w:rPr>
            </w:pPr>
            <w:proofErr w:type="gramStart"/>
            <w:r w:rsidRPr="00985B28">
              <w:rPr>
                <w:rFonts w:ascii="Times New Roman" w:hAnsi="Times New Roman" w:cs="Times New Roman"/>
              </w:rPr>
              <w:t>В ЦДО осуществляет деятельность объединение «Перспектива будущего» (Экономическая школа Руководитель:</w:t>
            </w:r>
            <w:proofErr w:type="gramEnd"/>
            <w:r w:rsidRPr="00985B28">
              <w:rPr>
                <w:rFonts w:ascii="Times New Roman" w:hAnsi="Times New Roman" w:cs="Times New Roman"/>
              </w:rPr>
              <w:t xml:space="preserve"> Аракелян Ю.С.).</w:t>
            </w:r>
          </w:p>
          <w:p w:rsidR="001C6A95"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rPr>
              <w:t>24.07.2024 г. была проведена Спартакиада, посвященная профессиональному празднику «День работника торговли»</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985B28" w:rsidRDefault="001C6A95" w:rsidP="00D640C0">
            <w:pPr>
              <w:autoSpaceDE w:val="0"/>
              <w:autoSpaceDN w:val="0"/>
              <w:adjustRightInd w:val="0"/>
              <w:spacing w:after="0" w:line="240" w:lineRule="auto"/>
              <w:jc w:val="both"/>
              <w:rPr>
                <w:rFonts w:ascii="Times New Roman" w:hAnsi="Times New Roman" w:cs="Times New Roman"/>
              </w:rPr>
            </w:pPr>
            <w:r w:rsidRPr="00985B28">
              <w:rPr>
                <w:rFonts w:ascii="Times New Roman" w:hAnsi="Times New Roman" w:cs="Times New Roman"/>
              </w:rPr>
              <w:t>1.4. Обеспечение участия в образовательных семинарах, круглых столах, повышении квалификации и переподготовке кадров для сферы малого и среднего предпринимательства</w:t>
            </w:r>
          </w:p>
          <w:p w:rsidR="001C6A95" w:rsidRPr="00985B28"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985B28" w:rsidRDefault="001C6A95" w:rsidP="00D640C0">
            <w:pPr>
              <w:pStyle w:val="ConsPlusNormal"/>
              <w:jc w:val="center"/>
              <w:rPr>
                <w:rFonts w:ascii="Times New Roman" w:hAnsi="Times New Roman" w:cs="Times New Roman"/>
                <w:szCs w:val="22"/>
              </w:rPr>
            </w:pPr>
            <w:r w:rsidRPr="00985B28">
              <w:rPr>
                <w:rFonts w:ascii="Times New Roman" w:hAnsi="Times New Roman" w:cs="Times New Roman"/>
                <w:szCs w:val="22"/>
              </w:rPr>
              <w:t>выполнено</w:t>
            </w:r>
          </w:p>
        </w:tc>
        <w:tc>
          <w:tcPr>
            <w:tcW w:w="4536" w:type="dxa"/>
            <w:gridSpan w:val="3"/>
            <w:vAlign w:val="center"/>
          </w:tcPr>
          <w:p w:rsidR="00985B28"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 xml:space="preserve">16.02.2024 г. был проведен мастер-класс для </w:t>
            </w:r>
            <w:proofErr w:type="gramStart"/>
            <w:r w:rsidRPr="00985B28">
              <w:rPr>
                <w:rFonts w:ascii="Times New Roman" w:hAnsi="Times New Roman" w:cs="Times New Roman"/>
                <w:szCs w:val="22"/>
              </w:rPr>
              <w:t>См</w:t>
            </w:r>
            <w:proofErr w:type="gramEnd"/>
            <w:r w:rsidRPr="00985B28">
              <w:rPr>
                <w:rFonts w:ascii="Times New Roman" w:hAnsi="Times New Roman" w:cs="Times New Roman"/>
                <w:szCs w:val="22"/>
              </w:rPr>
              <w:t xml:space="preserve"> и СП «Гранты для бизнеса»</w:t>
            </w:r>
          </w:p>
          <w:p w:rsidR="00985B28"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 xml:space="preserve">15.05.2024 г. был проведен круглый стол, посвященный «Дню российского предпринимательства»  на котором были рассмотрены реальные кейсы маркетолога и ситуационное руководство. Инструменты </w:t>
            </w:r>
            <w:r w:rsidRPr="00985B28">
              <w:rPr>
                <w:rFonts w:ascii="Times New Roman" w:hAnsi="Times New Roman" w:cs="Times New Roman"/>
                <w:szCs w:val="22"/>
              </w:rPr>
              <w:lastRenderedPageBreak/>
              <w:t>управления сотрудниками.</w:t>
            </w:r>
          </w:p>
          <w:p w:rsidR="00985B28"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 xml:space="preserve">23.08.2024 г. был проведен благотворительный круглый стол «Милосердие и благотворительность» на </w:t>
            </w:r>
            <w:proofErr w:type="gramStart"/>
            <w:r w:rsidRPr="00985B28">
              <w:rPr>
                <w:rFonts w:ascii="Times New Roman" w:hAnsi="Times New Roman" w:cs="Times New Roman"/>
                <w:szCs w:val="22"/>
              </w:rPr>
              <w:t>котором</w:t>
            </w:r>
            <w:proofErr w:type="gramEnd"/>
            <w:r w:rsidRPr="00985B28">
              <w:rPr>
                <w:rFonts w:ascii="Times New Roman" w:hAnsi="Times New Roman" w:cs="Times New Roman"/>
                <w:szCs w:val="22"/>
              </w:rPr>
              <w:t xml:space="preserve"> были рассмотрены такие темы как:</w:t>
            </w:r>
          </w:p>
          <w:p w:rsidR="00985B28"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 оказание помощи и поддержки детям и многодетным семьям;</w:t>
            </w:r>
          </w:p>
          <w:p w:rsidR="00985B28"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 оказание помощи армии, участникам СВО и их семьям;</w:t>
            </w:r>
          </w:p>
          <w:p w:rsidR="00985B28"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 xml:space="preserve">- прочая благотворительность (оказание помощи населению, пострадавшему от ЧС, социальная благотворительность – строительство школ, детских садов, площадок и </w:t>
            </w:r>
            <w:proofErr w:type="spellStart"/>
            <w:r w:rsidRPr="00985B28">
              <w:rPr>
                <w:rFonts w:ascii="Times New Roman" w:hAnsi="Times New Roman" w:cs="Times New Roman"/>
                <w:szCs w:val="22"/>
              </w:rPr>
              <w:t>т.п</w:t>
            </w:r>
            <w:proofErr w:type="spellEnd"/>
            <w:r w:rsidRPr="00985B28">
              <w:rPr>
                <w:rFonts w:ascii="Times New Roman" w:hAnsi="Times New Roman" w:cs="Times New Roman"/>
                <w:szCs w:val="22"/>
              </w:rPr>
              <w:t>).</w:t>
            </w:r>
          </w:p>
          <w:p w:rsidR="001C6A95" w:rsidRPr="00985B28" w:rsidRDefault="00985B28" w:rsidP="00985B28">
            <w:pPr>
              <w:pStyle w:val="ConsPlusNormal"/>
              <w:rPr>
                <w:rFonts w:ascii="Times New Roman" w:hAnsi="Times New Roman" w:cs="Times New Roman"/>
                <w:szCs w:val="22"/>
              </w:rPr>
            </w:pPr>
            <w:r w:rsidRPr="00985B28">
              <w:rPr>
                <w:rFonts w:ascii="Times New Roman" w:hAnsi="Times New Roman" w:cs="Times New Roman"/>
                <w:szCs w:val="22"/>
              </w:rPr>
              <w:t>19.11.2024 г. состоялась встреча социальных предпринимателей «</w:t>
            </w:r>
            <w:proofErr w:type="spellStart"/>
            <w:r w:rsidRPr="00985B28">
              <w:rPr>
                <w:rFonts w:ascii="Times New Roman" w:hAnsi="Times New Roman" w:cs="Times New Roman"/>
                <w:szCs w:val="22"/>
              </w:rPr>
              <w:t>Партнёрка</w:t>
            </w:r>
            <w:proofErr w:type="spellEnd"/>
            <w:r w:rsidRPr="00985B28">
              <w:rPr>
                <w:rFonts w:ascii="Times New Roman" w:hAnsi="Times New Roman" w:cs="Times New Roman"/>
                <w:szCs w:val="22"/>
              </w:rPr>
              <w:t xml:space="preserve"> в деле»</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12758" w:type="dxa"/>
            <w:gridSpan w:val="8"/>
            <w:vAlign w:val="center"/>
          </w:tcPr>
          <w:p w:rsidR="001C6A95" w:rsidRPr="003961B2" w:rsidRDefault="001C6A95" w:rsidP="00D640C0">
            <w:pPr>
              <w:autoSpaceDE w:val="0"/>
              <w:autoSpaceDN w:val="0"/>
              <w:adjustRightInd w:val="0"/>
              <w:spacing w:after="0" w:line="240" w:lineRule="auto"/>
              <w:outlineLvl w:val="0"/>
              <w:rPr>
                <w:rFonts w:ascii="Times New Roman" w:hAnsi="Times New Roman" w:cs="Times New Roman"/>
              </w:rPr>
            </w:pPr>
            <w:r w:rsidRPr="003961B2">
              <w:rPr>
                <w:rFonts w:ascii="Times New Roman" w:hAnsi="Times New Roman" w:cs="Times New Roman"/>
              </w:rPr>
              <w:t xml:space="preserve">Задача 2. Стимулирование спроса на продукцию малых и средних предприятий, содействие </w:t>
            </w:r>
            <w:proofErr w:type="gramStart"/>
            <w:r w:rsidRPr="003961B2">
              <w:rPr>
                <w:rFonts w:ascii="Times New Roman" w:hAnsi="Times New Roman" w:cs="Times New Roman"/>
              </w:rPr>
              <w:t>СМ</w:t>
            </w:r>
            <w:proofErr w:type="gramEnd"/>
            <w:r w:rsidRPr="003961B2">
              <w:rPr>
                <w:rFonts w:ascii="Times New Roman" w:hAnsi="Times New Roman" w:cs="Times New Roman"/>
              </w:rPr>
              <w:t xml:space="preserve"> и СП города Искитима в продвижении продукции (товаров, работ и услуг) на региональные и зарубежные рынки</w:t>
            </w:r>
          </w:p>
          <w:p w:rsidR="001C6A95" w:rsidRPr="00B13EA1" w:rsidRDefault="001C6A95" w:rsidP="00D640C0">
            <w:pPr>
              <w:pStyle w:val="ConsPlusNormal"/>
              <w:rPr>
                <w:rFonts w:ascii="Times New Roman" w:hAnsi="Times New Roman" w:cs="Times New Roman"/>
                <w:color w:val="C00000"/>
                <w:szCs w:val="22"/>
              </w:rPr>
            </w:pPr>
          </w:p>
        </w:tc>
      </w:tr>
      <w:tr w:rsidR="003961B2" w:rsidRPr="00B13EA1" w:rsidTr="00021BB1">
        <w:tc>
          <w:tcPr>
            <w:tcW w:w="2552" w:type="dxa"/>
            <w:vMerge/>
          </w:tcPr>
          <w:p w:rsidR="003961B2" w:rsidRPr="00B13EA1" w:rsidRDefault="003961B2"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3961B2" w:rsidRPr="003961B2" w:rsidRDefault="003961B2"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2.1. Обеспечение участия малых и средних предприятий в закупках товаров, работ, услуг для муниципальных нужд</w:t>
            </w:r>
          </w:p>
          <w:p w:rsidR="003961B2" w:rsidRPr="003961B2" w:rsidRDefault="003961B2"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3961B2" w:rsidRPr="003961B2" w:rsidRDefault="003961B2" w:rsidP="00D640C0">
            <w:pPr>
              <w:pStyle w:val="ConsPlusNormal"/>
              <w:jc w:val="center"/>
              <w:rPr>
                <w:rFonts w:ascii="Times New Roman" w:hAnsi="Times New Roman" w:cs="Times New Roman"/>
                <w:szCs w:val="22"/>
              </w:rPr>
            </w:pPr>
            <w:r w:rsidRPr="003961B2">
              <w:rPr>
                <w:rFonts w:ascii="Times New Roman" w:hAnsi="Times New Roman" w:cs="Times New Roman"/>
                <w:szCs w:val="22"/>
              </w:rPr>
              <w:t>выполнено</w:t>
            </w:r>
          </w:p>
        </w:tc>
        <w:tc>
          <w:tcPr>
            <w:tcW w:w="4536" w:type="dxa"/>
            <w:gridSpan w:val="3"/>
            <w:vAlign w:val="center"/>
          </w:tcPr>
          <w:p w:rsidR="003961B2" w:rsidRPr="003961B2" w:rsidRDefault="003961B2" w:rsidP="002231B8">
            <w:pPr>
              <w:pStyle w:val="ConsPlusNormal"/>
              <w:rPr>
                <w:rFonts w:ascii="Times New Roman" w:hAnsi="Times New Roman" w:cs="Times New Roman"/>
                <w:sz w:val="24"/>
                <w:szCs w:val="24"/>
              </w:rPr>
            </w:pPr>
            <w:r w:rsidRPr="003961B2">
              <w:rPr>
                <w:rFonts w:ascii="Times New Roman" w:hAnsi="Times New Roman" w:cs="Times New Roman"/>
                <w:sz w:val="24"/>
                <w:szCs w:val="24"/>
              </w:rPr>
              <w:t>Все извещения (приглашения) для участия в муниципальных закупках размещается на официальном сайте Единой информационной системы в сфере закупок.</w:t>
            </w:r>
          </w:p>
        </w:tc>
        <w:tc>
          <w:tcPr>
            <w:tcW w:w="2694" w:type="dxa"/>
            <w:vAlign w:val="center"/>
          </w:tcPr>
          <w:p w:rsidR="003961B2" w:rsidRPr="00B13EA1" w:rsidRDefault="003961B2" w:rsidP="00D640C0">
            <w:pPr>
              <w:pStyle w:val="ConsPlusNormal"/>
              <w:rPr>
                <w:rFonts w:ascii="Times New Roman" w:hAnsi="Times New Roman" w:cs="Times New Roman"/>
                <w:color w:val="C00000"/>
                <w:szCs w:val="22"/>
              </w:rPr>
            </w:pPr>
          </w:p>
        </w:tc>
      </w:tr>
      <w:tr w:rsidR="003961B2" w:rsidRPr="00B13EA1" w:rsidTr="00021BB1">
        <w:tc>
          <w:tcPr>
            <w:tcW w:w="2552" w:type="dxa"/>
            <w:vMerge/>
          </w:tcPr>
          <w:p w:rsidR="003961B2" w:rsidRPr="00B13EA1" w:rsidRDefault="003961B2"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3961B2" w:rsidRPr="003961B2" w:rsidRDefault="003961B2"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 xml:space="preserve">2.2. Содействие развитию </w:t>
            </w:r>
            <w:proofErr w:type="spellStart"/>
            <w:r w:rsidRPr="003961B2">
              <w:rPr>
                <w:rFonts w:ascii="Times New Roman" w:hAnsi="Times New Roman" w:cs="Times New Roman"/>
              </w:rPr>
              <w:t>многоформатной</w:t>
            </w:r>
            <w:proofErr w:type="spellEnd"/>
            <w:r w:rsidRPr="003961B2">
              <w:rPr>
                <w:rFonts w:ascii="Times New Roman" w:hAnsi="Times New Roman" w:cs="Times New Roman"/>
              </w:rPr>
              <w:t xml:space="preserve"> инфраструктуры потребительского рынка</w:t>
            </w:r>
          </w:p>
          <w:p w:rsidR="003961B2" w:rsidRPr="003961B2" w:rsidRDefault="003961B2"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3961B2" w:rsidRPr="003961B2" w:rsidRDefault="003961B2" w:rsidP="00D640C0">
            <w:pPr>
              <w:pStyle w:val="ConsPlusNormal"/>
              <w:jc w:val="center"/>
              <w:rPr>
                <w:rFonts w:ascii="Times New Roman" w:hAnsi="Times New Roman" w:cs="Times New Roman"/>
                <w:szCs w:val="22"/>
              </w:rPr>
            </w:pPr>
            <w:r w:rsidRPr="003961B2">
              <w:rPr>
                <w:rFonts w:ascii="Times New Roman" w:hAnsi="Times New Roman" w:cs="Times New Roman"/>
                <w:szCs w:val="22"/>
              </w:rPr>
              <w:t>выполнено</w:t>
            </w:r>
          </w:p>
        </w:tc>
        <w:tc>
          <w:tcPr>
            <w:tcW w:w="4536" w:type="dxa"/>
            <w:gridSpan w:val="3"/>
            <w:vAlign w:val="center"/>
          </w:tcPr>
          <w:p w:rsidR="003961B2" w:rsidRPr="003961B2" w:rsidRDefault="003961B2" w:rsidP="002231B8">
            <w:pPr>
              <w:pStyle w:val="ConsPlusNormal"/>
              <w:rPr>
                <w:rFonts w:ascii="Times New Roman" w:hAnsi="Times New Roman" w:cs="Times New Roman"/>
                <w:sz w:val="24"/>
                <w:szCs w:val="24"/>
              </w:rPr>
            </w:pPr>
            <w:r w:rsidRPr="003961B2">
              <w:rPr>
                <w:rFonts w:ascii="Times New Roman" w:hAnsi="Times New Roman" w:cs="Times New Roman"/>
                <w:sz w:val="24"/>
                <w:szCs w:val="24"/>
              </w:rPr>
              <w:t>За 2024 г. на территории г. Искитима  принято решение о внесении изменений в схему размещения одного нестационарного торгового объекта. Всего на территории города функционируют 115 нестационарных торговых объектов.</w:t>
            </w:r>
          </w:p>
        </w:tc>
        <w:tc>
          <w:tcPr>
            <w:tcW w:w="2694" w:type="dxa"/>
            <w:vAlign w:val="center"/>
          </w:tcPr>
          <w:p w:rsidR="003961B2" w:rsidRPr="00B13EA1" w:rsidRDefault="003961B2"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 xml:space="preserve">2.3. Реализация плана мероприятий по развитию конкуренции и расширению сфер экономики для деятельности </w:t>
            </w:r>
            <w:proofErr w:type="gramStart"/>
            <w:r w:rsidRPr="003961B2">
              <w:rPr>
                <w:rFonts w:ascii="Times New Roman" w:hAnsi="Times New Roman" w:cs="Times New Roman"/>
              </w:rPr>
              <w:t>СМ</w:t>
            </w:r>
            <w:proofErr w:type="gramEnd"/>
            <w:r w:rsidRPr="003961B2">
              <w:rPr>
                <w:rFonts w:ascii="Times New Roman" w:hAnsi="Times New Roman" w:cs="Times New Roman"/>
              </w:rPr>
              <w:t xml:space="preserve"> и СП</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3961B2" w:rsidRDefault="001C6A95" w:rsidP="00D640C0">
            <w:pPr>
              <w:pStyle w:val="ConsPlusNormal"/>
              <w:jc w:val="center"/>
              <w:rPr>
                <w:rFonts w:ascii="Times New Roman" w:hAnsi="Times New Roman" w:cs="Times New Roman"/>
                <w:szCs w:val="22"/>
              </w:rPr>
            </w:pPr>
            <w:r w:rsidRPr="003961B2">
              <w:rPr>
                <w:rFonts w:ascii="Times New Roman" w:hAnsi="Times New Roman" w:cs="Times New Roman"/>
                <w:szCs w:val="22"/>
              </w:rPr>
              <w:lastRenderedPageBreak/>
              <w:t>выполнено</w:t>
            </w:r>
          </w:p>
        </w:tc>
        <w:tc>
          <w:tcPr>
            <w:tcW w:w="4536" w:type="dxa"/>
            <w:gridSpan w:val="3"/>
            <w:vAlign w:val="center"/>
          </w:tcPr>
          <w:p w:rsidR="001C6A95" w:rsidRPr="003961B2" w:rsidRDefault="003961B2" w:rsidP="00D640C0">
            <w:pPr>
              <w:pStyle w:val="ConsPlusNormal"/>
              <w:rPr>
                <w:rFonts w:ascii="Times New Roman" w:hAnsi="Times New Roman" w:cs="Times New Roman"/>
                <w:szCs w:val="22"/>
              </w:rPr>
            </w:pPr>
            <w:r w:rsidRPr="003961B2">
              <w:rPr>
                <w:rFonts w:ascii="Times New Roman" w:hAnsi="Times New Roman" w:cs="Times New Roman"/>
                <w:szCs w:val="22"/>
              </w:rPr>
              <w:t>В 2024 г. был проведен благотворительный круглый стол для субъектов малого и среднего предпринимательства.</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2.4. Организация участия в областных оптово-розничных ярмарках</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3961B2" w:rsidRDefault="001C6A95" w:rsidP="00D640C0">
            <w:pPr>
              <w:pStyle w:val="ConsPlusNormal"/>
              <w:jc w:val="center"/>
              <w:rPr>
                <w:rFonts w:ascii="Times New Roman" w:hAnsi="Times New Roman" w:cs="Times New Roman"/>
                <w:szCs w:val="22"/>
              </w:rPr>
            </w:pPr>
            <w:r w:rsidRPr="003961B2">
              <w:rPr>
                <w:rFonts w:ascii="Times New Roman" w:hAnsi="Times New Roman" w:cs="Times New Roman"/>
                <w:szCs w:val="22"/>
              </w:rPr>
              <w:t>выполнено</w:t>
            </w:r>
          </w:p>
        </w:tc>
        <w:tc>
          <w:tcPr>
            <w:tcW w:w="4536" w:type="dxa"/>
            <w:gridSpan w:val="3"/>
            <w:vAlign w:val="center"/>
          </w:tcPr>
          <w:p w:rsidR="003961B2" w:rsidRPr="003961B2" w:rsidRDefault="003961B2" w:rsidP="003961B2">
            <w:pPr>
              <w:pStyle w:val="ConsPlusNormal"/>
              <w:rPr>
                <w:rFonts w:ascii="Times New Roman" w:hAnsi="Times New Roman" w:cs="Times New Roman"/>
                <w:szCs w:val="22"/>
              </w:rPr>
            </w:pPr>
            <w:r w:rsidRPr="003961B2">
              <w:rPr>
                <w:rFonts w:ascii="Times New Roman" w:hAnsi="Times New Roman" w:cs="Times New Roman"/>
                <w:szCs w:val="22"/>
              </w:rPr>
              <w:t xml:space="preserve">Администрация города Искитима принимает участие в оптово-розничных универсальных ярмарках, согласно приказу </w:t>
            </w:r>
            <w:proofErr w:type="spellStart"/>
            <w:r w:rsidRPr="003961B2">
              <w:rPr>
                <w:rFonts w:ascii="Times New Roman" w:hAnsi="Times New Roman" w:cs="Times New Roman"/>
                <w:szCs w:val="22"/>
              </w:rPr>
              <w:t>Минпромторга</w:t>
            </w:r>
            <w:proofErr w:type="spellEnd"/>
            <w:r w:rsidRPr="003961B2">
              <w:rPr>
                <w:rFonts w:ascii="Times New Roman" w:hAnsi="Times New Roman" w:cs="Times New Roman"/>
                <w:szCs w:val="22"/>
              </w:rPr>
              <w:t xml:space="preserve"> от 21.11.2023 №374 «О проведении ярмарок в 2024 году на территории Новосибирской области».</w:t>
            </w:r>
          </w:p>
          <w:p w:rsidR="001C6A95" w:rsidRPr="003961B2" w:rsidRDefault="003961B2" w:rsidP="003961B2">
            <w:pPr>
              <w:pStyle w:val="ConsPlusNormal"/>
              <w:rPr>
                <w:rFonts w:ascii="Times New Roman" w:hAnsi="Times New Roman" w:cs="Times New Roman"/>
                <w:szCs w:val="22"/>
              </w:rPr>
            </w:pPr>
            <w:r w:rsidRPr="003961B2">
              <w:rPr>
                <w:rFonts w:ascii="Times New Roman" w:hAnsi="Times New Roman" w:cs="Times New Roman"/>
                <w:szCs w:val="22"/>
              </w:rPr>
              <w:t xml:space="preserve">В 2024 году предприниматели города Искитима приняли участие в 6 областных оптово-розничных ярмарках в: </w:t>
            </w:r>
            <w:proofErr w:type="spellStart"/>
            <w:r w:rsidRPr="003961B2">
              <w:rPr>
                <w:rFonts w:ascii="Times New Roman" w:hAnsi="Times New Roman" w:cs="Times New Roman"/>
                <w:szCs w:val="22"/>
              </w:rPr>
              <w:t>р.п</w:t>
            </w:r>
            <w:proofErr w:type="spellEnd"/>
            <w:r w:rsidRPr="003961B2">
              <w:rPr>
                <w:rFonts w:ascii="Times New Roman" w:hAnsi="Times New Roman" w:cs="Times New Roman"/>
                <w:szCs w:val="22"/>
              </w:rPr>
              <w:t xml:space="preserve">. Линево, </w:t>
            </w:r>
            <w:proofErr w:type="spellStart"/>
            <w:r w:rsidRPr="003961B2">
              <w:rPr>
                <w:rFonts w:ascii="Times New Roman" w:hAnsi="Times New Roman" w:cs="Times New Roman"/>
                <w:szCs w:val="22"/>
              </w:rPr>
              <w:t>р.п</w:t>
            </w:r>
            <w:proofErr w:type="spellEnd"/>
            <w:r w:rsidRPr="003961B2">
              <w:rPr>
                <w:rFonts w:ascii="Times New Roman" w:hAnsi="Times New Roman" w:cs="Times New Roman"/>
                <w:szCs w:val="22"/>
              </w:rPr>
              <w:t xml:space="preserve">. Сузун, </w:t>
            </w:r>
            <w:proofErr w:type="spellStart"/>
            <w:r w:rsidRPr="003961B2">
              <w:rPr>
                <w:rFonts w:ascii="Times New Roman" w:hAnsi="Times New Roman" w:cs="Times New Roman"/>
                <w:szCs w:val="22"/>
              </w:rPr>
              <w:t>р.п</w:t>
            </w:r>
            <w:proofErr w:type="spellEnd"/>
            <w:r w:rsidRPr="003961B2">
              <w:rPr>
                <w:rFonts w:ascii="Times New Roman" w:hAnsi="Times New Roman" w:cs="Times New Roman"/>
                <w:szCs w:val="22"/>
              </w:rPr>
              <w:t xml:space="preserve">. Маслянино, г. Тогучин, </w:t>
            </w:r>
            <w:proofErr w:type="spellStart"/>
            <w:r w:rsidRPr="003961B2">
              <w:rPr>
                <w:rFonts w:ascii="Times New Roman" w:hAnsi="Times New Roman" w:cs="Times New Roman"/>
                <w:szCs w:val="22"/>
              </w:rPr>
              <w:t>р.п</w:t>
            </w:r>
            <w:proofErr w:type="spellEnd"/>
            <w:r w:rsidRPr="003961B2">
              <w:rPr>
                <w:rFonts w:ascii="Times New Roman" w:hAnsi="Times New Roman" w:cs="Times New Roman"/>
                <w:szCs w:val="22"/>
              </w:rPr>
              <w:t xml:space="preserve">. </w:t>
            </w:r>
            <w:proofErr w:type="spellStart"/>
            <w:r w:rsidRPr="003961B2">
              <w:rPr>
                <w:rFonts w:ascii="Times New Roman" w:hAnsi="Times New Roman" w:cs="Times New Roman"/>
                <w:szCs w:val="22"/>
              </w:rPr>
              <w:t>Краснообск</w:t>
            </w:r>
            <w:proofErr w:type="spellEnd"/>
            <w:r w:rsidRPr="003961B2">
              <w:rPr>
                <w:rFonts w:ascii="Times New Roman" w:hAnsi="Times New Roman" w:cs="Times New Roman"/>
                <w:szCs w:val="22"/>
              </w:rPr>
              <w:t>, г. Бердск. На проведение оптово-розничных ярмарок из бюджета города Искитима было направлено 330 000 тыс. руб. на приобретение палаток и столов. Также для организации и участия в оптово-розничных ярмарках были приобретены скатерти на сумму 151 200,00 тыс. руб. и фартуки-ярморочные (торговые) на сумму 45 670 тыс. руб.</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003" w:type="dxa"/>
            <w:gridSpan w:val="2"/>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2.5. Содействие в получении поддержки экспортной деятельности малых и средних предприятий</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3961B2" w:rsidRDefault="003961B2" w:rsidP="00D640C0">
            <w:pPr>
              <w:pStyle w:val="ConsPlusNormal"/>
              <w:jc w:val="center"/>
              <w:rPr>
                <w:rFonts w:ascii="Times New Roman" w:hAnsi="Times New Roman" w:cs="Times New Roman"/>
                <w:szCs w:val="22"/>
              </w:rPr>
            </w:pPr>
            <w:r w:rsidRPr="003961B2">
              <w:rPr>
                <w:rFonts w:ascii="Times New Roman" w:hAnsi="Times New Roman" w:cs="Times New Roman"/>
                <w:szCs w:val="22"/>
              </w:rPr>
              <w:t xml:space="preserve">не </w:t>
            </w:r>
            <w:r w:rsidR="001C6A95" w:rsidRPr="003961B2">
              <w:rPr>
                <w:rFonts w:ascii="Times New Roman" w:hAnsi="Times New Roman" w:cs="Times New Roman"/>
                <w:szCs w:val="22"/>
              </w:rPr>
              <w:t>выполнено</w:t>
            </w:r>
          </w:p>
        </w:tc>
        <w:tc>
          <w:tcPr>
            <w:tcW w:w="4536" w:type="dxa"/>
            <w:gridSpan w:val="3"/>
            <w:vAlign w:val="center"/>
          </w:tcPr>
          <w:p w:rsidR="001C6A95" w:rsidRPr="003961B2" w:rsidRDefault="003961B2" w:rsidP="00D640C0">
            <w:pPr>
              <w:pStyle w:val="ConsPlusNormal"/>
              <w:rPr>
                <w:rFonts w:ascii="Times New Roman" w:hAnsi="Times New Roman" w:cs="Times New Roman"/>
                <w:szCs w:val="22"/>
              </w:rPr>
            </w:pPr>
            <w:r w:rsidRPr="003961B2">
              <w:rPr>
                <w:rFonts w:ascii="Times New Roman" w:hAnsi="Times New Roman" w:cs="Times New Roman"/>
                <w:szCs w:val="22"/>
              </w:rPr>
              <w:t>В 2024 г. содействие в получении экспортной деятельности малых и средних предприятий  не оказывалось.</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021BB1">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12758" w:type="dxa"/>
            <w:gridSpan w:val="8"/>
            <w:vAlign w:val="center"/>
          </w:tcPr>
          <w:p w:rsidR="001C6A95" w:rsidRPr="003961B2" w:rsidRDefault="001C6A95" w:rsidP="00D640C0">
            <w:pPr>
              <w:autoSpaceDE w:val="0"/>
              <w:autoSpaceDN w:val="0"/>
              <w:adjustRightInd w:val="0"/>
              <w:spacing w:after="0" w:line="240" w:lineRule="auto"/>
              <w:outlineLvl w:val="0"/>
              <w:rPr>
                <w:rFonts w:ascii="Times New Roman" w:hAnsi="Times New Roman" w:cs="Times New Roman"/>
              </w:rPr>
            </w:pPr>
            <w:r w:rsidRPr="003961B2">
              <w:rPr>
                <w:rFonts w:ascii="Times New Roman" w:hAnsi="Times New Roman" w:cs="Times New Roman"/>
              </w:rPr>
              <w:t xml:space="preserve">Задача 3. Оказание муниципальной поддержки </w:t>
            </w:r>
            <w:proofErr w:type="gramStart"/>
            <w:r w:rsidRPr="003961B2">
              <w:rPr>
                <w:rFonts w:ascii="Times New Roman" w:hAnsi="Times New Roman" w:cs="Times New Roman"/>
              </w:rPr>
              <w:t>СМ</w:t>
            </w:r>
            <w:proofErr w:type="gramEnd"/>
            <w:r w:rsidRPr="003961B2">
              <w:rPr>
                <w:rFonts w:ascii="Times New Roman" w:hAnsi="Times New Roman" w:cs="Times New Roman"/>
              </w:rPr>
              <w:t xml:space="preserve"> и СП города Искитима</w:t>
            </w:r>
          </w:p>
          <w:p w:rsidR="001C6A95" w:rsidRPr="003961B2" w:rsidRDefault="001C6A95" w:rsidP="00D640C0">
            <w:pPr>
              <w:pStyle w:val="ConsPlusNormal"/>
              <w:rPr>
                <w:rFonts w:ascii="Times New Roman" w:hAnsi="Times New Roman" w:cs="Times New Roman"/>
                <w:szCs w:val="22"/>
              </w:rPr>
            </w:pPr>
          </w:p>
        </w:tc>
      </w:tr>
      <w:tr w:rsidR="00B13EA1" w:rsidRPr="00B13EA1" w:rsidTr="001C6A95">
        <w:trPr>
          <w:trHeight w:val="1902"/>
        </w:trPr>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 xml:space="preserve">3.1. Финансовая поддержка </w:t>
            </w:r>
            <w:proofErr w:type="gramStart"/>
            <w:r w:rsidRPr="003961B2">
              <w:rPr>
                <w:rFonts w:ascii="Times New Roman" w:hAnsi="Times New Roman" w:cs="Times New Roman"/>
              </w:rPr>
              <w:t>СМ</w:t>
            </w:r>
            <w:proofErr w:type="gramEnd"/>
            <w:r w:rsidRPr="003961B2">
              <w:rPr>
                <w:rFonts w:ascii="Times New Roman" w:hAnsi="Times New Roman" w:cs="Times New Roman"/>
              </w:rPr>
              <w:t xml:space="preserve"> и СП</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3961B2" w:rsidRDefault="001C6A95" w:rsidP="00D640C0">
            <w:pPr>
              <w:pStyle w:val="ConsPlusNormal"/>
              <w:jc w:val="center"/>
              <w:rPr>
                <w:rFonts w:ascii="Times New Roman" w:hAnsi="Times New Roman" w:cs="Times New Roman"/>
                <w:szCs w:val="22"/>
              </w:rPr>
            </w:pPr>
            <w:r w:rsidRPr="003961B2">
              <w:rPr>
                <w:rFonts w:ascii="Times New Roman" w:hAnsi="Times New Roman" w:cs="Times New Roman"/>
                <w:szCs w:val="22"/>
              </w:rPr>
              <w:t>выполнено</w:t>
            </w:r>
          </w:p>
        </w:tc>
        <w:tc>
          <w:tcPr>
            <w:tcW w:w="4536" w:type="dxa"/>
            <w:gridSpan w:val="3"/>
            <w:vAlign w:val="center"/>
          </w:tcPr>
          <w:p w:rsidR="001C6A95" w:rsidRPr="003961B2" w:rsidRDefault="003961B2" w:rsidP="00D640C0">
            <w:pPr>
              <w:spacing w:after="0" w:line="240" w:lineRule="auto"/>
              <w:jc w:val="both"/>
              <w:rPr>
                <w:rFonts w:ascii="Times New Roman" w:eastAsia="Times New Roman" w:hAnsi="Times New Roman" w:cs="Times New Roman"/>
              </w:rPr>
            </w:pPr>
            <w:r w:rsidRPr="003961B2">
              <w:rPr>
                <w:rFonts w:ascii="Times New Roman" w:eastAsia="Times New Roman" w:hAnsi="Times New Roman" w:cs="Times New Roman"/>
              </w:rPr>
              <w:t>В 2024 году финансовая поддержка составила 984 647,84 руб., в том числе 974 801,36 руб. средства областного бюджета и 9846,48 руб. местного бюджета. В итоге поддержку получили 3 субъекта малого и среднего предпринимательства, выбрав всю сумму за 2 этапа конкурса.</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 xml:space="preserve">1) Субсидирование части процентных </w:t>
            </w:r>
            <w:r w:rsidRPr="003961B2">
              <w:rPr>
                <w:rFonts w:ascii="Times New Roman" w:hAnsi="Times New Roman" w:cs="Times New Roman"/>
              </w:rPr>
              <w:lastRenderedPageBreak/>
              <w:t>выплат по банковским кредитам на обновление основных средств, субсидирование лизинговых платежей</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3961B2" w:rsidRDefault="001C6A95" w:rsidP="00D640C0">
            <w:pPr>
              <w:pStyle w:val="ConsPlusNormal"/>
              <w:rPr>
                <w:rFonts w:ascii="Times New Roman" w:hAnsi="Times New Roman" w:cs="Times New Roman"/>
                <w:szCs w:val="22"/>
              </w:rPr>
            </w:pPr>
          </w:p>
        </w:tc>
        <w:tc>
          <w:tcPr>
            <w:tcW w:w="4536" w:type="dxa"/>
            <w:gridSpan w:val="3"/>
            <w:vAlign w:val="center"/>
          </w:tcPr>
          <w:p w:rsidR="001C6A95" w:rsidRPr="003961B2" w:rsidRDefault="003961B2" w:rsidP="00D640C0">
            <w:pPr>
              <w:pStyle w:val="ConsPlusNormal"/>
              <w:rPr>
                <w:rFonts w:ascii="Times New Roman" w:hAnsi="Times New Roman" w:cs="Times New Roman"/>
                <w:szCs w:val="22"/>
              </w:rPr>
            </w:pPr>
            <w:r w:rsidRPr="003961B2">
              <w:rPr>
                <w:rFonts w:ascii="Times New Roman" w:hAnsi="Times New Roman" w:cs="Times New Roman"/>
                <w:szCs w:val="22"/>
              </w:rPr>
              <w:t>-</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2) Субсидирование части затрат на приобретение основных и (или) пополнение оборотных средств</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3961B2" w:rsidRDefault="001C6A95" w:rsidP="00D640C0">
            <w:pPr>
              <w:pStyle w:val="ConsPlusNormal"/>
              <w:rPr>
                <w:rFonts w:ascii="Times New Roman" w:hAnsi="Times New Roman" w:cs="Times New Roman"/>
                <w:szCs w:val="22"/>
              </w:rPr>
            </w:pPr>
          </w:p>
        </w:tc>
        <w:tc>
          <w:tcPr>
            <w:tcW w:w="4536" w:type="dxa"/>
            <w:gridSpan w:val="3"/>
            <w:vAlign w:val="center"/>
          </w:tcPr>
          <w:p w:rsidR="001C6A95" w:rsidRPr="003961B2" w:rsidRDefault="003961B2" w:rsidP="00D640C0">
            <w:pPr>
              <w:pStyle w:val="ConsPlusNormal"/>
              <w:rPr>
                <w:rFonts w:ascii="Times New Roman" w:hAnsi="Times New Roman" w:cs="Times New Roman"/>
                <w:szCs w:val="22"/>
              </w:rPr>
            </w:pPr>
            <w:r w:rsidRPr="003961B2">
              <w:rPr>
                <w:rFonts w:ascii="Times New Roman" w:eastAsiaTheme="minorHAnsi" w:hAnsi="Times New Roman" w:cs="Times New Roman"/>
                <w:szCs w:val="22"/>
                <w:lang w:eastAsia="en-US"/>
              </w:rPr>
              <w:t>Субсидирование части затрат на приобретение основных и (или) пополнение оборотных сре</w:t>
            </w:r>
            <w:proofErr w:type="gramStart"/>
            <w:r w:rsidRPr="003961B2">
              <w:rPr>
                <w:rFonts w:ascii="Times New Roman" w:eastAsiaTheme="minorHAnsi" w:hAnsi="Times New Roman" w:cs="Times New Roman"/>
                <w:szCs w:val="22"/>
                <w:lang w:eastAsia="en-US"/>
              </w:rPr>
              <w:t>дств в р</w:t>
            </w:r>
            <w:proofErr w:type="gramEnd"/>
            <w:r w:rsidRPr="003961B2">
              <w:rPr>
                <w:rFonts w:ascii="Times New Roman" w:eastAsiaTheme="minorHAnsi" w:hAnsi="Times New Roman" w:cs="Times New Roman"/>
                <w:szCs w:val="22"/>
                <w:lang w:eastAsia="en-US"/>
              </w:rPr>
              <w:t>азмере 747 321,70 руб. получил ООО «РОСАГРОКОРМ» и ООО «Мастер Групп» в размере 170 007,14 руб.</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3) Субсидирование части затрат на реализацию бизнес-плана предпринимательского проекта (гранты начинающим)</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3961B2" w:rsidRDefault="001C6A95" w:rsidP="00D640C0">
            <w:pPr>
              <w:pStyle w:val="ConsPlusNormal"/>
              <w:rPr>
                <w:rFonts w:ascii="Times New Roman" w:hAnsi="Times New Roman" w:cs="Times New Roman"/>
                <w:szCs w:val="22"/>
              </w:rPr>
            </w:pPr>
          </w:p>
        </w:tc>
        <w:tc>
          <w:tcPr>
            <w:tcW w:w="4536" w:type="dxa"/>
            <w:gridSpan w:val="3"/>
            <w:vAlign w:val="center"/>
          </w:tcPr>
          <w:p w:rsidR="003961B2" w:rsidRPr="003961B2" w:rsidRDefault="003961B2" w:rsidP="003961B2">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Субсидирование части затрат на реализацию бизнес-плана предпринимательского проекта (гранты начинающим)</w:t>
            </w:r>
          </w:p>
          <w:p w:rsidR="001C6A95" w:rsidRPr="003961B2" w:rsidRDefault="003961B2" w:rsidP="003961B2">
            <w:pPr>
              <w:pStyle w:val="ConsPlusNormal"/>
              <w:rPr>
                <w:rFonts w:ascii="Times New Roman" w:hAnsi="Times New Roman" w:cs="Times New Roman"/>
                <w:szCs w:val="22"/>
              </w:rPr>
            </w:pPr>
            <w:r w:rsidRPr="003961B2">
              <w:rPr>
                <w:rFonts w:ascii="Times New Roman" w:hAnsi="Times New Roman" w:cs="Times New Roman"/>
              </w:rPr>
              <w:t>в размере 67 319,00 руб. получила ИП Зуева Екатерина Геннадьевна</w:t>
            </w:r>
            <w:r w:rsidRPr="003961B2">
              <w:rPr>
                <w:rFonts w:ascii="Times New Roman" w:hAnsi="Times New Roman" w:cs="Times New Roman"/>
                <w:szCs w:val="22"/>
              </w:rPr>
              <w:t xml:space="preserve"> </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4) Субсидирование затрат по арендным (</w:t>
            </w:r>
            <w:proofErr w:type="spellStart"/>
            <w:r w:rsidRPr="003961B2">
              <w:rPr>
                <w:rFonts w:ascii="Times New Roman" w:hAnsi="Times New Roman" w:cs="Times New Roman"/>
              </w:rPr>
              <w:t>субарендным</w:t>
            </w:r>
            <w:proofErr w:type="spellEnd"/>
            <w:r w:rsidRPr="003961B2">
              <w:rPr>
                <w:rFonts w:ascii="Times New Roman" w:hAnsi="Times New Roman" w:cs="Times New Roman"/>
              </w:rPr>
              <w:t>) платежам офисных и производственных помещений</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3961B2" w:rsidRDefault="001C6A95" w:rsidP="00D640C0">
            <w:pPr>
              <w:pStyle w:val="ConsPlusNormal"/>
              <w:rPr>
                <w:rFonts w:ascii="Times New Roman" w:hAnsi="Times New Roman" w:cs="Times New Roman"/>
                <w:szCs w:val="22"/>
              </w:rPr>
            </w:pPr>
          </w:p>
        </w:tc>
        <w:tc>
          <w:tcPr>
            <w:tcW w:w="4536" w:type="dxa"/>
            <w:gridSpan w:val="3"/>
            <w:vAlign w:val="center"/>
          </w:tcPr>
          <w:p w:rsidR="001C6A95" w:rsidRPr="003961B2" w:rsidRDefault="003961B2" w:rsidP="00D640C0">
            <w:pPr>
              <w:pStyle w:val="ConsPlusNormal"/>
              <w:rPr>
                <w:rFonts w:ascii="Times New Roman" w:hAnsi="Times New Roman" w:cs="Times New Roman"/>
                <w:szCs w:val="22"/>
              </w:rPr>
            </w:pPr>
            <w:r w:rsidRPr="003961B2">
              <w:rPr>
                <w:rFonts w:ascii="Times New Roman" w:hAnsi="Times New Roman" w:cs="Times New Roman"/>
                <w:szCs w:val="22"/>
              </w:rPr>
              <w:t>-</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3961B2" w:rsidRDefault="001C6A95" w:rsidP="00D640C0">
            <w:pPr>
              <w:autoSpaceDE w:val="0"/>
              <w:autoSpaceDN w:val="0"/>
              <w:adjustRightInd w:val="0"/>
              <w:spacing w:after="0" w:line="240" w:lineRule="auto"/>
              <w:jc w:val="both"/>
              <w:rPr>
                <w:rFonts w:ascii="Times New Roman" w:hAnsi="Times New Roman" w:cs="Times New Roman"/>
              </w:rPr>
            </w:pPr>
            <w:r w:rsidRPr="003961B2">
              <w:rPr>
                <w:rFonts w:ascii="Times New Roman" w:hAnsi="Times New Roman" w:cs="Times New Roman"/>
              </w:rPr>
              <w:t xml:space="preserve">5) Субсидирование части затрат на обучение </w:t>
            </w:r>
            <w:proofErr w:type="gramStart"/>
            <w:r w:rsidRPr="003961B2">
              <w:rPr>
                <w:rFonts w:ascii="Times New Roman" w:hAnsi="Times New Roman" w:cs="Times New Roman"/>
              </w:rPr>
              <w:t>СМ</w:t>
            </w:r>
            <w:proofErr w:type="gramEnd"/>
            <w:r w:rsidRPr="003961B2">
              <w:rPr>
                <w:rFonts w:ascii="Times New Roman" w:hAnsi="Times New Roman" w:cs="Times New Roman"/>
              </w:rPr>
              <w:t xml:space="preserve"> и СП своих работников на образовательных курсах, участие в конкурсах</w:t>
            </w:r>
          </w:p>
          <w:p w:rsidR="001C6A95" w:rsidRPr="003961B2"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3961B2" w:rsidRDefault="001C6A95" w:rsidP="00D640C0">
            <w:pPr>
              <w:pStyle w:val="ConsPlusNormal"/>
              <w:rPr>
                <w:rFonts w:ascii="Times New Roman" w:hAnsi="Times New Roman" w:cs="Times New Roman"/>
                <w:szCs w:val="22"/>
              </w:rPr>
            </w:pPr>
          </w:p>
        </w:tc>
        <w:tc>
          <w:tcPr>
            <w:tcW w:w="4536" w:type="dxa"/>
            <w:gridSpan w:val="3"/>
            <w:vAlign w:val="center"/>
          </w:tcPr>
          <w:p w:rsidR="001C6A95" w:rsidRPr="003961B2" w:rsidRDefault="001C6A95" w:rsidP="00D640C0">
            <w:pPr>
              <w:pStyle w:val="ConsPlusNormal"/>
              <w:rPr>
                <w:rFonts w:ascii="Times New Roman" w:hAnsi="Times New Roman" w:cs="Times New Roman"/>
                <w:szCs w:val="22"/>
              </w:rPr>
            </w:pPr>
            <w:r w:rsidRPr="003961B2">
              <w:rPr>
                <w:rFonts w:ascii="Times New Roman" w:hAnsi="Times New Roman" w:cs="Times New Roman"/>
                <w:szCs w:val="22"/>
              </w:rPr>
              <w:t>-</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567998" w:rsidRDefault="001C6A95" w:rsidP="00D640C0">
            <w:pPr>
              <w:autoSpaceDE w:val="0"/>
              <w:autoSpaceDN w:val="0"/>
              <w:adjustRightInd w:val="0"/>
              <w:spacing w:after="0" w:line="240" w:lineRule="auto"/>
              <w:jc w:val="both"/>
              <w:rPr>
                <w:rFonts w:ascii="Times New Roman" w:hAnsi="Times New Roman" w:cs="Times New Roman"/>
              </w:rPr>
            </w:pPr>
            <w:r w:rsidRPr="00567998">
              <w:rPr>
                <w:rFonts w:ascii="Times New Roman" w:hAnsi="Times New Roman" w:cs="Times New Roman"/>
              </w:rPr>
              <w:t xml:space="preserve">3.2. Имущественная поддержка </w:t>
            </w:r>
            <w:proofErr w:type="gramStart"/>
            <w:r w:rsidRPr="00567998">
              <w:rPr>
                <w:rFonts w:ascii="Times New Roman" w:hAnsi="Times New Roman" w:cs="Times New Roman"/>
              </w:rPr>
              <w:t>СМ</w:t>
            </w:r>
            <w:proofErr w:type="gramEnd"/>
            <w:r w:rsidRPr="00567998">
              <w:rPr>
                <w:rFonts w:ascii="Times New Roman" w:hAnsi="Times New Roman" w:cs="Times New Roman"/>
              </w:rPr>
              <w:t xml:space="preserve"> и СП</w:t>
            </w:r>
          </w:p>
          <w:p w:rsidR="001C6A95" w:rsidRPr="00567998"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567998" w:rsidRDefault="001C6A95" w:rsidP="00D640C0">
            <w:pPr>
              <w:pStyle w:val="ConsPlusNormal"/>
              <w:jc w:val="center"/>
              <w:rPr>
                <w:rFonts w:ascii="Times New Roman" w:hAnsi="Times New Roman" w:cs="Times New Roman"/>
                <w:szCs w:val="22"/>
              </w:rPr>
            </w:pPr>
            <w:r w:rsidRPr="00567998">
              <w:rPr>
                <w:rFonts w:ascii="Times New Roman" w:hAnsi="Times New Roman" w:cs="Times New Roman"/>
                <w:szCs w:val="22"/>
              </w:rPr>
              <w:t>выполнено</w:t>
            </w:r>
          </w:p>
        </w:tc>
        <w:tc>
          <w:tcPr>
            <w:tcW w:w="4536" w:type="dxa"/>
            <w:gridSpan w:val="3"/>
            <w:vAlign w:val="center"/>
          </w:tcPr>
          <w:p w:rsidR="00567998" w:rsidRPr="00567998" w:rsidRDefault="00567998" w:rsidP="00567998">
            <w:pPr>
              <w:spacing w:after="0" w:line="240" w:lineRule="auto"/>
              <w:rPr>
                <w:rFonts w:ascii="Times New Roman" w:eastAsia="Times New Roman" w:hAnsi="Times New Roman" w:cs="Times New Roman"/>
                <w:lang w:eastAsia="ru-RU"/>
              </w:rPr>
            </w:pPr>
            <w:r w:rsidRPr="00567998">
              <w:rPr>
                <w:rFonts w:ascii="Times New Roman" w:eastAsia="Times New Roman" w:hAnsi="Times New Roman" w:cs="Times New Roman"/>
                <w:lang w:eastAsia="ru-RU"/>
              </w:rPr>
              <w:t xml:space="preserve">За период 2024 года оказана имущественная поддержка 2 субъектам  </w:t>
            </w:r>
            <w:proofErr w:type="gramStart"/>
            <w:r w:rsidRPr="00567998">
              <w:rPr>
                <w:rFonts w:ascii="Times New Roman" w:eastAsia="Times New Roman" w:hAnsi="Times New Roman" w:cs="Times New Roman"/>
                <w:lang w:eastAsia="ru-RU"/>
              </w:rPr>
              <w:t>СМ</w:t>
            </w:r>
            <w:proofErr w:type="gramEnd"/>
            <w:r w:rsidRPr="00567998">
              <w:rPr>
                <w:rFonts w:ascii="Times New Roman" w:eastAsia="Times New Roman" w:hAnsi="Times New Roman" w:cs="Times New Roman"/>
                <w:lang w:eastAsia="ru-RU"/>
              </w:rPr>
              <w:t xml:space="preserve"> и СП (ООО «Прогресс» сумма  26 964,73 руб. и ООО «ЖЭУ Центральное» на сумму 1 555,6 руб.).</w:t>
            </w:r>
          </w:p>
          <w:p w:rsidR="001C6A95" w:rsidRPr="00567998" w:rsidRDefault="00567998" w:rsidP="00567998">
            <w:pPr>
              <w:pStyle w:val="ConsPlusNormal"/>
              <w:rPr>
                <w:rFonts w:ascii="Times New Roman" w:hAnsi="Times New Roman" w:cs="Times New Roman"/>
                <w:szCs w:val="22"/>
              </w:rPr>
            </w:pPr>
            <w:r w:rsidRPr="00567998">
              <w:rPr>
                <w:rFonts w:ascii="Times New Roman" w:hAnsi="Times New Roman" w:cs="Times New Roman"/>
              </w:rPr>
              <w:t xml:space="preserve">За этот же период субъектам </w:t>
            </w:r>
            <w:proofErr w:type="gramStart"/>
            <w:r w:rsidRPr="00567998">
              <w:rPr>
                <w:rFonts w:ascii="Times New Roman" w:hAnsi="Times New Roman" w:cs="Times New Roman"/>
              </w:rPr>
              <w:t>СМ</w:t>
            </w:r>
            <w:proofErr w:type="gramEnd"/>
            <w:r w:rsidRPr="00567998">
              <w:rPr>
                <w:rFonts w:ascii="Times New Roman" w:hAnsi="Times New Roman" w:cs="Times New Roman"/>
              </w:rPr>
              <w:t xml:space="preserve"> и СП передано 45 объектов, общей площадью 21,9 тыс. кв.м.</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567998">
        <w:trPr>
          <w:trHeight w:val="874"/>
        </w:trPr>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567998" w:rsidRDefault="001C6A95" w:rsidP="00D640C0">
            <w:pPr>
              <w:autoSpaceDE w:val="0"/>
              <w:autoSpaceDN w:val="0"/>
              <w:adjustRightInd w:val="0"/>
              <w:spacing w:after="0" w:line="240" w:lineRule="auto"/>
              <w:jc w:val="both"/>
              <w:rPr>
                <w:rFonts w:ascii="Times New Roman" w:hAnsi="Times New Roman" w:cs="Times New Roman"/>
              </w:rPr>
            </w:pPr>
            <w:r w:rsidRPr="00567998">
              <w:rPr>
                <w:rFonts w:ascii="Times New Roman" w:hAnsi="Times New Roman" w:cs="Times New Roman"/>
              </w:rPr>
              <w:t xml:space="preserve">1) Актуализация перечня муниципального имущества, предназначенного для передачи во </w:t>
            </w:r>
            <w:r w:rsidRPr="00567998">
              <w:rPr>
                <w:rFonts w:ascii="Times New Roman" w:hAnsi="Times New Roman" w:cs="Times New Roman"/>
              </w:rPr>
              <w:lastRenderedPageBreak/>
              <w:t xml:space="preserve">владение и (или) пользование </w:t>
            </w:r>
            <w:proofErr w:type="gramStart"/>
            <w:r w:rsidRPr="00567998">
              <w:rPr>
                <w:rFonts w:ascii="Times New Roman" w:hAnsi="Times New Roman" w:cs="Times New Roman"/>
              </w:rPr>
              <w:t>СМ</w:t>
            </w:r>
            <w:proofErr w:type="gramEnd"/>
            <w:r w:rsidRPr="00567998">
              <w:rPr>
                <w:rFonts w:ascii="Times New Roman" w:hAnsi="Times New Roman" w:cs="Times New Roman"/>
              </w:rPr>
              <w:t xml:space="preserve"> и СП и организациям, образующим инфраструктуру поддержки СМ и СП</w:t>
            </w:r>
          </w:p>
          <w:p w:rsidR="001C6A95" w:rsidRPr="00567998"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567998" w:rsidRDefault="001C6A95" w:rsidP="00D640C0">
            <w:pPr>
              <w:pStyle w:val="ConsPlusNormal"/>
              <w:rPr>
                <w:rFonts w:ascii="Times New Roman" w:hAnsi="Times New Roman" w:cs="Times New Roman"/>
                <w:szCs w:val="22"/>
              </w:rPr>
            </w:pPr>
          </w:p>
        </w:tc>
        <w:tc>
          <w:tcPr>
            <w:tcW w:w="4536" w:type="dxa"/>
            <w:gridSpan w:val="3"/>
            <w:vAlign w:val="center"/>
          </w:tcPr>
          <w:p w:rsidR="001C6A95" w:rsidRPr="00567998" w:rsidRDefault="00567998" w:rsidP="001C6A95">
            <w:pPr>
              <w:jc w:val="both"/>
              <w:rPr>
                <w:rFonts w:ascii="Times New Roman" w:eastAsia="Times New Roman" w:hAnsi="Times New Roman" w:cs="Times New Roman"/>
                <w:lang w:eastAsia="ru-RU"/>
              </w:rPr>
            </w:pPr>
            <w:r w:rsidRPr="00567998">
              <w:rPr>
                <w:rFonts w:ascii="Times New Roman" w:eastAsia="Times New Roman" w:hAnsi="Times New Roman" w:cs="Times New Roman"/>
                <w:lang w:eastAsia="ru-RU"/>
              </w:rPr>
              <w:t xml:space="preserve">Перечень муниципального имущества, предназначенного для передачи во владение и (или) пользование </w:t>
            </w:r>
            <w:proofErr w:type="gramStart"/>
            <w:r w:rsidRPr="00567998">
              <w:rPr>
                <w:rFonts w:ascii="Times New Roman" w:eastAsia="Times New Roman" w:hAnsi="Times New Roman" w:cs="Times New Roman"/>
                <w:lang w:eastAsia="ru-RU"/>
              </w:rPr>
              <w:t>СМ</w:t>
            </w:r>
            <w:proofErr w:type="gramEnd"/>
            <w:r w:rsidRPr="00567998">
              <w:rPr>
                <w:rFonts w:ascii="Times New Roman" w:eastAsia="Times New Roman" w:hAnsi="Times New Roman" w:cs="Times New Roman"/>
                <w:lang w:eastAsia="ru-RU"/>
              </w:rPr>
              <w:t xml:space="preserve"> и СП и организациям </w:t>
            </w:r>
            <w:r w:rsidRPr="00567998">
              <w:rPr>
                <w:rFonts w:ascii="Times New Roman" w:eastAsia="Times New Roman" w:hAnsi="Times New Roman" w:cs="Times New Roman"/>
                <w:lang w:eastAsia="ru-RU"/>
              </w:rPr>
              <w:lastRenderedPageBreak/>
              <w:t>актуализируется по мере изменений в Реестре муниципального имущества.</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567998" w:rsidRDefault="001C6A95" w:rsidP="00D640C0">
            <w:pPr>
              <w:autoSpaceDE w:val="0"/>
              <w:autoSpaceDN w:val="0"/>
              <w:adjustRightInd w:val="0"/>
              <w:spacing w:after="0" w:line="240" w:lineRule="auto"/>
              <w:jc w:val="both"/>
              <w:rPr>
                <w:rFonts w:ascii="Times New Roman" w:hAnsi="Times New Roman" w:cs="Times New Roman"/>
              </w:rPr>
            </w:pPr>
            <w:r w:rsidRPr="00567998">
              <w:rPr>
                <w:rFonts w:ascii="Times New Roman" w:hAnsi="Times New Roman" w:cs="Times New Roman"/>
              </w:rPr>
              <w:t>2) Создание рабочей группы по вопросам оказания имущественной поддержки субъектам малого и среднего предпринимательства на территории города Искитима Новосибирской области</w:t>
            </w:r>
          </w:p>
          <w:p w:rsidR="001C6A95" w:rsidRPr="00567998"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567998" w:rsidRDefault="001C6A95" w:rsidP="00D640C0">
            <w:pPr>
              <w:pStyle w:val="ConsPlusNormal"/>
              <w:rPr>
                <w:rFonts w:ascii="Times New Roman" w:hAnsi="Times New Roman" w:cs="Times New Roman"/>
                <w:szCs w:val="22"/>
              </w:rPr>
            </w:pPr>
          </w:p>
        </w:tc>
        <w:tc>
          <w:tcPr>
            <w:tcW w:w="4536" w:type="dxa"/>
            <w:gridSpan w:val="3"/>
            <w:vAlign w:val="center"/>
          </w:tcPr>
          <w:p w:rsidR="00567998" w:rsidRPr="00567998" w:rsidRDefault="00567998" w:rsidP="00567998">
            <w:pPr>
              <w:spacing w:after="0"/>
              <w:rPr>
                <w:rFonts w:ascii="Times New Roman" w:eastAsia="Times New Roman" w:hAnsi="Times New Roman" w:cs="Times New Roman"/>
                <w:lang w:eastAsia="ru-RU"/>
              </w:rPr>
            </w:pPr>
            <w:r w:rsidRPr="00567998">
              <w:rPr>
                <w:rFonts w:ascii="Times New Roman" w:eastAsia="Times New Roman" w:hAnsi="Times New Roman" w:cs="Times New Roman"/>
                <w:lang w:eastAsia="ru-RU"/>
              </w:rPr>
              <w:t xml:space="preserve">Рабочая группа по вопросам оказания имущественной поддержки субъектам малого и среднего предпринимательства утверждена распоряжением от 03.02.2020 № 31-р. </w:t>
            </w:r>
          </w:p>
          <w:p w:rsidR="001C6A95" w:rsidRPr="00567998" w:rsidRDefault="00567998" w:rsidP="00567998">
            <w:pPr>
              <w:pStyle w:val="ConsPlusNormal"/>
              <w:rPr>
                <w:rFonts w:ascii="Times New Roman" w:hAnsi="Times New Roman" w:cs="Times New Roman"/>
                <w:szCs w:val="22"/>
              </w:rPr>
            </w:pPr>
            <w:r w:rsidRPr="00567998">
              <w:rPr>
                <w:rFonts w:ascii="Times New Roman" w:hAnsi="Times New Roman" w:cs="Times New Roman"/>
              </w:rPr>
              <w:t>В 2024 году РГ не заседала.</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rPr>
          <w:trHeight w:val="2374"/>
        </w:trPr>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567998" w:rsidRDefault="001C6A95" w:rsidP="00D640C0">
            <w:pPr>
              <w:autoSpaceDE w:val="0"/>
              <w:autoSpaceDN w:val="0"/>
              <w:adjustRightInd w:val="0"/>
              <w:spacing w:after="0" w:line="240" w:lineRule="auto"/>
              <w:jc w:val="both"/>
              <w:rPr>
                <w:rFonts w:ascii="Times New Roman" w:hAnsi="Times New Roman" w:cs="Times New Roman"/>
              </w:rPr>
            </w:pPr>
            <w:r w:rsidRPr="00567998">
              <w:rPr>
                <w:rFonts w:ascii="Times New Roman" w:hAnsi="Times New Roman" w:cs="Times New Roman"/>
              </w:rPr>
              <w:t xml:space="preserve">3) Проведение мероприятий по выявлению неэффективно используемого муниципального имущества и включение его в Перечень муниципального имущества, предназначенного для передачи во владение и (или) организациям, образующим инфраструктуру поддержки </w:t>
            </w:r>
            <w:proofErr w:type="gramStart"/>
            <w:r w:rsidRPr="00567998">
              <w:rPr>
                <w:rFonts w:ascii="Times New Roman" w:hAnsi="Times New Roman" w:cs="Times New Roman"/>
              </w:rPr>
              <w:t>СМ</w:t>
            </w:r>
            <w:proofErr w:type="gramEnd"/>
            <w:r w:rsidRPr="00567998">
              <w:rPr>
                <w:rFonts w:ascii="Times New Roman" w:hAnsi="Times New Roman" w:cs="Times New Roman"/>
              </w:rPr>
              <w:t xml:space="preserve"> и СП</w:t>
            </w:r>
          </w:p>
          <w:p w:rsidR="001C6A95" w:rsidRPr="00567998"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567998" w:rsidRDefault="001C6A95" w:rsidP="00D640C0">
            <w:pPr>
              <w:pStyle w:val="ConsPlusNormal"/>
              <w:rPr>
                <w:rFonts w:ascii="Times New Roman" w:hAnsi="Times New Roman" w:cs="Times New Roman"/>
                <w:szCs w:val="22"/>
              </w:rPr>
            </w:pPr>
          </w:p>
        </w:tc>
        <w:tc>
          <w:tcPr>
            <w:tcW w:w="4536" w:type="dxa"/>
            <w:gridSpan w:val="3"/>
          </w:tcPr>
          <w:p w:rsidR="001C6A95" w:rsidRPr="00567998" w:rsidRDefault="00567998" w:rsidP="001C6A95">
            <w:pPr>
              <w:pStyle w:val="ConsPlusNormal"/>
              <w:rPr>
                <w:rFonts w:ascii="Times New Roman" w:hAnsi="Times New Roman" w:cs="Times New Roman"/>
                <w:szCs w:val="22"/>
              </w:rPr>
            </w:pPr>
            <w:r w:rsidRPr="00567998">
              <w:rPr>
                <w:rFonts w:ascii="Times New Roman" w:hAnsi="Times New Roman" w:cs="Times New Roman"/>
                <w:szCs w:val="22"/>
              </w:rPr>
              <w:t>Ежегодно специалистами управления имущества и земельных отношений проводится анализ предоставляемых всеми муниципальными учреждениями отчетов об эффективности использования объектов недвижимого имущества, находящегося в собственности города Искитима.</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B13EA1" w:rsidRPr="00B13EA1" w:rsidTr="001C6A95">
        <w:tc>
          <w:tcPr>
            <w:tcW w:w="2552" w:type="dxa"/>
            <w:vMerge/>
          </w:tcPr>
          <w:p w:rsidR="001C6A95" w:rsidRPr="00B13EA1" w:rsidRDefault="001C6A95"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1C6A95" w:rsidRPr="00567998" w:rsidRDefault="001C6A95" w:rsidP="00D640C0">
            <w:pPr>
              <w:autoSpaceDE w:val="0"/>
              <w:autoSpaceDN w:val="0"/>
              <w:adjustRightInd w:val="0"/>
              <w:spacing w:after="0" w:line="240" w:lineRule="auto"/>
              <w:jc w:val="both"/>
              <w:rPr>
                <w:rFonts w:ascii="Times New Roman" w:hAnsi="Times New Roman" w:cs="Times New Roman"/>
              </w:rPr>
            </w:pPr>
            <w:r w:rsidRPr="00567998">
              <w:rPr>
                <w:rFonts w:ascii="Times New Roman" w:hAnsi="Times New Roman" w:cs="Times New Roman"/>
              </w:rPr>
              <w:t xml:space="preserve">4) Предоставление </w:t>
            </w:r>
            <w:proofErr w:type="gramStart"/>
            <w:r w:rsidRPr="00567998">
              <w:rPr>
                <w:rFonts w:ascii="Times New Roman" w:hAnsi="Times New Roman" w:cs="Times New Roman"/>
              </w:rPr>
              <w:t>СМ</w:t>
            </w:r>
            <w:proofErr w:type="gramEnd"/>
            <w:r w:rsidRPr="00567998">
              <w:rPr>
                <w:rFonts w:ascii="Times New Roman" w:hAnsi="Times New Roman" w:cs="Times New Roman"/>
              </w:rPr>
              <w:t xml:space="preserve"> и СП в аренду высвобождающихся муниципальных помещений и земельных участков для организации бизнеса</w:t>
            </w:r>
          </w:p>
          <w:p w:rsidR="001C6A95" w:rsidRPr="00567998"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567998" w:rsidRDefault="001C6A95" w:rsidP="00D640C0">
            <w:pPr>
              <w:pStyle w:val="ConsPlusNormal"/>
              <w:rPr>
                <w:rFonts w:ascii="Times New Roman" w:hAnsi="Times New Roman" w:cs="Times New Roman"/>
                <w:szCs w:val="22"/>
              </w:rPr>
            </w:pPr>
          </w:p>
        </w:tc>
        <w:tc>
          <w:tcPr>
            <w:tcW w:w="4536" w:type="dxa"/>
            <w:gridSpan w:val="3"/>
            <w:vAlign w:val="center"/>
          </w:tcPr>
          <w:p w:rsidR="001C6A95" w:rsidRPr="00567998" w:rsidRDefault="00567998" w:rsidP="00D640C0">
            <w:pPr>
              <w:pStyle w:val="ConsPlusNormal"/>
              <w:rPr>
                <w:rFonts w:ascii="Times New Roman" w:hAnsi="Times New Roman" w:cs="Times New Roman"/>
                <w:szCs w:val="22"/>
              </w:rPr>
            </w:pPr>
            <w:r w:rsidRPr="00567998">
              <w:rPr>
                <w:rFonts w:ascii="Times New Roman" w:hAnsi="Times New Roman" w:cs="Times New Roman"/>
                <w:szCs w:val="22"/>
              </w:rPr>
              <w:t>В 2024 действуют 112 договоров аренды муниципального имущества.</w:t>
            </w:r>
          </w:p>
        </w:tc>
        <w:tc>
          <w:tcPr>
            <w:tcW w:w="2694" w:type="dxa"/>
            <w:vAlign w:val="center"/>
          </w:tcPr>
          <w:p w:rsidR="001C6A95" w:rsidRPr="00B13EA1" w:rsidRDefault="001C6A95" w:rsidP="00D640C0">
            <w:pPr>
              <w:pStyle w:val="ConsPlusNormal"/>
              <w:rPr>
                <w:rFonts w:ascii="Times New Roman" w:hAnsi="Times New Roman" w:cs="Times New Roman"/>
                <w:color w:val="C00000"/>
                <w:szCs w:val="22"/>
              </w:rPr>
            </w:pPr>
          </w:p>
        </w:tc>
      </w:tr>
      <w:tr w:rsidR="0064544B" w:rsidRPr="00B13EA1" w:rsidTr="001C6A95">
        <w:tc>
          <w:tcPr>
            <w:tcW w:w="2552" w:type="dxa"/>
            <w:vMerge/>
          </w:tcPr>
          <w:p w:rsidR="0064544B" w:rsidRPr="00B13EA1" w:rsidRDefault="0064544B"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64544B" w:rsidRPr="0064544B" w:rsidRDefault="0064544B" w:rsidP="00D640C0">
            <w:pPr>
              <w:autoSpaceDE w:val="0"/>
              <w:autoSpaceDN w:val="0"/>
              <w:adjustRightInd w:val="0"/>
              <w:spacing w:after="0" w:line="240" w:lineRule="auto"/>
              <w:jc w:val="both"/>
              <w:rPr>
                <w:rFonts w:ascii="Times New Roman" w:hAnsi="Times New Roman" w:cs="Times New Roman"/>
              </w:rPr>
            </w:pPr>
            <w:r w:rsidRPr="0064544B">
              <w:rPr>
                <w:rFonts w:ascii="Times New Roman" w:hAnsi="Times New Roman" w:cs="Times New Roman"/>
              </w:rPr>
              <w:t xml:space="preserve">3.3. Консультационная поддержка </w:t>
            </w:r>
            <w:proofErr w:type="gramStart"/>
            <w:r w:rsidRPr="0064544B">
              <w:rPr>
                <w:rFonts w:ascii="Times New Roman" w:hAnsi="Times New Roman" w:cs="Times New Roman"/>
              </w:rPr>
              <w:t>СМ</w:t>
            </w:r>
            <w:proofErr w:type="gramEnd"/>
            <w:r w:rsidRPr="0064544B">
              <w:rPr>
                <w:rFonts w:ascii="Times New Roman" w:hAnsi="Times New Roman" w:cs="Times New Roman"/>
              </w:rPr>
              <w:t xml:space="preserve"> и СП</w:t>
            </w:r>
          </w:p>
          <w:p w:rsidR="0064544B" w:rsidRPr="0064544B" w:rsidRDefault="0064544B"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64544B" w:rsidRPr="0064544B" w:rsidRDefault="0064544B" w:rsidP="00D640C0">
            <w:pPr>
              <w:pStyle w:val="ConsPlusNormal"/>
              <w:jc w:val="center"/>
              <w:rPr>
                <w:rFonts w:ascii="Times New Roman" w:hAnsi="Times New Roman" w:cs="Times New Roman"/>
                <w:szCs w:val="22"/>
              </w:rPr>
            </w:pPr>
            <w:r w:rsidRPr="0064544B">
              <w:rPr>
                <w:rFonts w:ascii="Times New Roman" w:hAnsi="Times New Roman" w:cs="Times New Roman"/>
                <w:szCs w:val="22"/>
              </w:rPr>
              <w:t>выполнено</w:t>
            </w:r>
          </w:p>
        </w:tc>
        <w:tc>
          <w:tcPr>
            <w:tcW w:w="4536" w:type="dxa"/>
            <w:gridSpan w:val="3"/>
            <w:vAlign w:val="center"/>
          </w:tcPr>
          <w:p w:rsidR="0064544B" w:rsidRPr="003D1C30" w:rsidRDefault="0064544B" w:rsidP="002231B8">
            <w:pPr>
              <w:pStyle w:val="ConsPlusNormal"/>
              <w:rPr>
                <w:rFonts w:ascii="Times New Roman" w:hAnsi="Times New Roman" w:cs="Times New Roman"/>
                <w:szCs w:val="22"/>
              </w:rPr>
            </w:pPr>
            <w:r w:rsidRPr="003D1C30">
              <w:rPr>
                <w:rFonts w:ascii="Times New Roman" w:hAnsi="Times New Roman" w:cs="Times New Roman"/>
                <w:szCs w:val="22"/>
              </w:rPr>
              <w:t>В 2024 году консультация оказана 20 субъектам малого и среднего предпринимательства</w:t>
            </w:r>
          </w:p>
        </w:tc>
        <w:tc>
          <w:tcPr>
            <w:tcW w:w="2694" w:type="dxa"/>
            <w:vAlign w:val="center"/>
          </w:tcPr>
          <w:p w:rsidR="0064544B" w:rsidRPr="00B13EA1" w:rsidRDefault="0064544B" w:rsidP="00D640C0">
            <w:pPr>
              <w:pStyle w:val="ConsPlusNormal"/>
              <w:rPr>
                <w:rFonts w:ascii="Times New Roman" w:hAnsi="Times New Roman" w:cs="Times New Roman"/>
                <w:color w:val="C00000"/>
                <w:szCs w:val="22"/>
              </w:rPr>
            </w:pPr>
          </w:p>
        </w:tc>
      </w:tr>
      <w:tr w:rsidR="0064544B" w:rsidRPr="00B13EA1" w:rsidTr="001C6A95">
        <w:tc>
          <w:tcPr>
            <w:tcW w:w="2552" w:type="dxa"/>
            <w:vMerge/>
          </w:tcPr>
          <w:p w:rsidR="0064544B" w:rsidRPr="00B13EA1" w:rsidRDefault="0064544B"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64544B" w:rsidRPr="0064544B" w:rsidRDefault="0064544B" w:rsidP="00D640C0">
            <w:pPr>
              <w:autoSpaceDE w:val="0"/>
              <w:autoSpaceDN w:val="0"/>
              <w:adjustRightInd w:val="0"/>
              <w:spacing w:after="0" w:line="240" w:lineRule="auto"/>
              <w:jc w:val="both"/>
              <w:rPr>
                <w:rFonts w:ascii="Times New Roman" w:hAnsi="Times New Roman" w:cs="Times New Roman"/>
              </w:rPr>
            </w:pPr>
            <w:r w:rsidRPr="0064544B">
              <w:rPr>
                <w:rFonts w:ascii="Times New Roman" w:hAnsi="Times New Roman" w:cs="Times New Roman"/>
              </w:rPr>
              <w:t>1) Организация работы информационно-консультационного пункта</w:t>
            </w:r>
          </w:p>
          <w:p w:rsidR="0064544B" w:rsidRPr="0064544B" w:rsidRDefault="0064544B"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64544B" w:rsidRPr="0064544B" w:rsidRDefault="0064544B" w:rsidP="00D640C0">
            <w:pPr>
              <w:pStyle w:val="ConsPlusNormal"/>
              <w:rPr>
                <w:rFonts w:ascii="Times New Roman" w:hAnsi="Times New Roman" w:cs="Times New Roman"/>
                <w:szCs w:val="22"/>
              </w:rPr>
            </w:pPr>
          </w:p>
        </w:tc>
        <w:tc>
          <w:tcPr>
            <w:tcW w:w="4536" w:type="dxa"/>
            <w:gridSpan w:val="3"/>
            <w:vAlign w:val="center"/>
          </w:tcPr>
          <w:p w:rsidR="0064544B" w:rsidRPr="0064544B" w:rsidRDefault="0064544B" w:rsidP="002231B8">
            <w:pPr>
              <w:pStyle w:val="ConsPlusNormal"/>
              <w:rPr>
                <w:rFonts w:ascii="Times New Roman" w:hAnsi="Times New Roman" w:cs="Times New Roman"/>
                <w:sz w:val="24"/>
                <w:szCs w:val="24"/>
              </w:rPr>
            </w:pPr>
            <w:proofErr w:type="gramStart"/>
            <w:r w:rsidRPr="0064544B">
              <w:rPr>
                <w:rFonts w:ascii="Times New Roman" w:hAnsi="Times New Roman" w:cs="Times New Roman"/>
                <w:sz w:val="24"/>
                <w:szCs w:val="24"/>
              </w:rPr>
              <w:t>Организованна работа информационно-консультационного пункта  в приемные дни УЭР консультации оказывают</w:t>
            </w:r>
            <w:r w:rsidR="00B300C6">
              <w:rPr>
                <w:rFonts w:ascii="Times New Roman" w:hAnsi="Times New Roman" w:cs="Times New Roman"/>
                <w:sz w:val="24"/>
                <w:szCs w:val="24"/>
              </w:rPr>
              <w:t>с</w:t>
            </w:r>
            <w:r w:rsidRPr="0064544B">
              <w:rPr>
                <w:rFonts w:ascii="Times New Roman" w:hAnsi="Times New Roman" w:cs="Times New Roman"/>
                <w:sz w:val="24"/>
                <w:szCs w:val="24"/>
              </w:rPr>
              <w:t>я</w:t>
            </w:r>
            <w:proofErr w:type="gramEnd"/>
            <w:r w:rsidRPr="0064544B">
              <w:rPr>
                <w:rFonts w:ascii="Times New Roman" w:hAnsi="Times New Roman" w:cs="Times New Roman"/>
                <w:sz w:val="24"/>
                <w:szCs w:val="24"/>
              </w:rPr>
              <w:t xml:space="preserve">: вторник, четверг с 8-00 до 17-15, а также по телефону. Информация так же </w:t>
            </w:r>
            <w:r w:rsidRPr="0064544B">
              <w:rPr>
                <w:rFonts w:ascii="Times New Roman" w:hAnsi="Times New Roman" w:cs="Times New Roman"/>
                <w:sz w:val="24"/>
                <w:szCs w:val="24"/>
              </w:rPr>
              <w:lastRenderedPageBreak/>
              <w:t>выкладывается на сайт и в социальные сети.</w:t>
            </w:r>
          </w:p>
        </w:tc>
        <w:tc>
          <w:tcPr>
            <w:tcW w:w="2694" w:type="dxa"/>
            <w:vAlign w:val="center"/>
          </w:tcPr>
          <w:p w:rsidR="0064544B" w:rsidRPr="00B13EA1" w:rsidRDefault="0064544B" w:rsidP="00D640C0">
            <w:pPr>
              <w:pStyle w:val="ConsPlusNormal"/>
              <w:rPr>
                <w:rFonts w:ascii="Times New Roman" w:hAnsi="Times New Roman" w:cs="Times New Roman"/>
                <w:color w:val="C00000"/>
                <w:szCs w:val="22"/>
              </w:rPr>
            </w:pPr>
          </w:p>
        </w:tc>
      </w:tr>
      <w:tr w:rsidR="0064544B" w:rsidRPr="00B13EA1" w:rsidTr="001C6A95">
        <w:trPr>
          <w:trHeight w:val="1230"/>
        </w:trPr>
        <w:tc>
          <w:tcPr>
            <w:tcW w:w="2552" w:type="dxa"/>
            <w:vMerge/>
          </w:tcPr>
          <w:p w:rsidR="0064544B" w:rsidRPr="00B13EA1" w:rsidRDefault="0064544B"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64544B" w:rsidRPr="0064544B" w:rsidRDefault="0064544B" w:rsidP="00D640C0">
            <w:pPr>
              <w:autoSpaceDE w:val="0"/>
              <w:autoSpaceDN w:val="0"/>
              <w:adjustRightInd w:val="0"/>
              <w:spacing w:after="0" w:line="240" w:lineRule="auto"/>
              <w:jc w:val="both"/>
              <w:rPr>
                <w:rFonts w:ascii="Times New Roman" w:hAnsi="Times New Roman" w:cs="Times New Roman"/>
              </w:rPr>
            </w:pPr>
            <w:r w:rsidRPr="0064544B">
              <w:rPr>
                <w:rFonts w:ascii="Times New Roman" w:hAnsi="Times New Roman" w:cs="Times New Roman"/>
              </w:rPr>
              <w:t>3.4. Привлечение финансовых ресурсов</w:t>
            </w:r>
          </w:p>
          <w:p w:rsidR="0064544B" w:rsidRPr="0064544B" w:rsidRDefault="0064544B"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64544B" w:rsidRPr="0064544B" w:rsidRDefault="0064544B" w:rsidP="00D640C0">
            <w:pPr>
              <w:pStyle w:val="ConsPlusNormal"/>
              <w:jc w:val="center"/>
              <w:rPr>
                <w:rFonts w:ascii="Times New Roman" w:hAnsi="Times New Roman" w:cs="Times New Roman"/>
                <w:szCs w:val="22"/>
              </w:rPr>
            </w:pPr>
            <w:r w:rsidRPr="0064544B">
              <w:rPr>
                <w:rFonts w:ascii="Times New Roman" w:hAnsi="Times New Roman" w:cs="Times New Roman"/>
                <w:szCs w:val="22"/>
              </w:rPr>
              <w:t>выполнено</w:t>
            </w:r>
          </w:p>
        </w:tc>
        <w:tc>
          <w:tcPr>
            <w:tcW w:w="4536" w:type="dxa"/>
            <w:gridSpan w:val="3"/>
            <w:vAlign w:val="center"/>
          </w:tcPr>
          <w:p w:rsidR="0064544B" w:rsidRPr="0064544B" w:rsidRDefault="0064544B" w:rsidP="002231B8">
            <w:pPr>
              <w:pStyle w:val="ConsPlusNormal"/>
              <w:rPr>
                <w:rFonts w:ascii="Times New Roman" w:hAnsi="Times New Roman" w:cs="Times New Roman"/>
                <w:sz w:val="24"/>
                <w:szCs w:val="24"/>
              </w:rPr>
            </w:pPr>
            <w:r w:rsidRPr="0064544B">
              <w:rPr>
                <w:rFonts w:ascii="Times New Roman" w:hAnsi="Times New Roman" w:cs="Times New Roman"/>
                <w:sz w:val="24"/>
                <w:szCs w:val="24"/>
              </w:rPr>
              <w:t>За период 2024 г. в Фонде развития малого и среднего предпринимательства НСО выдано финансовых обязательств (кредитов, банковских гарантий, займов, лизинга) 4 предпринимателям на сумму 34 240 тыс. руб.</w:t>
            </w:r>
          </w:p>
        </w:tc>
        <w:tc>
          <w:tcPr>
            <w:tcW w:w="2694" w:type="dxa"/>
            <w:vAlign w:val="center"/>
          </w:tcPr>
          <w:p w:rsidR="0064544B" w:rsidRPr="00B13EA1" w:rsidRDefault="0064544B" w:rsidP="00D640C0">
            <w:pPr>
              <w:pStyle w:val="ConsPlusNormal"/>
              <w:rPr>
                <w:rFonts w:ascii="Times New Roman" w:hAnsi="Times New Roman" w:cs="Times New Roman"/>
                <w:color w:val="C00000"/>
                <w:szCs w:val="22"/>
              </w:rPr>
            </w:pPr>
          </w:p>
        </w:tc>
      </w:tr>
      <w:tr w:rsidR="0064544B" w:rsidRPr="00B13EA1" w:rsidTr="001C6A95">
        <w:trPr>
          <w:trHeight w:val="1165"/>
        </w:trPr>
        <w:tc>
          <w:tcPr>
            <w:tcW w:w="2552" w:type="dxa"/>
            <w:vMerge/>
          </w:tcPr>
          <w:p w:rsidR="0064544B" w:rsidRPr="00B13EA1" w:rsidRDefault="0064544B" w:rsidP="00021BB1">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969" w:type="dxa"/>
            <w:vAlign w:val="center"/>
          </w:tcPr>
          <w:p w:rsidR="0064544B" w:rsidRPr="0064544B" w:rsidRDefault="0064544B" w:rsidP="00D640C0">
            <w:pPr>
              <w:autoSpaceDE w:val="0"/>
              <w:autoSpaceDN w:val="0"/>
              <w:adjustRightInd w:val="0"/>
              <w:spacing w:after="0" w:line="240" w:lineRule="auto"/>
              <w:jc w:val="both"/>
              <w:rPr>
                <w:rFonts w:ascii="Times New Roman" w:hAnsi="Times New Roman" w:cs="Times New Roman"/>
              </w:rPr>
            </w:pPr>
            <w:r w:rsidRPr="0064544B">
              <w:rPr>
                <w:rFonts w:ascii="Times New Roman" w:hAnsi="Times New Roman" w:cs="Times New Roman"/>
              </w:rPr>
              <w:t xml:space="preserve">1) Сопровождение формирования и направления предварительной заявки на получение </w:t>
            </w:r>
            <w:proofErr w:type="spellStart"/>
            <w:r w:rsidRPr="0064544B">
              <w:rPr>
                <w:rFonts w:ascii="Times New Roman" w:hAnsi="Times New Roman" w:cs="Times New Roman"/>
              </w:rPr>
              <w:t>микрозаймов</w:t>
            </w:r>
            <w:proofErr w:type="spellEnd"/>
            <w:r w:rsidRPr="0064544B">
              <w:rPr>
                <w:rFonts w:ascii="Times New Roman" w:hAnsi="Times New Roman" w:cs="Times New Roman"/>
              </w:rPr>
              <w:t xml:space="preserve"> СМ и СП в Фонде микрофинансирования НСО</w:t>
            </w:r>
          </w:p>
          <w:p w:rsidR="0064544B" w:rsidRPr="0064544B" w:rsidRDefault="0064544B"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64544B" w:rsidRPr="0064544B" w:rsidRDefault="0064544B" w:rsidP="00D640C0">
            <w:pPr>
              <w:pStyle w:val="ConsPlusNormal"/>
              <w:rPr>
                <w:rFonts w:ascii="Times New Roman" w:hAnsi="Times New Roman" w:cs="Times New Roman"/>
                <w:szCs w:val="22"/>
              </w:rPr>
            </w:pPr>
          </w:p>
        </w:tc>
        <w:tc>
          <w:tcPr>
            <w:tcW w:w="4536" w:type="dxa"/>
            <w:gridSpan w:val="3"/>
            <w:vAlign w:val="center"/>
          </w:tcPr>
          <w:p w:rsidR="0064544B" w:rsidRPr="0064544B" w:rsidRDefault="0064544B" w:rsidP="002231B8">
            <w:pPr>
              <w:pStyle w:val="ConsPlusNormal"/>
              <w:rPr>
                <w:rFonts w:ascii="Times New Roman" w:hAnsi="Times New Roman" w:cs="Times New Roman"/>
                <w:sz w:val="24"/>
                <w:szCs w:val="24"/>
              </w:rPr>
            </w:pPr>
            <w:r w:rsidRPr="0064544B">
              <w:rPr>
                <w:rFonts w:ascii="Times New Roman" w:hAnsi="Times New Roman" w:cs="Times New Roman"/>
                <w:sz w:val="24"/>
                <w:szCs w:val="24"/>
              </w:rPr>
              <w:t>За период 2024 г в МКК Фонде микрофинансирования получили поддержку  2 предпринимателя в размере 3000 тыс. руб.</w:t>
            </w:r>
          </w:p>
        </w:tc>
        <w:tc>
          <w:tcPr>
            <w:tcW w:w="2694" w:type="dxa"/>
            <w:vAlign w:val="center"/>
          </w:tcPr>
          <w:p w:rsidR="0064544B" w:rsidRPr="00B13EA1" w:rsidRDefault="0064544B" w:rsidP="00D640C0">
            <w:pPr>
              <w:pStyle w:val="ConsPlusNormal"/>
              <w:rPr>
                <w:rFonts w:ascii="Times New Roman" w:hAnsi="Times New Roman" w:cs="Times New Roman"/>
                <w:color w:val="C00000"/>
                <w:szCs w:val="22"/>
              </w:rPr>
            </w:pPr>
          </w:p>
        </w:tc>
      </w:tr>
    </w:tbl>
    <w:tbl>
      <w:tblPr>
        <w:tblStyle w:val="a3"/>
        <w:tblW w:w="15310" w:type="dxa"/>
        <w:tblInd w:w="-34" w:type="dxa"/>
        <w:tblLayout w:type="fixed"/>
        <w:tblLook w:val="04A0" w:firstRow="1" w:lastRow="0" w:firstColumn="1" w:lastColumn="0" w:noHBand="0" w:noVBand="1"/>
      </w:tblPr>
      <w:tblGrid>
        <w:gridCol w:w="2552"/>
        <w:gridCol w:w="2977"/>
        <w:gridCol w:w="1381"/>
        <w:gridCol w:w="178"/>
        <w:gridCol w:w="425"/>
        <w:gridCol w:w="426"/>
        <w:gridCol w:w="70"/>
        <w:gridCol w:w="231"/>
        <w:gridCol w:w="385"/>
        <w:gridCol w:w="151"/>
        <w:gridCol w:w="864"/>
        <w:gridCol w:w="163"/>
        <w:gridCol w:w="164"/>
        <w:gridCol w:w="1232"/>
        <w:gridCol w:w="300"/>
        <w:gridCol w:w="278"/>
        <w:gridCol w:w="414"/>
        <w:gridCol w:w="142"/>
        <w:gridCol w:w="567"/>
        <w:gridCol w:w="2410"/>
      </w:tblGrid>
      <w:tr w:rsidR="00B13EA1" w:rsidRPr="00B13EA1" w:rsidTr="00675B48">
        <w:tc>
          <w:tcPr>
            <w:tcW w:w="2552" w:type="dxa"/>
            <w:vMerge w:val="restart"/>
          </w:tcPr>
          <w:p w:rsidR="00021BB1" w:rsidRPr="00565278" w:rsidRDefault="00021BB1" w:rsidP="00A52D3D">
            <w:pPr>
              <w:widowControl w:val="0"/>
              <w:autoSpaceDE w:val="0"/>
              <w:autoSpaceDN w:val="0"/>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 xml:space="preserve">2. Развитие молодежной политики в городе Искитиме </w:t>
            </w:r>
          </w:p>
          <w:p w:rsidR="00021BB1" w:rsidRPr="00565278" w:rsidRDefault="0051733A" w:rsidP="00A52D3D">
            <w:pPr>
              <w:widowControl w:val="0"/>
              <w:autoSpaceDE w:val="0"/>
              <w:autoSpaceDN w:val="0"/>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Новосибирской области</w:t>
            </w:r>
          </w:p>
        </w:tc>
        <w:tc>
          <w:tcPr>
            <w:tcW w:w="12758" w:type="dxa"/>
            <w:gridSpan w:val="19"/>
            <w:shd w:val="clear" w:color="auto" w:fill="auto"/>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1. Выполнение целевых индикаторов</w:t>
            </w:r>
          </w:p>
        </w:tc>
      </w:tr>
      <w:tr w:rsidR="00B13EA1" w:rsidRPr="00B13EA1" w:rsidTr="00675B48">
        <w:tc>
          <w:tcPr>
            <w:tcW w:w="2552" w:type="dxa"/>
            <w:vMerge/>
          </w:tcPr>
          <w:p w:rsidR="00021BB1" w:rsidRPr="00565278" w:rsidRDefault="00021BB1" w:rsidP="00A52D3D">
            <w:pPr>
              <w:widowControl w:val="0"/>
              <w:autoSpaceDE w:val="0"/>
              <w:autoSpaceDN w:val="0"/>
              <w:rPr>
                <w:rFonts w:ascii="Times New Roman" w:eastAsia="Times New Roman" w:hAnsi="Times New Roman" w:cs="Times New Roman"/>
                <w:lang w:eastAsia="ru-RU"/>
              </w:rPr>
            </w:pPr>
          </w:p>
        </w:tc>
        <w:tc>
          <w:tcPr>
            <w:tcW w:w="4961" w:type="dxa"/>
            <w:gridSpan w:val="4"/>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Наименование целевого индикатора</w:t>
            </w:r>
          </w:p>
        </w:tc>
        <w:tc>
          <w:tcPr>
            <w:tcW w:w="727" w:type="dxa"/>
            <w:gridSpan w:val="3"/>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Ед. изм.</w:t>
            </w:r>
          </w:p>
        </w:tc>
        <w:tc>
          <w:tcPr>
            <w:tcW w:w="1563" w:type="dxa"/>
            <w:gridSpan w:val="4"/>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Плановое значение целевого индикатора</w:t>
            </w:r>
          </w:p>
        </w:tc>
        <w:tc>
          <w:tcPr>
            <w:tcW w:w="1696" w:type="dxa"/>
            <w:gridSpan w:val="3"/>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Фактическое значение целевого индикатора</w:t>
            </w:r>
          </w:p>
        </w:tc>
        <w:tc>
          <w:tcPr>
            <w:tcW w:w="3811" w:type="dxa"/>
            <w:gridSpan w:val="5"/>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3E4689">
        <w:tc>
          <w:tcPr>
            <w:tcW w:w="2552" w:type="dxa"/>
            <w:vMerge/>
          </w:tcPr>
          <w:p w:rsidR="00021BB1" w:rsidRPr="00565278" w:rsidRDefault="00021BB1" w:rsidP="00A52D3D">
            <w:pPr>
              <w:widowControl w:val="0"/>
              <w:autoSpaceDE w:val="0"/>
              <w:autoSpaceDN w:val="0"/>
              <w:rPr>
                <w:rFonts w:ascii="Times New Roman" w:eastAsia="Times New Roman" w:hAnsi="Times New Roman" w:cs="Times New Roman"/>
                <w:lang w:eastAsia="ru-RU"/>
              </w:rPr>
            </w:pPr>
          </w:p>
        </w:tc>
        <w:tc>
          <w:tcPr>
            <w:tcW w:w="4961" w:type="dxa"/>
            <w:gridSpan w:val="4"/>
          </w:tcPr>
          <w:p w:rsidR="00021BB1" w:rsidRPr="00565278" w:rsidRDefault="00021BB1" w:rsidP="00A52D3D">
            <w:pPr>
              <w:widowControl w:val="0"/>
              <w:autoSpaceDE w:val="0"/>
              <w:autoSpaceDN w:val="0"/>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1. Увеличение числа молодежи, вовлеченной в социальную, экономическую, общественно-политическую и культурную жизнь города.</w:t>
            </w:r>
          </w:p>
        </w:tc>
        <w:tc>
          <w:tcPr>
            <w:tcW w:w="727" w:type="dxa"/>
            <w:gridSpan w:val="3"/>
          </w:tcPr>
          <w:p w:rsidR="00021BB1" w:rsidRPr="00565278" w:rsidRDefault="00021BB1" w:rsidP="00A52D3D">
            <w:pPr>
              <w:widowControl w:val="0"/>
              <w:autoSpaceDE w:val="0"/>
              <w:autoSpaceDN w:val="0"/>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Чел.</w:t>
            </w:r>
          </w:p>
        </w:tc>
        <w:tc>
          <w:tcPr>
            <w:tcW w:w="1563" w:type="dxa"/>
            <w:gridSpan w:val="4"/>
            <w:vAlign w:val="center"/>
          </w:tcPr>
          <w:p w:rsidR="00021BB1" w:rsidRPr="00565278" w:rsidRDefault="00021BB1" w:rsidP="003E4689">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11</w:t>
            </w:r>
            <w:r w:rsidR="00565278" w:rsidRPr="00565278">
              <w:rPr>
                <w:rFonts w:ascii="Times New Roman" w:eastAsia="Times New Roman" w:hAnsi="Times New Roman" w:cs="Times New Roman"/>
                <w:lang w:eastAsia="ru-RU"/>
              </w:rPr>
              <w:t>420</w:t>
            </w:r>
          </w:p>
        </w:tc>
        <w:tc>
          <w:tcPr>
            <w:tcW w:w="1696" w:type="dxa"/>
            <w:gridSpan w:val="3"/>
            <w:vAlign w:val="center"/>
          </w:tcPr>
          <w:p w:rsidR="00021BB1" w:rsidRPr="00565278" w:rsidRDefault="00021BB1" w:rsidP="003E4689">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11</w:t>
            </w:r>
            <w:r w:rsidR="00565278" w:rsidRPr="00565278">
              <w:rPr>
                <w:rFonts w:ascii="Times New Roman" w:eastAsia="Times New Roman" w:hAnsi="Times New Roman" w:cs="Times New Roman"/>
                <w:lang w:eastAsia="ru-RU"/>
              </w:rPr>
              <w:t>578</w:t>
            </w:r>
          </w:p>
        </w:tc>
        <w:tc>
          <w:tcPr>
            <w:tcW w:w="3811" w:type="dxa"/>
            <w:gridSpan w:val="5"/>
          </w:tcPr>
          <w:p w:rsidR="00021BB1" w:rsidRPr="00565278" w:rsidRDefault="00021BB1" w:rsidP="00A52D3D">
            <w:pPr>
              <w:widowControl w:val="0"/>
              <w:autoSpaceDE w:val="0"/>
              <w:autoSpaceDN w:val="0"/>
              <w:rPr>
                <w:rFonts w:ascii="Times New Roman" w:eastAsia="Times New Roman" w:hAnsi="Times New Roman" w:cs="Times New Roman"/>
                <w:lang w:eastAsia="ru-RU"/>
              </w:rPr>
            </w:pPr>
          </w:p>
        </w:tc>
      </w:tr>
      <w:tr w:rsidR="00B13EA1" w:rsidRPr="00B13EA1" w:rsidTr="003E4689">
        <w:tc>
          <w:tcPr>
            <w:tcW w:w="2552" w:type="dxa"/>
            <w:vMerge/>
          </w:tcPr>
          <w:p w:rsidR="00021BB1" w:rsidRPr="00565278" w:rsidRDefault="00021BB1" w:rsidP="00A52D3D">
            <w:pPr>
              <w:widowControl w:val="0"/>
              <w:autoSpaceDE w:val="0"/>
              <w:autoSpaceDN w:val="0"/>
              <w:rPr>
                <w:rFonts w:ascii="Times New Roman" w:eastAsia="Times New Roman" w:hAnsi="Times New Roman" w:cs="Times New Roman"/>
                <w:lang w:eastAsia="ru-RU"/>
              </w:rPr>
            </w:pPr>
          </w:p>
        </w:tc>
        <w:tc>
          <w:tcPr>
            <w:tcW w:w="4961" w:type="dxa"/>
            <w:gridSpan w:val="4"/>
          </w:tcPr>
          <w:p w:rsidR="00021BB1" w:rsidRPr="00565278" w:rsidRDefault="00021BB1" w:rsidP="00A52D3D">
            <w:pPr>
              <w:widowControl w:val="0"/>
              <w:autoSpaceDE w:val="0"/>
              <w:autoSpaceDN w:val="0"/>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2. Увеличение числа молодежи, вовлеченные в мероприятия, акции, по профилактике наркомании, алкоголизма, курения, профилактике здорового образа жизни.</w:t>
            </w:r>
          </w:p>
        </w:tc>
        <w:tc>
          <w:tcPr>
            <w:tcW w:w="727" w:type="dxa"/>
            <w:gridSpan w:val="3"/>
          </w:tcPr>
          <w:p w:rsidR="00021BB1" w:rsidRPr="00565278" w:rsidRDefault="00021BB1" w:rsidP="00A52D3D">
            <w:pPr>
              <w:widowControl w:val="0"/>
              <w:autoSpaceDE w:val="0"/>
              <w:autoSpaceDN w:val="0"/>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 xml:space="preserve">Чел. </w:t>
            </w:r>
          </w:p>
        </w:tc>
        <w:tc>
          <w:tcPr>
            <w:tcW w:w="1563" w:type="dxa"/>
            <w:gridSpan w:val="4"/>
            <w:vAlign w:val="center"/>
          </w:tcPr>
          <w:p w:rsidR="00021BB1" w:rsidRPr="00565278" w:rsidRDefault="00021BB1" w:rsidP="003E4689">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2</w:t>
            </w:r>
            <w:r w:rsidR="00565278" w:rsidRPr="00565278">
              <w:rPr>
                <w:rFonts w:ascii="Times New Roman" w:eastAsia="Times New Roman" w:hAnsi="Times New Roman" w:cs="Times New Roman"/>
                <w:lang w:eastAsia="ru-RU"/>
              </w:rPr>
              <w:t>565</w:t>
            </w:r>
          </w:p>
        </w:tc>
        <w:tc>
          <w:tcPr>
            <w:tcW w:w="1696" w:type="dxa"/>
            <w:gridSpan w:val="3"/>
            <w:vAlign w:val="center"/>
          </w:tcPr>
          <w:p w:rsidR="00021BB1" w:rsidRPr="00565278" w:rsidRDefault="00565278" w:rsidP="003E4689">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2673</w:t>
            </w:r>
          </w:p>
        </w:tc>
        <w:tc>
          <w:tcPr>
            <w:tcW w:w="3811" w:type="dxa"/>
            <w:gridSpan w:val="5"/>
          </w:tcPr>
          <w:p w:rsidR="00021BB1" w:rsidRPr="00565278" w:rsidRDefault="00021BB1" w:rsidP="00A52D3D">
            <w:pPr>
              <w:widowControl w:val="0"/>
              <w:autoSpaceDE w:val="0"/>
              <w:autoSpaceDN w:val="0"/>
              <w:rPr>
                <w:rFonts w:ascii="Times New Roman" w:eastAsia="Times New Roman" w:hAnsi="Times New Roman" w:cs="Times New Roman"/>
                <w:lang w:eastAsia="ru-RU"/>
              </w:rPr>
            </w:pPr>
          </w:p>
        </w:tc>
      </w:tr>
      <w:tr w:rsidR="00B13EA1" w:rsidRPr="00B13EA1" w:rsidTr="00675B48">
        <w:tc>
          <w:tcPr>
            <w:tcW w:w="2552" w:type="dxa"/>
            <w:vMerge/>
          </w:tcPr>
          <w:p w:rsidR="00021BB1" w:rsidRPr="00565278" w:rsidRDefault="00021BB1" w:rsidP="00A52D3D">
            <w:pPr>
              <w:widowControl w:val="0"/>
              <w:autoSpaceDE w:val="0"/>
              <w:autoSpaceDN w:val="0"/>
              <w:rPr>
                <w:rFonts w:ascii="Times New Roman" w:eastAsia="Times New Roman" w:hAnsi="Times New Roman" w:cs="Times New Roman"/>
                <w:lang w:eastAsia="ru-RU"/>
              </w:rPr>
            </w:pPr>
          </w:p>
        </w:tc>
        <w:tc>
          <w:tcPr>
            <w:tcW w:w="12758" w:type="dxa"/>
            <w:gridSpan w:val="19"/>
            <w:shd w:val="clear" w:color="auto" w:fill="auto"/>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2. Выполнение основных мероприятий</w:t>
            </w:r>
          </w:p>
        </w:tc>
      </w:tr>
      <w:tr w:rsidR="00B13EA1" w:rsidRPr="00B13EA1" w:rsidTr="00675B48">
        <w:tc>
          <w:tcPr>
            <w:tcW w:w="2552" w:type="dxa"/>
            <w:vMerge/>
          </w:tcPr>
          <w:p w:rsidR="00021BB1" w:rsidRPr="00565278"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Наименование основного мероприятия</w:t>
            </w:r>
          </w:p>
        </w:tc>
        <w:tc>
          <w:tcPr>
            <w:tcW w:w="1537" w:type="dxa"/>
            <w:gridSpan w:val="5"/>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Степень выполнения (</w:t>
            </w:r>
            <w:proofErr w:type="gramStart"/>
            <w:r w:rsidRPr="00565278">
              <w:rPr>
                <w:rFonts w:ascii="Times New Roman" w:eastAsia="Times New Roman" w:hAnsi="Times New Roman" w:cs="Times New Roman"/>
                <w:lang w:eastAsia="ru-RU"/>
              </w:rPr>
              <w:t>выполнено</w:t>
            </w:r>
            <w:proofErr w:type="gramEnd"/>
            <w:r w:rsidRPr="00565278">
              <w:rPr>
                <w:rFonts w:ascii="Times New Roman" w:eastAsia="Times New Roman" w:hAnsi="Times New Roman" w:cs="Times New Roman"/>
                <w:lang w:eastAsia="ru-RU"/>
              </w:rPr>
              <w:t>/не выполнено)</w:t>
            </w:r>
          </w:p>
        </w:tc>
        <w:tc>
          <w:tcPr>
            <w:tcW w:w="3708" w:type="dxa"/>
            <w:gridSpan w:val="9"/>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Краткое содержание выполненных мероприятий</w:t>
            </w:r>
          </w:p>
        </w:tc>
        <w:tc>
          <w:tcPr>
            <w:tcW w:w="2977" w:type="dxa"/>
            <w:gridSpan w:val="2"/>
            <w:shd w:val="clear" w:color="auto" w:fill="auto"/>
            <w:vAlign w:val="center"/>
          </w:tcPr>
          <w:p w:rsidR="00021BB1" w:rsidRPr="00565278" w:rsidRDefault="00021BB1" w:rsidP="00A52D3D">
            <w:pPr>
              <w:widowControl w:val="0"/>
              <w:autoSpaceDE w:val="0"/>
              <w:autoSpaceDN w:val="0"/>
              <w:jc w:val="center"/>
              <w:rPr>
                <w:rFonts w:ascii="Times New Roman" w:eastAsia="Times New Roman" w:hAnsi="Times New Roman" w:cs="Times New Roman"/>
                <w:lang w:eastAsia="ru-RU"/>
              </w:rPr>
            </w:pPr>
            <w:r w:rsidRPr="00565278">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21496B" w:rsidRDefault="00021BB1" w:rsidP="00A52D3D">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1. Организация и проведение мероприятий, конкурсов, акций, направленных на развитие творческого потенциала и самореализации молодежи в культурной жизни города («День молодежи», «КВН» и др.)</w:t>
            </w:r>
          </w:p>
        </w:tc>
        <w:tc>
          <w:tcPr>
            <w:tcW w:w="1537" w:type="dxa"/>
            <w:gridSpan w:val="5"/>
          </w:tcPr>
          <w:p w:rsidR="00021BB1" w:rsidRPr="0021496B" w:rsidRDefault="00021BB1" w:rsidP="00A52D3D">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Выполнено</w:t>
            </w:r>
          </w:p>
        </w:tc>
        <w:tc>
          <w:tcPr>
            <w:tcW w:w="3708" w:type="dxa"/>
            <w:gridSpan w:val="9"/>
          </w:tcPr>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Регулярно согласно плану МБУ МЦ:</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Фотоконкурс «Снежная баба» (5 января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w:t>
            </w:r>
            <w:proofErr w:type="spellStart"/>
            <w:r w:rsidRPr="0021496B">
              <w:rPr>
                <w:rFonts w:ascii="Times New Roman" w:eastAsia="Times New Roman" w:hAnsi="Times New Roman" w:cs="Times New Roman"/>
                <w:lang w:eastAsia="ru-RU"/>
              </w:rPr>
              <w:t>Квест</w:t>
            </w:r>
            <w:proofErr w:type="spellEnd"/>
            <w:r w:rsidRPr="0021496B">
              <w:rPr>
                <w:rFonts w:ascii="Times New Roman" w:eastAsia="Times New Roman" w:hAnsi="Times New Roman" w:cs="Times New Roman"/>
                <w:lang w:eastAsia="ru-RU"/>
              </w:rPr>
              <w:t xml:space="preserve"> «В поисках Деда Мороза» (9 января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lastRenderedPageBreak/>
              <w:t xml:space="preserve">- </w:t>
            </w:r>
            <w:proofErr w:type="spellStart"/>
            <w:r w:rsidRPr="0021496B">
              <w:rPr>
                <w:rFonts w:ascii="Times New Roman" w:eastAsia="Times New Roman" w:hAnsi="Times New Roman" w:cs="Times New Roman"/>
                <w:lang w:eastAsia="ru-RU"/>
              </w:rPr>
              <w:t>Квиз</w:t>
            </w:r>
            <w:proofErr w:type="spellEnd"/>
            <w:r w:rsidRPr="0021496B">
              <w:rPr>
                <w:rFonts w:ascii="Times New Roman" w:eastAsia="Times New Roman" w:hAnsi="Times New Roman" w:cs="Times New Roman"/>
                <w:lang w:eastAsia="ru-RU"/>
              </w:rPr>
              <w:t>-турнир по поп-культуре (17 января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Открытие отделения «Движение Первых» (5 марта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w:t>
            </w:r>
            <w:proofErr w:type="spellStart"/>
            <w:r w:rsidRPr="0021496B">
              <w:rPr>
                <w:rFonts w:ascii="Times New Roman" w:eastAsia="Times New Roman" w:hAnsi="Times New Roman" w:cs="Times New Roman"/>
                <w:lang w:eastAsia="ru-RU"/>
              </w:rPr>
              <w:t>Квиз</w:t>
            </w:r>
            <w:proofErr w:type="spellEnd"/>
            <w:r w:rsidRPr="0021496B">
              <w:rPr>
                <w:rFonts w:ascii="Times New Roman" w:eastAsia="Times New Roman" w:hAnsi="Times New Roman" w:cs="Times New Roman"/>
                <w:lang w:eastAsia="ru-RU"/>
              </w:rPr>
              <w:t xml:space="preserve"> ко Дню родного языка (4 февраля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Развлекательная программа "Весенние забавы" (16 марта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Вокальный проект "Сияй" 15 мая – 02 мая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Мастер-класс по керамике (06 апрель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Мастер-класс по вязанию корзинки крючком из трикотажной пряжи (18 мая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Музыкальное лото (24 июня)</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Открытый микрофон (26 июня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Мастер-класс по изготовлению </w:t>
            </w:r>
            <w:proofErr w:type="gramStart"/>
            <w:r w:rsidRPr="0021496B">
              <w:rPr>
                <w:rFonts w:ascii="Times New Roman" w:eastAsia="Times New Roman" w:hAnsi="Times New Roman" w:cs="Times New Roman"/>
                <w:lang w:eastAsia="ru-RU"/>
              </w:rPr>
              <w:t>питы</w:t>
            </w:r>
            <w:proofErr w:type="gramEnd"/>
            <w:r w:rsidRPr="0021496B">
              <w:rPr>
                <w:rFonts w:ascii="Times New Roman" w:eastAsia="Times New Roman" w:hAnsi="Times New Roman" w:cs="Times New Roman"/>
                <w:lang w:eastAsia="ru-RU"/>
              </w:rPr>
              <w:t xml:space="preserve"> (26 июня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Большой концерт ко Дню молодежи (29 июня)</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Мероприятия, посвящённые Дню города (10 августа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proofErr w:type="gramStart"/>
            <w:r w:rsidRPr="0021496B">
              <w:rPr>
                <w:rFonts w:ascii="Times New Roman" w:eastAsia="Times New Roman" w:hAnsi="Times New Roman" w:cs="Times New Roman"/>
                <w:lang w:eastAsia="ru-RU"/>
              </w:rPr>
              <w:t>- День рождения культурного пространства "Квадрат" 28 сентября 2024)</w:t>
            </w:r>
            <w:proofErr w:type="gramEnd"/>
          </w:p>
          <w:p w:rsidR="00021BB1"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Новогодний бал</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21496B" w:rsidRDefault="00021BB1" w:rsidP="00A52D3D">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2. Организация и проведение мероприятий, направленных на вовлечение работающей молодежи в социальную жизнь города  (спартакиада, туристический слет и др.)</w:t>
            </w:r>
          </w:p>
        </w:tc>
        <w:tc>
          <w:tcPr>
            <w:tcW w:w="1537" w:type="dxa"/>
            <w:gridSpan w:val="5"/>
          </w:tcPr>
          <w:p w:rsidR="00021BB1" w:rsidRPr="0021496B" w:rsidRDefault="00021BB1" w:rsidP="00A52D3D">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Выполнено</w:t>
            </w:r>
          </w:p>
        </w:tc>
        <w:tc>
          <w:tcPr>
            <w:tcW w:w="3708" w:type="dxa"/>
            <w:gridSpan w:val="9"/>
          </w:tcPr>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Регулярно согласно плану МБУ МЦ:</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Модный девичник (7 марта 2024) </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Акция «Вам любимые»</w:t>
            </w:r>
          </w:p>
          <w:p w:rsidR="0021496B" w:rsidRPr="0021496B" w:rsidRDefault="00F76CAB" w:rsidP="0021496B">
            <w:pPr>
              <w:widowControl w:val="0"/>
              <w:autoSpaceDE w:val="0"/>
              <w:autoSpaceDN w:val="0"/>
              <w:rPr>
                <w:rFonts w:ascii="Times New Roman" w:eastAsia="Times New Roman" w:hAnsi="Times New Roman" w:cs="Times New Roman"/>
                <w:lang w:eastAsia="ru-RU"/>
              </w:rPr>
            </w:pPr>
            <w:r>
              <w:rPr>
                <w:rFonts w:ascii="Times New Roman" w:eastAsia="Times New Roman" w:hAnsi="Times New Roman" w:cs="Times New Roman"/>
                <w:lang w:eastAsia="ru-RU"/>
              </w:rPr>
              <w:t>- Форум работающей молодёжи «Колесо»</w:t>
            </w:r>
            <w:r w:rsidR="0021496B" w:rsidRPr="0021496B">
              <w:rPr>
                <w:rFonts w:ascii="Times New Roman" w:eastAsia="Times New Roman" w:hAnsi="Times New Roman" w:cs="Times New Roman"/>
                <w:lang w:eastAsia="ru-RU"/>
              </w:rPr>
              <w:t xml:space="preserve"> (27 апреля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w:t>
            </w:r>
            <w:proofErr w:type="spellStart"/>
            <w:r w:rsidRPr="0021496B">
              <w:rPr>
                <w:rFonts w:ascii="Times New Roman" w:eastAsia="Times New Roman" w:hAnsi="Times New Roman" w:cs="Times New Roman"/>
                <w:lang w:eastAsia="ru-RU"/>
              </w:rPr>
              <w:t>Квест</w:t>
            </w:r>
            <w:proofErr w:type="spellEnd"/>
            <w:r w:rsidRPr="0021496B">
              <w:rPr>
                <w:rFonts w:ascii="Times New Roman" w:eastAsia="Times New Roman" w:hAnsi="Times New Roman" w:cs="Times New Roman"/>
                <w:lang w:eastAsia="ru-RU"/>
              </w:rPr>
              <w:t xml:space="preserve"> по городу (25 июня – 29 июня 2024)</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Туристический слет работающей молодежи (26-28 июля 2024г)</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w:t>
            </w:r>
            <w:proofErr w:type="spellStart"/>
            <w:r w:rsidRPr="0021496B">
              <w:rPr>
                <w:rFonts w:ascii="Times New Roman" w:eastAsia="Times New Roman" w:hAnsi="Times New Roman" w:cs="Times New Roman"/>
                <w:lang w:eastAsia="ru-RU"/>
              </w:rPr>
              <w:t>Квиз</w:t>
            </w:r>
            <w:proofErr w:type="spellEnd"/>
            <w:r w:rsidRPr="0021496B">
              <w:rPr>
                <w:rFonts w:ascii="Times New Roman" w:eastAsia="Times New Roman" w:hAnsi="Times New Roman" w:cs="Times New Roman"/>
                <w:lang w:eastAsia="ru-RU"/>
              </w:rPr>
              <w:t xml:space="preserve"> для молодых педагогов</w:t>
            </w:r>
          </w:p>
          <w:p w:rsidR="00021BB1"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Спартакиада трудовых </w:t>
            </w:r>
            <w:r w:rsidRPr="0021496B">
              <w:rPr>
                <w:rFonts w:ascii="Times New Roman" w:eastAsia="Times New Roman" w:hAnsi="Times New Roman" w:cs="Times New Roman"/>
                <w:lang w:eastAsia="ru-RU"/>
              </w:rPr>
              <w:lastRenderedPageBreak/>
              <w:t>коллективов среди работающей молодёжи</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21496B" w:rsidRDefault="00021BB1" w:rsidP="00A52D3D">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3. Организация и проведение мероприятий, направленных на содействие профессиональному самоопределению молодежи и поддержку студенчества (встречи, экскурсии на предприятия, конкурсы по профориентации и др.)</w:t>
            </w:r>
          </w:p>
        </w:tc>
        <w:tc>
          <w:tcPr>
            <w:tcW w:w="1537" w:type="dxa"/>
            <w:gridSpan w:val="5"/>
          </w:tcPr>
          <w:p w:rsidR="00021BB1" w:rsidRPr="0021496B" w:rsidRDefault="00021BB1" w:rsidP="00A52D3D">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Выполнено</w:t>
            </w:r>
          </w:p>
        </w:tc>
        <w:tc>
          <w:tcPr>
            <w:tcW w:w="3708" w:type="dxa"/>
            <w:gridSpan w:val="9"/>
          </w:tcPr>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Регулярно согласно плану МБУ МЦ:</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xml:space="preserve">- </w:t>
            </w:r>
            <w:proofErr w:type="spellStart"/>
            <w:r w:rsidRPr="0021496B">
              <w:rPr>
                <w:rFonts w:ascii="Times New Roman" w:eastAsia="Times New Roman" w:hAnsi="Times New Roman" w:cs="Times New Roman"/>
                <w:lang w:eastAsia="ru-RU"/>
              </w:rPr>
              <w:t>Квиз</w:t>
            </w:r>
            <w:proofErr w:type="spellEnd"/>
            <w:r w:rsidRPr="0021496B">
              <w:rPr>
                <w:rFonts w:ascii="Times New Roman" w:eastAsia="Times New Roman" w:hAnsi="Times New Roman" w:cs="Times New Roman"/>
                <w:lang w:eastAsia="ru-RU"/>
              </w:rPr>
              <w:t xml:space="preserve"> «Зачет» ко Дню студента (28 января 2024г)</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Мастер-класс по составлению парфюмерного гардероба (14 августа 2024г)</w:t>
            </w:r>
          </w:p>
          <w:p w:rsidR="0021496B"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Мастер класс по флористике (19 августа 2024г)</w:t>
            </w:r>
          </w:p>
          <w:p w:rsidR="00021BB1" w:rsidRPr="0021496B" w:rsidRDefault="0021496B" w:rsidP="0021496B">
            <w:pPr>
              <w:widowControl w:val="0"/>
              <w:autoSpaceDE w:val="0"/>
              <w:autoSpaceDN w:val="0"/>
              <w:rPr>
                <w:rFonts w:ascii="Times New Roman" w:eastAsia="Times New Roman" w:hAnsi="Times New Roman" w:cs="Times New Roman"/>
                <w:lang w:eastAsia="ru-RU"/>
              </w:rPr>
            </w:pPr>
            <w:r w:rsidRPr="0021496B">
              <w:rPr>
                <w:rFonts w:ascii="Times New Roman" w:eastAsia="Times New Roman" w:hAnsi="Times New Roman" w:cs="Times New Roman"/>
                <w:lang w:eastAsia="ru-RU"/>
              </w:rPr>
              <w:t>- Мастер-класс по созданию медиа контента (21 сентября 2024г)</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4. Организация и проведение мероприятий, направленных на поддержку и укрепление института семьи («Мама, папа, я – спортивная семья», организация работы «Клуба молодых семей», «День отца» и др.)</w:t>
            </w:r>
          </w:p>
        </w:tc>
        <w:tc>
          <w:tcPr>
            <w:tcW w:w="1537" w:type="dxa"/>
            <w:gridSpan w:val="5"/>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Выполнено</w:t>
            </w:r>
          </w:p>
        </w:tc>
        <w:tc>
          <w:tcPr>
            <w:tcW w:w="3708" w:type="dxa"/>
            <w:gridSpan w:val="9"/>
          </w:tcPr>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Регулярно согласно плану МБУ МЦ:</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Интеллектуальная игра «Мой пап</w:t>
            </w:r>
            <w:proofErr w:type="gramStart"/>
            <w:r w:rsidRPr="00124099">
              <w:rPr>
                <w:rFonts w:ascii="Times New Roman" w:eastAsia="Times New Roman" w:hAnsi="Times New Roman" w:cs="Times New Roman"/>
                <w:lang w:eastAsia="ru-RU"/>
              </w:rPr>
              <w:t>а-</w:t>
            </w:r>
            <w:proofErr w:type="gramEnd"/>
            <w:r w:rsidRPr="00124099">
              <w:rPr>
                <w:rFonts w:ascii="Times New Roman" w:eastAsia="Times New Roman" w:hAnsi="Times New Roman" w:cs="Times New Roman"/>
                <w:lang w:eastAsia="ru-RU"/>
              </w:rPr>
              <w:t xml:space="preserve"> мой Защитник» (10 февраля 2024)</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Фотоконкурс «Семейные традиции» (13 мая – 30 мая 2024)</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День защиты детей (01 июня 2024)</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Фестиваль семейных дворовых игр (8 июля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xml:space="preserve">- Мастер-класс для молодых семей по </w:t>
            </w:r>
            <w:proofErr w:type="spellStart"/>
            <w:r w:rsidRPr="00124099">
              <w:rPr>
                <w:rFonts w:ascii="Times New Roman" w:eastAsia="Times New Roman" w:hAnsi="Times New Roman" w:cs="Times New Roman"/>
                <w:lang w:eastAsia="ru-RU"/>
              </w:rPr>
              <w:t>скрапбукингу</w:t>
            </w:r>
            <w:proofErr w:type="spellEnd"/>
            <w:r w:rsidRPr="00124099">
              <w:rPr>
                <w:rFonts w:ascii="Times New Roman" w:eastAsia="Times New Roman" w:hAnsi="Times New Roman" w:cs="Times New Roman"/>
                <w:lang w:eastAsia="ru-RU"/>
              </w:rPr>
              <w:t xml:space="preserve"> (28.08.2024г)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Мастер-класс для молодых семей по керамике (15 сентября 2024г)</w:t>
            </w:r>
          </w:p>
          <w:p w:rsidR="00021BB1"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-Семейный мастер-класс по вязанию елочных игрушек</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5. Организация и проведение мероприятий, направленных на общественно-политическое просвещение молодежи («Своя игра», конкурсы по вопросам избирательного права и др.)</w:t>
            </w:r>
          </w:p>
        </w:tc>
        <w:tc>
          <w:tcPr>
            <w:tcW w:w="1537" w:type="dxa"/>
            <w:gridSpan w:val="5"/>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Выполнено</w:t>
            </w:r>
          </w:p>
        </w:tc>
        <w:tc>
          <w:tcPr>
            <w:tcW w:w="3708" w:type="dxa"/>
            <w:gridSpan w:val="9"/>
          </w:tcPr>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Регулярно согласно плану МБУ МЦ:</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Выборы в Молодёжный парламент (26 апреля 2024г)</w:t>
            </w:r>
          </w:p>
          <w:p w:rsidR="00021BB1"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xml:space="preserve">- Районный фестиваль «Я выбираю </w:t>
            </w:r>
            <w:proofErr w:type="gramStart"/>
            <w:r w:rsidRPr="00124099">
              <w:rPr>
                <w:rFonts w:ascii="Times New Roman" w:eastAsia="Times New Roman" w:hAnsi="Times New Roman" w:cs="Times New Roman"/>
                <w:lang w:eastAsia="ru-RU"/>
              </w:rPr>
              <w:t>будущие</w:t>
            </w:r>
            <w:proofErr w:type="gramEnd"/>
            <w:r w:rsidRPr="00124099">
              <w:rPr>
                <w:rFonts w:ascii="Times New Roman" w:eastAsia="Times New Roman" w:hAnsi="Times New Roman" w:cs="Times New Roman"/>
                <w:lang w:eastAsia="ru-RU"/>
              </w:rPr>
              <w:t>»</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6. Организация и проведение мероприятий, направленных на добровольческую (волонтерскую) деятельность</w:t>
            </w:r>
          </w:p>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(экологические акции, форумы, конкурсы и др.)</w:t>
            </w:r>
          </w:p>
        </w:tc>
        <w:tc>
          <w:tcPr>
            <w:tcW w:w="1537" w:type="dxa"/>
            <w:gridSpan w:val="5"/>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Выполнено</w:t>
            </w:r>
          </w:p>
        </w:tc>
        <w:tc>
          <w:tcPr>
            <w:tcW w:w="3708" w:type="dxa"/>
            <w:gridSpan w:val="9"/>
          </w:tcPr>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Регулярно согласно плану МБУ МЦ:</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Акция по уборке снега "Благо</w:t>
            </w:r>
            <w:proofErr w:type="gramStart"/>
            <w:r w:rsidRPr="00124099">
              <w:rPr>
                <w:rFonts w:ascii="Times New Roman" w:eastAsia="Times New Roman" w:hAnsi="Times New Roman" w:cs="Times New Roman"/>
                <w:lang w:eastAsia="ru-RU"/>
              </w:rPr>
              <w:t xml:space="preserve"> Д</w:t>
            </w:r>
            <w:proofErr w:type="gramEnd"/>
            <w:r w:rsidRPr="00124099">
              <w:rPr>
                <w:rFonts w:ascii="Times New Roman" w:eastAsia="Times New Roman" w:hAnsi="Times New Roman" w:cs="Times New Roman"/>
                <w:lang w:eastAsia="ru-RU"/>
              </w:rPr>
              <w:t xml:space="preserve">арю" </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(17 февраля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Акция «Вам любимые»</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(7 марта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Акция «Георгиевская лента» (01 мая 2024 – 09 мая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lastRenderedPageBreak/>
              <w:t>- Акция «Свеча памяти» (08 мая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Акция «Чистый берег» (в течение мая)</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xml:space="preserve">- Открытие </w:t>
            </w:r>
            <w:proofErr w:type="spellStart"/>
            <w:r w:rsidRPr="00124099">
              <w:rPr>
                <w:rFonts w:ascii="Times New Roman" w:eastAsia="Times New Roman" w:hAnsi="Times New Roman" w:cs="Times New Roman"/>
                <w:lang w:eastAsia="ru-RU"/>
              </w:rPr>
              <w:t>Добро.центра</w:t>
            </w:r>
            <w:proofErr w:type="spellEnd"/>
            <w:r w:rsidRPr="00124099">
              <w:rPr>
                <w:rFonts w:ascii="Times New Roman" w:eastAsia="Times New Roman" w:hAnsi="Times New Roman" w:cs="Times New Roman"/>
                <w:lang w:eastAsia="ru-RU"/>
              </w:rPr>
              <w:t xml:space="preserve"> (30 мая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Акция «Огненные картины войны» (21 июня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Городская акция</w:t>
            </w:r>
            <w:r>
              <w:rPr>
                <w:rFonts w:ascii="Times New Roman" w:eastAsia="Times New Roman" w:hAnsi="Times New Roman" w:cs="Times New Roman"/>
                <w:lang w:eastAsia="ru-RU"/>
              </w:rPr>
              <w:t xml:space="preserve"> «</w:t>
            </w:r>
            <w:r w:rsidRPr="00124099">
              <w:rPr>
                <w:rFonts w:ascii="Times New Roman" w:eastAsia="Times New Roman" w:hAnsi="Times New Roman" w:cs="Times New Roman"/>
                <w:lang w:eastAsia="ru-RU"/>
              </w:rPr>
              <w:t>День флага</w:t>
            </w:r>
            <w:r>
              <w:rPr>
                <w:rFonts w:ascii="Times New Roman" w:eastAsia="Times New Roman" w:hAnsi="Times New Roman" w:cs="Times New Roman"/>
                <w:lang w:eastAsia="ru-RU"/>
              </w:rPr>
              <w:t>»</w:t>
            </w:r>
            <w:r w:rsidRPr="00124099">
              <w:rPr>
                <w:rFonts w:ascii="Times New Roman" w:eastAsia="Times New Roman" w:hAnsi="Times New Roman" w:cs="Times New Roman"/>
                <w:lang w:eastAsia="ru-RU"/>
              </w:rPr>
              <w:t xml:space="preserve"> (22 августа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Тематическая встреча «Я уже волонтер» (25 сентября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Городская акция «День солидарности в борьбе с терроризмом» (03 сентября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Акция ко Дню пожилого человека</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Pr>
                <w:rFonts w:ascii="Times New Roman" w:eastAsia="Times New Roman" w:hAnsi="Times New Roman" w:cs="Times New Roman"/>
                <w:lang w:eastAsia="ru-RU"/>
              </w:rPr>
              <w:t>- Акция «Теплый дом»</w:t>
            </w:r>
          </w:p>
          <w:p w:rsidR="00021BB1"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День волонтера</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7.Организация и проведение мероприятий направленных на патриотическое воспитание молодежи (торжественное вручение паспортов 14-летним гражданам, «День флага» и др.)</w:t>
            </w:r>
          </w:p>
        </w:tc>
        <w:tc>
          <w:tcPr>
            <w:tcW w:w="1537" w:type="dxa"/>
            <w:gridSpan w:val="5"/>
          </w:tcPr>
          <w:p w:rsidR="00021BB1" w:rsidRPr="00124099" w:rsidRDefault="00021BB1" w:rsidP="00A52D3D">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Выполнено</w:t>
            </w:r>
          </w:p>
        </w:tc>
        <w:tc>
          <w:tcPr>
            <w:tcW w:w="3708" w:type="dxa"/>
            <w:gridSpan w:val="9"/>
          </w:tcPr>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Регулярно согласно плану МБУ МЦ:</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Вручение паспортов (15 января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Вручение паспортов (1 февраля 2024)</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Вручение паспортов</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(16 февраля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Вручение паспортов (1 марта 2024)</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Вручение паспортов (16 марта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Акция «Блокадный хлеб» (24 января 2024)</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xml:space="preserve">- Фотоконкурс ко Дню Защитника Отечества «Герой моего времени» </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(5 февраля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Онлайн-акция «Читаем о России» (12 июня 2024г)</w:t>
            </w:r>
          </w:p>
          <w:p w:rsidR="00124099"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xml:space="preserve">- </w:t>
            </w:r>
            <w:proofErr w:type="spellStart"/>
            <w:r w:rsidRPr="00124099">
              <w:rPr>
                <w:rFonts w:ascii="Times New Roman" w:eastAsia="Times New Roman" w:hAnsi="Times New Roman" w:cs="Times New Roman"/>
                <w:lang w:eastAsia="ru-RU"/>
              </w:rPr>
              <w:t>Квиз</w:t>
            </w:r>
            <w:proofErr w:type="spellEnd"/>
            <w:r w:rsidRPr="00124099">
              <w:rPr>
                <w:rFonts w:ascii="Times New Roman" w:eastAsia="Times New Roman" w:hAnsi="Times New Roman" w:cs="Times New Roman"/>
                <w:lang w:eastAsia="ru-RU"/>
              </w:rPr>
              <w:t xml:space="preserve"> ко Дню народного единства</w:t>
            </w:r>
          </w:p>
          <w:p w:rsidR="00021BB1" w:rsidRPr="00124099" w:rsidRDefault="00124099" w:rsidP="00124099">
            <w:pPr>
              <w:widowControl w:val="0"/>
              <w:autoSpaceDE w:val="0"/>
              <w:autoSpaceDN w:val="0"/>
              <w:rPr>
                <w:rFonts w:ascii="Times New Roman" w:eastAsia="Times New Roman" w:hAnsi="Times New Roman" w:cs="Times New Roman"/>
                <w:lang w:eastAsia="ru-RU"/>
              </w:rPr>
            </w:pPr>
            <w:r w:rsidRPr="00124099">
              <w:rPr>
                <w:rFonts w:ascii="Times New Roman" w:eastAsia="Times New Roman" w:hAnsi="Times New Roman" w:cs="Times New Roman"/>
                <w:lang w:eastAsia="ru-RU"/>
              </w:rPr>
              <w:t>- День конституции</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FD40F2" w:rsidRDefault="00021BB1" w:rsidP="00A52D3D">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xml:space="preserve">8. Организация и проведение мероприятий, направленных на профилактику асоциальных </w:t>
            </w:r>
            <w:r w:rsidRPr="00FD40F2">
              <w:rPr>
                <w:rFonts w:ascii="Times New Roman" w:eastAsia="Times New Roman" w:hAnsi="Times New Roman" w:cs="Times New Roman"/>
                <w:lang w:eastAsia="ru-RU"/>
              </w:rPr>
              <w:lastRenderedPageBreak/>
              <w:t>явлений и пропаганду здорового образа жизни в молодежной среде (спартакиады, акции, конкурсы)</w:t>
            </w:r>
          </w:p>
        </w:tc>
        <w:tc>
          <w:tcPr>
            <w:tcW w:w="1537" w:type="dxa"/>
            <w:gridSpan w:val="5"/>
          </w:tcPr>
          <w:p w:rsidR="00021BB1" w:rsidRPr="00FD40F2" w:rsidRDefault="00021BB1" w:rsidP="00A52D3D">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lastRenderedPageBreak/>
              <w:t>Выполнено</w:t>
            </w:r>
          </w:p>
        </w:tc>
        <w:tc>
          <w:tcPr>
            <w:tcW w:w="3708" w:type="dxa"/>
            <w:gridSpan w:val="9"/>
          </w:tcPr>
          <w:p w:rsidR="00FD40F2"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Регулярно согласно плану МБУ МЦ:</w:t>
            </w:r>
          </w:p>
          <w:p w:rsidR="00FD40F2"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xml:space="preserve">- Открытая тренировка по </w:t>
            </w:r>
            <w:proofErr w:type="spellStart"/>
            <w:r w:rsidRPr="00FD40F2">
              <w:rPr>
                <w:rFonts w:ascii="Times New Roman" w:eastAsia="Times New Roman" w:hAnsi="Times New Roman" w:cs="Times New Roman"/>
                <w:lang w:eastAsia="ru-RU"/>
              </w:rPr>
              <w:t>Тхэквандо</w:t>
            </w:r>
            <w:proofErr w:type="spellEnd"/>
            <w:r w:rsidRPr="00FD40F2">
              <w:rPr>
                <w:rFonts w:ascii="Times New Roman" w:eastAsia="Times New Roman" w:hAnsi="Times New Roman" w:cs="Times New Roman"/>
                <w:lang w:eastAsia="ru-RU"/>
              </w:rPr>
              <w:t xml:space="preserve"> </w:t>
            </w:r>
            <w:r w:rsidRPr="00FD40F2">
              <w:rPr>
                <w:rFonts w:ascii="Times New Roman" w:eastAsia="Times New Roman" w:hAnsi="Times New Roman" w:cs="Times New Roman"/>
                <w:lang w:eastAsia="ru-RU"/>
              </w:rPr>
              <w:lastRenderedPageBreak/>
              <w:t>(25 июня 2024г)</w:t>
            </w:r>
          </w:p>
          <w:p w:rsidR="00FD40F2"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xml:space="preserve">- Турнир по </w:t>
            </w:r>
            <w:proofErr w:type="spellStart"/>
            <w:r w:rsidRPr="00FD40F2">
              <w:rPr>
                <w:rFonts w:ascii="Times New Roman" w:eastAsia="Times New Roman" w:hAnsi="Times New Roman" w:cs="Times New Roman"/>
                <w:lang w:eastAsia="ru-RU"/>
              </w:rPr>
              <w:t>стритболу</w:t>
            </w:r>
            <w:proofErr w:type="spellEnd"/>
            <w:r w:rsidRPr="00FD40F2">
              <w:rPr>
                <w:rFonts w:ascii="Times New Roman" w:eastAsia="Times New Roman" w:hAnsi="Times New Roman" w:cs="Times New Roman"/>
                <w:lang w:eastAsia="ru-RU"/>
              </w:rPr>
              <w:t xml:space="preserve"> среди мужчин (28 июня 2024г)</w:t>
            </w:r>
          </w:p>
          <w:p w:rsidR="00FD40F2"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xml:space="preserve">- Турнир по </w:t>
            </w:r>
            <w:proofErr w:type="spellStart"/>
            <w:r w:rsidRPr="00FD40F2">
              <w:rPr>
                <w:rFonts w:ascii="Times New Roman" w:eastAsia="Times New Roman" w:hAnsi="Times New Roman" w:cs="Times New Roman"/>
                <w:lang w:eastAsia="ru-RU"/>
              </w:rPr>
              <w:t>Киберспорту</w:t>
            </w:r>
            <w:proofErr w:type="spellEnd"/>
            <w:r w:rsidRPr="00FD40F2">
              <w:rPr>
                <w:rFonts w:ascii="Times New Roman" w:eastAsia="Times New Roman" w:hAnsi="Times New Roman" w:cs="Times New Roman"/>
                <w:lang w:eastAsia="ru-RU"/>
              </w:rPr>
              <w:t xml:space="preserve"> (28 июня 2024г)</w:t>
            </w:r>
          </w:p>
          <w:p w:rsidR="00021BB1"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xml:space="preserve"> (17 июля 2024г)</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c>
          <w:tcPr>
            <w:tcW w:w="4536" w:type="dxa"/>
            <w:gridSpan w:val="3"/>
          </w:tcPr>
          <w:p w:rsidR="00021BB1" w:rsidRPr="00FD40F2" w:rsidRDefault="00021BB1" w:rsidP="00A52D3D">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9. Социально-профилактические акции, изготовление баннеров социальной рекламы по пропаганде здорового образа жизни</w:t>
            </w:r>
          </w:p>
        </w:tc>
        <w:tc>
          <w:tcPr>
            <w:tcW w:w="1537" w:type="dxa"/>
            <w:gridSpan w:val="5"/>
          </w:tcPr>
          <w:p w:rsidR="00021BB1" w:rsidRPr="00FD40F2" w:rsidRDefault="00021BB1" w:rsidP="00A52D3D">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Выполнено</w:t>
            </w:r>
          </w:p>
        </w:tc>
        <w:tc>
          <w:tcPr>
            <w:tcW w:w="3708" w:type="dxa"/>
            <w:gridSpan w:val="9"/>
          </w:tcPr>
          <w:p w:rsidR="00FD40F2"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Регулярно согласно плану МБУ МЦ:</w:t>
            </w:r>
          </w:p>
          <w:p w:rsidR="00FD40F2"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xml:space="preserve">-Марафон «Вектор ЗОЖ» </w:t>
            </w:r>
            <w:proofErr w:type="gramStart"/>
            <w:r w:rsidRPr="00FD40F2">
              <w:rPr>
                <w:rFonts w:ascii="Times New Roman" w:eastAsia="Times New Roman" w:hAnsi="Times New Roman" w:cs="Times New Roman"/>
                <w:lang w:eastAsia="ru-RU"/>
              </w:rPr>
              <w:t>-С</w:t>
            </w:r>
            <w:proofErr w:type="gramEnd"/>
            <w:r w:rsidRPr="00FD40F2">
              <w:rPr>
                <w:rFonts w:ascii="Times New Roman" w:eastAsia="Times New Roman" w:hAnsi="Times New Roman" w:cs="Times New Roman"/>
                <w:lang w:eastAsia="ru-RU"/>
              </w:rPr>
              <w:t>топ ВИЧ</w:t>
            </w:r>
          </w:p>
          <w:p w:rsidR="00FD40F2"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xml:space="preserve">-Оперативно-профилактическое мероприятие для подростков «Нет ненависти и вражде» </w:t>
            </w:r>
          </w:p>
          <w:p w:rsidR="00021BB1" w:rsidRPr="00FD40F2" w:rsidRDefault="00FD40F2" w:rsidP="00FD40F2">
            <w:pPr>
              <w:widowControl w:val="0"/>
              <w:autoSpaceDE w:val="0"/>
              <w:autoSpaceDN w:val="0"/>
              <w:rPr>
                <w:rFonts w:ascii="Times New Roman" w:eastAsia="Times New Roman" w:hAnsi="Times New Roman" w:cs="Times New Roman"/>
                <w:lang w:eastAsia="ru-RU"/>
              </w:rPr>
            </w:pPr>
            <w:r w:rsidRPr="00FD40F2">
              <w:rPr>
                <w:rFonts w:ascii="Times New Roman" w:eastAsia="Times New Roman" w:hAnsi="Times New Roman" w:cs="Times New Roman"/>
                <w:lang w:eastAsia="ru-RU"/>
              </w:rPr>
              <w:t>- Акция «Нет наркотикам»</w:t>
            </w:r>
          </w:p>
        </w:tc>
        <w:tc>
          <w:tcPr>
            <w:tcW w:w="2977" w:type="dxa"/>
            <w:gridSpan w:val="2"/>
          </w:tcPr>
          <w:p w:rsidR="00021BB1" w:rsidRPr="00B13EA1" w:rsidRDefault="00021BB1" w:rsidP="00A52D3D">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val="restart"/>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r w:rsidRPr="00EE1DD2">
              <w:rPr>
                <w:rFonts w:ascii="Times New Roman" w:eastAsia="Times New Roman" w:hAnsi="Times New Roman" w:cs="Times New Roman"/>
                <w:lang w:eastAsia="ru-RU"/>
              </w:rPr>
              <w:t>3. Патриотическое воспитание граждан в городе Искитиме Новосибирской области</w:t>
            </w:r>
          </w:p>
        </w:tc>
        <w:tc>
          <w:tcPr>
            <w:tcW w:w="12758" w:type="dxa"/>
            <w:gridSpan w:val="19"/>
            <w:shd w:val="clear" w:color="auto" w:fill="auto"/>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1. Выполнение целевых индикаторов</w:t>
            </w: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536" w:type="dxa"/>
            <w:gridSpan w:val="3"/>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Наименование целевого индикатора</w:t>
            </w:r>
          </w:p>
        </w:tc>
        <w:tc>
          <w:tcPr>
            <w:tcW w:w="921" w:type="dxa"/>
            <w:gridSpan w:val="3"/>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Ед. изм.</w:t>
            </w:r>
          </w:p>
        </w:tc>
        <w:tc>
          <w:tcPr>
            <w:tcW w:w="1958" w:type="dxa"/>
            <w:gridSpan w:val="6"/>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Плановое значение целевого индикатора</w:t>
            </w:r>
          </w:p>
        </w:tc>
        <w:tc>
          <w:tcPr>
            <w:tcW w:w="1810" w:type="dxa"/>
            <w:gridSpan w:val="3"/>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Фактическое значение целевого индикатора</w:t>
            </w:r>
          </w:p>
        </w:tc>
        <w:tc>
          <w:tcPr>
            <w:tcW w:w="3533" w:type="dxa"/>
            <w:gridSpan w:val="4"/>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EE1DD2" w:rsidRDefault="00FE53DA" w:rsidP="00FE53DA">
            <w:pPr>
              <w:rPr>
                <w:rFonts w:ascii="Times New Roman" w:eastAsia="Calibri" w:hAnsi="Times New Roman" w:cs="Times New Roman"/>
              </w:rPr>
            </w:pPr>
            <w:r w:rsidRPr="00EE1DD2">
              <w:rPr>
                <w:rFonts w:ascii="Times New Roman" w:eastAsia="Calibri" w:hAnsi="Times New Roman" w:cs="Times New Roman"/>
              </w:rPr>
              <w:t>Количество членов местного отделения ВВПОД «ЮНАРМИЯ»</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Чел.</w:t>
            </w:r>
          </w:p>
        </w:tc>
        <w:tc>
          <w:tcPr>
            <w:tcW w:w="1958" w:type="dxa"/>
            <w:gridSpan w:val="6"/>
            <w:tcBorders>
              <w:top w:val="single" w:sz="4" w:space="0" w:color="auto"/>
              <w:left w:val="single" w:sz="4" w:space="0" w:color="auto"/>
              <w:bottom w:val="single" w:sz="4" w:space="0" w:color="auto"/>
              <w:right w:val="single" w:sz="4" w:space="0" w:color="auto"/>
            </w:tcBorders>
            <w:shd w:val="clear" w:color="auto" w:fill="auto"/>
          </w:tcPr>
          <w:p w:rsidR="00FE53DA" w:rsidRPr="00EE1DD2" w:rsidRDefault="00EE1DD2" w:rsidP="00FE53DA">
            <w:pPr>
              <w:jc w:val="center"/>
              <w:rPr>
                <w:rFonts w:ascii="Times New Roman" w:eastAsia="Calibri" w:hAnsi="Times New Roman" w:cs="Times New Roman"/>
              </w:rPr>
            </w:pPr>
            <w:r w:rsidRPr="00EE1DD2">
              <w:rPr>
                <w:rFonts w:ascii="Times New Roman" w:eastAsia="Calibri" w:hAnsi="Times New Roman" w:cs="Times New Roman"/>
              </w:rPr>
              <w:t>540</w:t>
            </w:r>
          </w:p>
        </w:tc>
        <w:tc>
          <w:tcPr>
            <w:tcW w:w="1810" w:type="dxa"/>
            <w:gridSpan w:val="3"/>
            <w:shd w:val="clear" w:color="auto" w:fill="auto"/>
          </w:tcPr>
          <w:p w:rsidR="00FE53DA" w:rsidRPr="00EE1DD2" w:rsidRDefault="00FE53DA" w:rsidP="00FE53DA">
            <w:pPr>
              <w:widowControl w:val="0"/>
              <w:autoSpaceDE w:val="0"/>
              <w:autoSpaceDN w:val="0"/>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620</w:t>
            </w:r>
          </w:p>
        </w:tc>
        <w:tc>
          <w:tcPr>
            <w:tcW w:w="3533" w:type="dxa"/>
            <w:gridSpan w:val="4"/>
            <w:shd w:val="clear" w:color="auto" w:fill="auto"/>
          </w:tcPr>
          <w:p w:rsidR="00FE53DA" w:rsidRPr="00EE1DD2" w:rsidRDefault="00FE53DA" w:rsidP="00FE53DA">
            <w:pPr>
              <w:widowControl w:val="0"/>
              <w:autoSpaceDE w:val="0"/>
              <w:autoSpaceDN w:val="0"/>
              <w:rPr>
                <w:rFonts w:ascii="Times New Roman" w:eastAsia="Times New Roman" w:hAnsi="Times New Roman" w:cs="Times New Roman"/>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EE1DD2" w:rsidRDefault="00FE53DA" w:rsidP="00FE53DA">
            <w:pPr>
              <w:rPr>
                <w:rFonts w:ascii="Times New Roman" w:eastAsia="Calibri" w:hAnsi="Times New Roman" w:cs="Times New Roman"/>
              </w:rPr>
            </w:pPr>
            <w:r w:rsidRPr="00EE1DD2">
              <w:rPr>
                <w:rFonts w:ascii="Times New Roman" w:eastAsia="Calibri" w:hAnsi="Times New Roman" w:cs="Times New Roman"/>
              </w:rPr>
              <w:t>Количество граждан, принявших участие в мероприятиях патриотической направленности</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Чел.</w:t>
            </w:r>
          </w:p>
        </w:tc>
        <w:tc>
          <w:tcPr>
            <w:tcW w:w="1958" w:type="dxa"/>
            <w:gridSpan w:val="6"/>
            <w:tcBorders>
              <w:top w:val="single" w:sz="4" w:space="0" w:color="auto"/>
              <w:left w:val="single" w:sz="4" w:space="0" w:color="auto"/>
              <w:bottom w:val="single" w:sz="4" w:space="0" w:color="auto"/>
              <w:right w:val="single" w:sz="4" w:space="0" w:color="auto"/>
            </w:tcBorders>
            <w:shd w:val="clear" w:color="auto" w:fill="auto"/>
          </w:tcPr>
          <w:p w:rsidR="00FE53DA" w:rsidRPr="00EE1DD2" w:rsidRDefault="00FE53DA" w:rsidP="00EE1DD2">
            <w:pPr>
              <w:jc w:val="center"/>
              <w:rPr>
                <w:rFonts w:ascii="Times New Roman" w:eastAsia="Calibri" w:hAnsi="Times New Roman" w:cs="Times New Roman"/>
              </w:rPr>
            </w:pPr>
            <w:r w:rsidRPr="00EE1DD2">
              <w:rPr>
                <w:rFonts w:ascii="Times New Roman" w:eastAsia="Calibri" w:hAnsi="Times New Roman" w:cs="Times New Roman"/>
              </w:rPr>
              <w:t>11</w:t>
            </w:r>
            <w:r w:rsidR="00EE1DD2" w:rsidRPr="00EE1DD2">
              <w:rPr>
                <w:rFonts w:ascii="Times New Roman" w:eastAsia="Calibri" w:hAnsi="Times New Roman" w:cs="Times New Roman"/>
              </w:rPr>
              <w:t>825</w:t>
            </w:r>
          </w:p>
        </w:tc>
        <w:tc>
          <w:tcPr>
            <w:tcW w:w="1810" w:type="dxa"/>
            <w:gridSpan w:val="3"/>
            <w:shd w:val="clear" w:color="auto" w:fill="auto"/>
          </w:tcPr>
          <w:p w:rsidR="00FE53DA" w:rsidRPr="00EE1DD2" w:rsidRDefault="00FE53DA" w:rsidP="00EE1DD2">
            <w:pPr>
              <w:widowControl w:val="0"/>
              <w:autoSpaceDE w:val="0"/>
              <w:autoSpaceDN w:val="0"/>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1</w:t>
            </w:r>
            <w:r w:rsidR="00EE1DD2" w:rsidRPr="00EE1DD2">
              <w:rPr>
                <w:rFonts w:ascii="Times New Roman" w:eastAsia="Times New Roman" w:hAnsi="Times New Roman" w:cs="Times New Roman"/>
                <w:lang w:eastAsia="ru-RU"/>
              </w:rPr>
              <w:t>3501</w:t>
            </w:r>
          </w:p>
        </w:tc>
        <w:tc>
          <w:tcPr>
            <w:tcW w:w="3533" w:type="dxa"/>
            <w:gridSpan w:val="4"/>
            <w:shd w:val="clear" w:color="auto" w:fill="auto"/>
          </w:tcPr>
          <w:p w:rsidR="00FE53DA" w:rsidRPr="00EE1DD2" w:rsidRDefault="00FE53DA" w:rsidP="00FE53DA">
            <w:pPr>
              <w:widowControl w:val="0"/>
              <w:autoSpaceDE w:val="0"/>
              <w:autoSpaceDN w:val="0"/>
              <w:rPr>
                <w:rFonts w:ascii="Times New Roman" w:eastAsia="Times New Roman" w:hAnsi="Times New Roman" w:cs="Times New Roman"/>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12758" w:type="dxa"/>
            <w:gridSpan w:val="19"/>
            <w:shd w:val="clear" w:color="auto" w:fill="auto"/>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2. Выполнение основных мероприятий</w:t>
            </w: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Наименование основного мероприятия</w:t>
            </w:r>
          </w:p>
        </w:tc>
        <w:tc>
          <w:tcPr>
            <w:tcW w:w="1866" w:type="dxa"/>
            <w:gridSpan w:val="7"/>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Степень выполнения (</w:t>
            </w:r>
            <w:proofErr w:type="gramStart"/>
            <w:r w:rsidRPr="00EE1DD2">
              <w:rPr>
                <w:rFonts w:ascii="Times New Roman" w:eastAsia="Times New Roman" w:hAnsi="Times New Roman" w:cs="Times New Roman"/>
                <w:lang w:eastAsia="ru-RU"/>
              </w:rPr>
              <w:t>выполнено</w:t>
            </w:r>
            <w:proofErr w:type="gramEnd"/>
            <w:r w:rsidRPr="00EE1DD2">
              <w:rPr>
                <w:rFonts w:ascii="Times New Roman" w:eastAsia="Times New Roman" w:hAnsi="Times New Roman" w:cs="Times New Roman"/>
                <w:lang w:eastAsia="ru-RU"/>
              </w:rPr>
              <w:t>/не выполнено)</w:t>
            </w:r>
          </w:p>
        </w:tc>
        <w:tc>
          <w:tcPr>
            <w:tcW w:w="4124" w:type="dxa"/>
            <w:gridSpan w:val="9"/>
            <w:shd w:val="clear" w:color="auto" w:fill="auto"/>
            <w:vAlign w:val="center"/>
          </w:tcPr>
          <w:p w:rsidR="00FE53DA" w:rsidRPr="00EE1DD2" w:rsidRDefault="00FE53DA" w:rsidP="00FE53DA">
            <w:pPr>
              <w:widowControl w:val="0"/>
              <w:autoSpaceDE w:val="0"/>
              <w:autoSpaceDN w:val="0"/>
              <w:jc w:val="center"/>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Краткое содержание выполненных мероприятий</w:t>
            </w:r>
          </w:p>
        </w:tc>
        <w:tc>
          <w:tcPr>
            <w:tcW w:w="2410" w:type="dxa"/>
            <w:shd w:val="clear" w:color="auto" w:fill="auto"/>
            <w:vAlign w:val="center"/>
          </w:tcPr>
          <w:p w:rsidR="00FE53DA" w:rsidRPr="00EE1DD2" w:rsidRDefault="00FE53DA" w:rsidP="00FE53DA">
            <w:pPr>
              <w:widowControl w:val="0"/>
              <w:autoSpaceDE w:val="0"/>
              <w:autoSpaceDN w:val="0"/>
              <w:rPr>
                <w:rFonts w:ascii="Times New Roman" w:eastAsia="Times New Roman" w:hAnsi="Times New Roman" w:cs="Times New Roman"/>
                <w:lang w:eastAsia="ru-RU"/>
              </w:rPr>
            </w:pPr>
            <w:r w:rsidRPr="00EE1DD2">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EB3D19" w:rsidRDefault="00FE53DA" w:rsidP="00FE53DA">
            <w:pPr>
              <w:rPr>
                <w:rFonts w:ascii="Times New Roman" w:eastAsia="Calibri" w:hAnsi="Times New Roman" w:cs="Times New Roman"/>
              </w:rPr>
            </w:pPr>
            <w:r w:rsidRPr="00EB3D19">
              <w:rPr>
                <w:rFonts w:ascii="Times New Roman" w:eastAsia="Calibri" w:hAnsi="Times New Roman" w:cs="Times New Roman"/>
              </w:rPr>
              <w:t>Заседание координационного совета по патриотическому воспитанию граждан города Искитима по вопросу организации и работе местного отделения ВВПОД «ЮНАРМИЯ»</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EB3D19" w:rsidRDefault="00FE53DA" w:rsidP="00FE53DA">
            <w:pPr>
              <w:widowControl w:val="0"/>
              <w:autoSpaceDE w:val="0"/>
              <w:autoSpaceDN w:val="0"/>
              <w:jc w:val="center"/>
              <w:rPr>
                <w:rFonts w:ascii="Times New Roman" w:eastAsia="Times New Roman" w:hAnsi="Times New Roman" w:cs="Times New Roman"/>
                <w:lang w:eastAsia="ru-RU"/>
              </w:rPr>
            </w:pPr>
            <w:r w:rsidRPr="00EB3D19">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EB3D19"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t xml:space="preserve">23.01.2024 </w:t>
            </w:r>
          </w:p>
          <w:p w:rsidR="00EB3D19"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t xml:space="preserve">Плановое заседание  </w:t>
            </w:r>
          </w:p>
          <w:p w:rsidR="00EB3D19"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t>04.03.2024</w:t>
            </w:r>
          </w:p>
          <w:p w:rsidR="00FE53DA"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t xml:space="preserve">Об итогах проведения мероприятий, посвящённых Дню защитника Отечества и задачах по подготовке </w:t>
            </w:r>
            <w:proofErr w:type="gramStart"/>
            <w:r w:rsidRPr="00EB3D19">
              <w:rPr>
                <w:rFonts w:ascii="Times New Roman" w:eastAsia="Calibri" w:hAnsi="Times New Roman" w:cs="Times New Roman"/>
              </w:rPr>
              <w:t>к</w:t>
            </w:r>
            <w:proofErr w:type="gramEnd"/>
            <w:r w:rsidRPr="00EB3D19">
              <w:rPr>
                <w:rFonts w:ascii="Times New Roman" w:eastAsia="Calibri" w:hAnsi="Times New Roman" w:cs="Times New Roman"/>
              </w:rPr>
              <w:t xml:space="preserve"> Дню Победы</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EB3D19" w:rsidRDefault="00FE53DA" w:rsidP="00FE53DA">
            <w:pPr>
              <w:rPr>
                <w:rFonts w:ascii="Times New Roman" w:eastAsia="Calibri" w:hAnsi="Times New Roman" w:cs="Times New Roman"/>
              </w:rPr>
            </w:pPr>
            <w:r w:rsidRPr="00EB3D19">
              <w:rPr>
                <w:rFonts w:ascii="Times New Roman" w:eastAsia="Calibri" w:hAnsi="Times New Roman" w:cs="Times New Roman"/>
              </w:rPr>
              <w:t>Проведение слетов местного отделения ВВПОД «ЮНАРМИЯ»</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EB3D19" w:rsidRDefault="00FE53DA" w:rsidP="00FE53DA">
            <w:pPr>
              <w:widowControl w:val="0"/>
              <w:autoSpaceDE w:val="0"/>
              <w:autoSpaceDN w:val="0"/>
              <w:jc w:val="center"/>
              <w:rPr>
                <w:rFonts w:ascii="Times New Roman" w:eastAsia="Times New Roman" w:hAnsi="Times New Roman" w:cs="Times New Roman"/>
                <w:lang w:eastAsia="ru-RU"/>
              </w:rPr>
            </w:pPr>
            <w:r w:rsidRPr="00EB3D19">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EB3D19"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t>04.03.2024</w:t>
            </w:r>
          </w:p>
          <w:p w:rsidR="00EB3D19"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t>МБОУ ДО ЦДО</w:t>
            </w:r>
          </w:p>
          <w:p w:rsidR="00EB3D19"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t>23.05.2024</w:t>
            </w:r>
          </w:p>
          <w:p w:rsidR="00FE53DA" w:rsidRPr="00EB3D19" w:rsidRDefault="00EB3D19" w:rsidP="00EB3D19">
            <w:pPr>
              <w:rPr>
                <w:rFonts w:ascii="Times New Roman" w:eastAsia="Calibri" w:hAnsi="Times New Roman" w:cs="Times New Roman"/>
              </w:rPr>
            </w:pPr>
            <w:r w:rsidRPr="00EB3D19">
              <w:rPr>
                <w:rFonts w:ascii="Times New Roman" w:eastAsia="Calibri" w:hAnsi="Times New Roman" w:cs="Times New Roman"/>
              </w:rPr>
              <w:lastRenderedPageBreak/>
              <w:t>МБОУ ДО ЦДО</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rPr>
          <w:trHeight w:val="1012"/>
        </w:trPr>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right w:val="single" w:sz="4" w:space="0" w:color="auto"/>
            </w:tcBorders>
          </w:tcPr>
          <w:p w:rsidR="00FE53DA" w:rsidRPr="007D504B" w:rsidRDefault="00FE53DA" w:rsidP="00FE53DA">
            <w:pPr>
              <w:rPr>
                <w:rFonts w:ascii="Times New Roman" w:eastAsia="Calibri" w:hAnsi="Times New Roman" w:cs="Times New Roman"/>
              </w:rPr>
            </w:pPr>
            <w:r w:rsidRPr="007D504B">
              <w:rPr>
                <w:rFonts w:ascii="Times New Roman" w:eastAsia="Calibri" w:hAnsi="Times New Roman" w:cs="Times New Roman"/>
              </w:rPr>
              <w:t>Проведение открытого городского конкурса на звание лучшего юнармейского отряда, определение лучших юнармейцев города</w:t>
            </w:r>
          </w:p>
        </w:tc>
        <w:tc>
          <w:tcPr>
            <w:tcW w:w="1866" w:type="dxa"/>
            <w:gridSpan w:val="7"/>
            <w:tcBorders>
              <w:top w:val="single" w:sz="4" w:space="0" w:color="auto"/>
              <w:left w:val="single" w:sz="4" w:space="0" w:color="auto"/>
              <w:right w:val="single" w:sz="4" w:space="0" w:color="auto"/>
            </w:tcBorders>
          </w:tcPr>
          <w:p w:rsidR="00FE53DA" w:rsidRPr="007D504B" w:rsidRDefault="00FE53DA" w:rsidP="00FE53DA">
            <w:pPr>
              <w:widowControl w:val="0"/>
              <w:autoSpaceDE w:val="0"/>
              <w:autoSpaceDN w:val="0"/>
              <w:jc w:val="center"/>
              <w:rPr>
                <w:rFonts w:ascii="Times New Roman" w:eastAsia="Times New Roman" w:hAnsi="Times New Roman" w:cs="Times New Roman"/>
                <w:lang w:eastAsia="ru-RU"/>
              </w:rPr>
            </w:pPr>
            <w:r w:rsidRPr="007D504B">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right w:val="single" w:sz="4" w:space="0" w:color="auto"/>
            </w:tcBorders>
          </w:tcPr>
          <w:p w:rsidR="007D504B" w:rsidRPr="007D504B" w:rsidRDefault="007D504B" w:rsidP="007D504B">
            <w:pPr>
              <w:rPr>
                <w:rFonts w:ascii="Times New Roman" w:eastAsia="Calibri" w:hAnsi="Times New Roman" w:cs="Times New Roman"/>
              </w:rPr>
            </w:pPr>
            <w:r w:rsidRPr="007D504B">
              <w:rPr>
                <w:rFonts w:ascii="Times New Roman" w:eastAsia="Calibri" w:hAnsi="Times New Roman" w:cs="Times New Roman"/>
              </w:rPr>
              <w:t>февраль</w:t>
            </w:r>
          </w:p>
          <w:p w:rsidR="00FE53DA" w:rsidRPr="007D504B" w:rsidRDefault="007D504B" w:rsidP="007D504B">
            <w:pPr>
              <w:rPr>
                <w:rFonts w:ascii="Times New Roman" w:eastAsia="Calibri" w:hAnsi="Times New Roman" w:cs="Times New Roman"/>
              </w:rPr>
            </w:pPr>
            <w:r w:rsidRPr="007D504B">
              <w:rPr>
                <w:rFonts w:ascii="Times New Roman" w:eastAsia="Calibri" w:hAnsi="Times New Roman" w:cs="Times New Roman"/>
              </w:rPr>
              <w:t>Конкурс по строевой подготовке среди школьных юнармейских отрядов</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7D504B" w:rsidRDefault="00FE53DA" w:rsidP="00FE53DA">
            <w:pPr>
              <w:rPr>
                <w:rFonts w:ascii="Times New Roman" w:eastAsia="Calibri" w:hAnsi="Times New Roman" w:cs="Times New Roman"/>
              </w:rPr>
            </w:pPr>
            <w:r w:rsidRPr="007D504B">
              <w:rPr>
                <w:rFonts w:ascii="Times New Roman" w:eastAsia="Calibri" w:hAnsi="Times New Roman" w:cs="Times New Roman"/>
              </w:rPr>
              <w:t>Организация работы юнармейских отрядов в образовательных организациях</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7D504B" w:rsidRDefault="00FE53DA" w:rsidP="00FE53DA">
            <w:pPr>
              <w:widowControl w:val="0"/>
              <w:autoSpaceDE w:val="0"/>
              <w:autoSpaceDN w:val="0"/>
              <w:jc w:val="center"/>
              <w:rPr>
                <w:rFonts w:ascii="Times New Roman" w:eastAsia="Times New Roman" w:hAnsi="Times New Roman" w:cs="Times New Roman"/>
                <w:lang w:eastAsia="ru-RU"/>
              </w:rPr>
            </w:pPr>
            <w:r w:rsidRPr="007D504B">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7D504B" w:rsidRPr="007D504B" w:rsidRDefault="007D504B" w:rsidP="007D504B">
            <w:pPr>
              <w:rPr>
                <w:rFonts w:ascii="Times New Roman" w:eastAsia="Calibri" w:hAnsi="Times New Roman" w:cs="Times New Roman"/>
              </w:rPr>
            </w:pPr>
            <w:r w:rsidRPr="007D504B">
              <w:rPr>
                <w:rFonts w:ascii="Times New Roman" w:eastAsia="Calibri" w:hAnsi="Times New Roman" w:cs="Times New Roman"/>
              </w:rPr>
              <w:t>Приём юнармейцев в школьные отряды ВВПОД «ЮНАРМИЯ»</w:t>
            </w:r>
          </w:p>
          <w:p w:rsidR="00FE53DA" w:rsidRPr="007D504B" w:rsidRDefault="007D504B" w:rsidP="007D504B">
            <w:pPr>
              <w:rPr>
                <w:rFonts w:ascii="Times New Roman" w:eastAsia="Calibri" w:hAnsi="Times New Roman" w:cs="Times New Roman"/>
              </w:rPr>
            </w:pPr>
            <w:r w:rsidRPr="007D504B">
              <w:rPr>
                <w:rFonts w:ascii="Times New Roman" w:eastAsia="Calibri" w:hAnsi="Times New Roman" w:cs="Times New Roman"/>
              </w:rPr>
              <w:t>(в течени</w:t>
            </w:r>
            <w:proofErr w:type="gramStart"/>
            <w:r w:rsidRPr="007D504B">
              <w:rPr>
                <w:rFonts w:ascii="Times New Roman" w:eastAsia="Calibri" w:hAnsi="Times New Roman" w:cs="Times New Roman"/>
              </w:rPr>
              <w:t>и</w:t>
            </w:r>
            <w:proofErr w:type="gramEnd"/>
            <w:r w:rsidRPr="007D504B">
              <w:rPr>
                <w:rFonts w:ascii="Times New Roman" w:eastAsia="Calibri" w:hAnsi="Times New Roman" w:cs="Times New Roman"/>
              </w:rPr>
              <w:t xml:space="preserve"> года по графику школ)</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Мероприятия, посвященные Дням славянской письменности и культуры</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24.06.2024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Участие в мероприятиях, посвящённых Дню славянской письменности и культуры</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Мероприятия, посвященные Дню флага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22.08.2024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Участие в мероприятиях, посвящённых Дню государственного флага</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Мероприятия, посвященные Дню независимости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12.06.2024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Участие в мероприятиях, посвящённых Дню независимости России</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Мероприятия, посвященные Дню народного единства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04.11.2024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Мероприятия, посвящённые Дню народного единства</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Проведение месячника военно-патриотического воспитания</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С 23.01.2024 по 23.02.2024</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Уроки мужества в образовательных организациях с использованием материалов, подготовленных военным комиссариатом и советом ветеранов города;</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Участие во Всероссийской акции «Блокадный хлеб»;</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Конкурс на лучшее информационное освещение мероприятий месячника;</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Приём юнармейцев в школьные отряды ВВПОД «ЮНАРМИЯ»;</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Акция «Письмо солдату»;</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Смотр уголков и экспозиций школьных музеев, посвященных военно-патриотическому воспитанию школьников;</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 xml:space="preserve">Конкурс рисунков, посвященных Дню </w:t>
            </w:r>
            <w:r w:rsidRPr="008F42DF">
              <w:rPr>
                <w:rFonts w:ascii="Times New Roman" w:eastAsia="Calibri" w:hAnsi="Times New Roman" w:cs="Times New Roman"/>
              </w:rPr>
              <w:lastRenderedPageBreak/>
              <w:t>защитника Отечества;</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Торжественное вручение свидетельств о постановке на воинский учёт лучшим допризывникам города;</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Онлайн-викторина среди школьных юнармейских отрядов ««Блокадной вечности страницы»;</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Городские лично-командные соревнования</w:t>
            </w:r>
            <w:r w:rsidR="00182209">
              <w:rPr>
                <w:rFonts w:ascii="Times New Roman" w:eastAsia="Calibri" w:hAnsi="Times New Roman" w:cs="Times New Roman"/>
              </w:rPr>
              <w:t xml:space="preserve"> </w:t>
            </w:r>
            <w:r w:rsidRPr="008F42DF">
              <w:rPr>
                <w:rFonts w:ascii="Times New Roman" w:eastAsia="Calibri" w:hAnsi="Times New Roman" w:cs="Times New Roman"/>
              </w:rPr>
              <w:t>«Молодецкие игры народов России. Снайпер-2024»;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Военно-спортивная игра «Рубеж и др.»</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 xml:space="preserve">Проведение Военно-спортивной игры «Зарница» </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11.04. 2024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Проведение муниципального этапа «Зарница 2.0.»</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Участие в региональном этапе Всероссийской военно-спортивной игре «Победа»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23.05.2024</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Участие в межрайонном этапе</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«Зарница 2.0.»</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Проведение профильных смен патриотической направленности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Июнь-август</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Профильные смены патриотической направленности в ОО.</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Участие в областных профильных сменах</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Проведение осенней и весенней декады ОБЖ</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С 20.04.2024 по 30.04.2024</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С 20.09.2024 по 30.09.2024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Мероприятия, направленные на профилактику детского травматизма</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Проведение учебных сборов с юношами 10-х классов</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 xml:space="preserve">Учебные сборы с юношами 10-х классов </w:t>
            </w:r>
            <w:proofErr w:type="gramStart"/>
            <w:r w:rsidRPr="008F42DF">
              <w:rPr>
                <w:rFonts w:ascii="Times New Roman" w:eastAsia="Calibri" w:hAnsi="Times New Roman" w:cs="Times New Roman"/>
              </w:rPr>
              <w:t>имени кавалера ордена Мужества лейтенанта Пономаренко</w:t>
            </w:r>
            <w:proofErr w:type="gramEnd"/>
            <w:r w:rsidRPr="008F42DF">
              <w:rPr>
                <w:rFonts w:ascii="Times New Roman" w:eastAsia="Calibri" w:hAnsi="Times New Roman" w:cs="Times New Roman"/>
              </w:rPr>
              <w:t xml:space="preserve"> Я.О.</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С 08.04.2024 по 12.04.2024</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Проведение Городского Дня призывника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09.05.2024</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15.11.2024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Мероприятия в рамках Всероссийского Дня призывника</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Проведение Спартакиады допризывной молодежи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19.10.2024</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26.10.2024 Соревнования, в рамках проекта «Молодецкие игры народов России»</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 xml:space="preserve">Проведение городских мероприятий, </w:t>
            </w:r>
            <w:r w:rsidRPr="008F42DF">
              <w:rPr>
                <w:rFonts w:ascii="Times New Roman" w:eastAsia="Calibri" w:hAnsi="Times New Roman" w:cs="Times New Roman"/>
              </w:rPr>
              <w:lastRenderedPageBreak/>
              <w:t>посвященных годовщине победы в Великой Отечественной войне</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lastRenderedPageBreak/>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 xml:space="preserve">09.05.2024 </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lastRenderedPageBreak/>
              <w:t>Приём юнармейцев в школьные отряды ВВПОД «ЮНАРМИЯ»;</w:t>
            </w:r>
          </w:p>
          <w:p w:rsidR="008F42DF"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 xml:space="preserve">Участие во Всероссийской акции «Бессмертный полк»; </w:t>
            </w:r>
          </w:p>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Участие во Всероссийской акции «Свеча Памяти»</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Торжественное вручение паспортов 14-летним гражданам РФ</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8F42DF" w:rsidRDefault="00FE53DA" w:rsidP="00925B48">
            <w:pPr>
              <w:rPr>
                <w:rFonts w:ascii="Times New Roman" w:eastAsia="Calibri" w:hAnsi="Times New Roman" w:cs="Times New Roman"/>
              </w:rPr>
            </w:pPr>
            <w:r w:rsidRPr="008F42DF">
              <w:rPr>
                <w:rFonts w:ascii="Times New Roman" w:eastAsia="Calibri" w:hAnsi="Times New Roman" w:cs="Times New Roman"/>
              </w:rPr>
              <w:t>Проводится ежемесячно</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75B48">
        <w:tc>
          <w:tcPr>
            <w:tcW w:w="2552" w:type="dxa"/>
            <w:vMerge/>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8F42DF" w:rsidRDefault="00FE53DA" w:rsidP="00FE53DA">
            <w:pPr>
              <w:rPr>
                <w:rFonts w:ascii="Times New Roman" w:eastAsia="Calibri" w:hAnsi="Times New Roman" w:cs="Times New Roman"/>
              </w:rPr>
            </w:pPr>
            <w:r w:rsidRPr="008F42DF">
              <w:rPr>
                <w:rFonts w:ascii="Times New Roman" w:eastAsia="Calibri" w:hAnsi="Times New Roman" w:cs="Times New Roman"/>
              </w:rPr>
              <w:t>Организация и проведение мероприятий, посвященных дням воинской славы России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8F42DF" w:rsidRDefault="00FE53DA" w:rsidP="00FE53DA">
            <w:pPr>
              <w:widowControl w:val="0"/>
              <w:autoSpaceDE w:val="0"/>
              <w:autoSpaceDN w:val="0"/>
              <w:jc w:val="center"/>
              <w:rPr>
                <w:rFonts w:ascii="Times New Roman" w:eastAsia="Times New Roman" w:hAnsi="Times New Roman" w:cs="Times New Roman"/>
                <w:lang w:eastAsia="ru-RU"/>
              </w:rPr>
            </w:pPr>
            <w:r w:rsidRPr="008F42DF">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8F42DF" w:rsidRDefault="008F42DF" w:rsidP="008F42DF">
            <w:pPr>
              <w:rPr>
                <w:rFonts w:ascii="Times New Roman" w:eastAsia="Calibri" w:hAnsi="Times New Roman" w:cs="Times New Roman"/>
              </w:rPr>
            </w:pPr>
            <w:r w:rsidRPr="008F42DF">
              <w:rPr>
                <w:rFonts w:ascii="Times New Roman" w:eastAsia="Calibri" w:hAnsi="Times New Roman" w:cs="Times New Roman"/>
              </w:rPr>
              <w:t>В течение года, в соответствии с календарём славных и памятных дат России</w:t>
            </w:r>
          </w:p>
        </w:tc>
        <w:tc>
          <w:tcPr>
            <w:tcW w:w="2410" w:type="dxa"/>
          </w:tcPr>
          <w:p w:rsidR="00FE53DA" w:rsidRPr="00B13EA1" w:rsidRDefault="00FE53DA" w:rsidP="00FE53DA">
            <w:pPr>
              <w:widowControl w:val="0"/>
              <w:autoSpaceDE w:val="0"/>
              <w:autoSpaceDN w:val="0"/>
              <w:rPr>
                <w:rFonts w:ascii="Times New Roman" w:eastAsia="Times New Roman" w:hAnsi="Times New Roman" w:cs="Times New Roman"/>
                <w:color w:val="C00000"/>
                <w:lang w:eastAsia="ru-RU"/>
              </w:rPr>
            </w:pPr>
          </w:p>
        </w:tc>
      </w:tr>
      <w:tr w:rsidR="00B13EA1" w:rsidRPr="00B13EA1" w:rsidTr="0065614C">
        <w:tc>
          <w:tcPr>
            <w:tcW w:w="2552" w:type="dxa"/>
            <w:vMerge w:val="restart"/>
          </w:tcPr>
          <w:p w:rsidR="0065614C" w:rsidRPr="00492023" w:rsidRDefault="0065614C" w:rsidP="0065614C">
            <w:pPr>
              <w:spacing w:after="160" w:line="259" w:lineRule="auto"/>
              <w:rPr>
                <w:rFonts w:ascii="Times New Roman" w:eastAsia="Calibri" w:hAnsi="Times New Roman" w:cs="Times New Roman"/>
              </w:rPr>
            </w:pPr>
            <w:r w:rsidRPr="00492023">
              <w:rPr>
                <w:rFonts w:ascii="Times New Roman" w:eastAsia="Calibri" w:hAnsi="Times New Roman" w:cs="Times New Roman"/>
              </w:rPr>
              <w:t>4. Развитие жилищно-коммунального хозяйства города Искитима Новосибирской области</w:t>
            </w:r>
          </w:p>
        </w:tc>
        <w:tc>
          <w:tcPr>
            <w:tcW w:w="12758" w:type="dxa"/>
            <w:gridSpan w:val="19"/>
          </w:tcPr>
          <w:p w:rsidR="0065614C" w:rsidRPr="00492023" w:rsidRDefault="0065614C" w:rsidP="0065614C">
            <w:pPr>
              <w:pStyle w:val="a8"/>
              <w:numPr>
                <w:ilvl w:val="0"/>
                <w:numId w:val="17"/>
              </w:numPr>
              <w:jc w:val="center"/>
              <w:rPr>
                <w:rFonts w:ascii="Times New Roman" w:eastAsia="Calibri" w:hAnsi="Times New Roman" w:cs="Times New Roman"/>
              </w:rPr>
            </w:pPr>
            <w:r w:rsidRPr="00492023">
              <w:rPr>
                <w:rFonts w:ascii="Times New Roman" w:eastAsia="Calibri" w:hAnsi="Times New Roman" w:cs="Times New Roman"/>
              </w:rPr>
              <w:t>Выполнение целевых индикаторов</w:t>
            </w:r>
          </w:p>
        </w:tc>
      </w:tr>
      <w:tr w:rsidR="00B13EA1" w:rsidRPr="00B13EA1" w:rsidTr="0065614C">
        <w:tc>
          <w:tcPr>
            <w:tcW w:w="2552" w:type="dxa"/>
            <w:vMerge/>
          </w:tcPr>
          <w:p w:rsidR="0065614C" w:rsidRPr="00492023" w:rsidRDefault="0065614C" w:rsidP="0065614C">
            <w:pPr>
              <w:spacing w:after="160" w:line="259" w:lineRule="auto"/>
              <w:rPr>
                <w:rFonts w:ascii="Times New Roman" w:eastAsia="Calibri" w:hAnsi="Times New Roman" w:cs="Times New Roman"/>
              </w:rPr>
            </w:pPr>
          </w:p>
        </w:tc>
        <w:tc>
          <w:tcPr>
            <w:tcW w:w="4536" w:type="dxa"/>
            <w:gridSpan w:val="3"/>
            <w:vAlign w:val="center"/>
          </w:tcPr>
          <w:p w:rsidR="0065614C" w:rsidRPr="00492023" w:rsidRDefault="0065614C" w:rsidP="00925B48">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Наименование целевого индикатора</w:t>
            </w:r>
          </w:p>
        </w:tc>
        <w:tc>
          <w:tcPr>
            <w:tcW w:w="851" w:type="dxa"/>
            <w:gridSpan w:val="2"/>
            <w:vAlign w:val="center"/>
          </w:tcPr>
          <w:p w:rsidR="0065614C" w:rsidRPr="00492023" w:rsidRDefault="0065614C" w:rsidP="00925B48">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Ед. изм.</w:t>
            </w:r>
          </w:p>
        </w:tc>
        <w:tc>
          <w:tcPr>
            <w:tcW w:w="1701" w:type="dxa"/>
            <w:gridSpan w:val="5"/>
            <w:vAlign w:val="center"/>
          </w:tcPr>
          <w:p w:rsidR="0065614C" w:rsidRPr="00492023" w:rsidRDefault="0065614C" w:rsidP="00925B48">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Плановое значение целевого индикатора</w:t>
            </w:r>
          </w:p>
        </w:tc>
        <w:tc>
          <w:tcPr>
            <w:tcW w:w="1559" w:type="dxa"/>
            <w:gridSpan w:val="3"/>
            <w:vAlign w:val="center"/>
          </w:tcPr>
          <w:p w:rsidR="0065614C" w:rsidRPr="00492023" w:rsidRDefault="0065614C" w:rsidP="00925B48">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Фактическое значение целевого индикатора</w:t>
            </w:r>
          </w:p>
        </w:tc>
        <w:tc>
          <w:tcPr>
            <w:tcW w:w="4111" w:type="dxa"/>
            <w:gridSpan w:val="6"/>
            <w:vAlign w:val="center"/>
          </w:tcPr>
          <w:p w:rsidR="0065614C" w:rsidRPr="00492023" w:rsidRDefault="0065614C" w:rsidP="00925B48">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Анализ причин невыполнения, возникающих проблем при выполнении и предложения по их устранению</w:t>
            </w:r>
          </w:p>
        </w:tc>
      </w:tr>
      <w:tr w:rsidR="00B13EA1" w:rsidRPr="00B13EA1" w:rsidTr="0065614C">
        <w:tc>
          <w:tcPr>
            <w:tcW w:w="2552" w:type="dxa"/>
            <w:vMerge/>
          </w:tcPr>
          <w:p w:rsidR="0065614C" w:rsidRPr="00B13EA1" w:rsidRDefault="0065614C" w:rsidP="003362B0">
            <w:pPr>
              <w:spacing w:after="160" w:line="259" w:lineRule="auto"/>
              <w:rPr>
                <w:rFonts w:ascii="Times New Roman" w:eastAsia="Calibri" w:hAnsi="Times New Roman" w:cs="Times New Roman"/>
                <w:color w:val="C00000"/>
              </w:rPr>
            </w:pPr>
          </w:p>
        </w:tc>
        <w:tc>
          <w:tcPr>
            <w:tcW w:w="4536" w:type="dxa"/>
            <w:gridSpan w:val="3"/>
          </w:tcPr>
          <w:p w:rsidR="0065614C" w:rsidRPr="00492023" w:rsidRDefault="0065614C" w:rsidP="00925B48">
            <w:pPr>
              <w:spacing w:after="160" w:line="259" w:lineRule="auto"/>
              <w:rPr>
                <w:rFonts w:ascii="Times New Roman" w:eastAsia="Calibri" w:hAnsi="Times New Roman" w:cs="Times New Roman"/>
              </w:rPr>
            </w:pPr>
            <w:r w:rsidRPr="00492023">
              <w:rPr>
                <w:rFonts w:ascii="Times New Roman" w:eastAsia="Calibri" w:hAnsi="Times New Roman" w:cs="Times New Roman"/>
              </w:rPr>
              <w:t>Удовлетворенность населения города деятельностью Главы в сфере жилищно-коммунального обслуживания</w:t>
            </w:r>
          </w:p>
        </w:tc>
        <w:tc>
          <w:tcPr>
            <w:tcW w:w="851" w:type="dxa"/>
            <w:gridSpan w:val="2"/>
          </w:tcPr>
          <w:p w:rsidR="0065614C" w:rsidRPr="00492023" w:rsidRDefault="0065614C" w:rsidP="003362B0">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w:t>
            </w:r>
          </w:p>
        </w:tc>
        <w:tc>
          <w:tcPr>
            <w:tcW w:w="1701" w:type="dxa"/>
            <w:gridSpan w:val="5"/>
          </w:tcPr>
          <w:p w:rsidR="0065614C" w:rsidRPr="00492023" w:rsidRDefault="00492023" w:rsidP="003362B0">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88</w:t>
            </w:r>
          </w:p>
        </w:tc>
        <w:tc>
          <w:tcPr>
            <w:tcW w:w="1559" w:type="dxa"/>
            <w:gridSpan w:val="3"/>
          </w:tcPr>
          <w:p w:rsidR="0065614C" w:rsidRPr="00492023" w:rsidRDefault="00492023" w:rsidP="003362B0">
            <w:pPr>
              <w:spacing w:after="160" w:line="259" w:lineRule="auto"/>
              <w:jc w:val="center"/>
              <w:rPr>
                <w:rFonts w:ascii="Times New Roman" w:eastAsia="Calibri" w:hAnsi="Times New Roman" w:cs="Times New Roman"/>
              </w:rPr>
            </w:pPr>
            <w:r w:rsidRPr="00492023">
              <w:rPr>
                <w:rFonts w:ascii="Times New Roman" w:eastAsia="Calibri" w:hAnsi="Times New Roman" w:cs="Times New Roman"/>
              </w:rPr>
              <w:t>78</w:t>
            </w:r>
            <w:r w:rsidR="0065614C" w:rsidRPr="00492023">
              <w:rPr>
                <w:rFonts w:ascii="Times New Roman" w:eastAsia="Calibri" w:hAnsi="Times New Roman" w:cs="Times New Roman"/>
              </w:rPr>
              <w:t>,</w:t>
            </w:r>
            <w:r w:rsidRPr="00492023">
              <w:rPr>
                <w:rFonts w:ascii="Times New Roman" w:eastAsia="Calibri" w:hAnsi="Times New Roman" w:cs="Times New Roman"/>
              </w:rPr>
              <w:t>5</w:t>
            </w:r>
          </w:p>
          <w:p w:rsidR="0065614C" w:rsidRPr="00492023" w:rsidRDefault="0065614C" w:rsidP="003362B0">
            <w:pPr>
              <w:spacing w:after="160" w:line="259" w:lineRule="auto"/>
              <w:jc w:val="center"/>
              <w:rPr>
                <w:rFonts w:ascii="Times New Roman" w:eastAsia="Calibri" w:hAnsi="Times New Roman" w:cs="Times New Roman"/>
              </w:rPr>
            </w:pPr>
          </w:p>
        </w:tc>
        <w:tc>
          <w:tcPr>
            <w:tcW w:w="4111" w:type="dxa"/>
            <w:gridSpan w:val="6"/>
          </w:tcPr>
          <w:p w:rsidR="0065614C" w:rsidRPr="00492023" w:rsidRDefault="00492023" w:rsidP="006B6FFC">
            <w:pPr>
              <w:spacing w:after="160" w:line="259" w:lineRule="auto"/>
              <w:rPr>
                <w:rFonts w:ascii="Times New Roman" w:eastAsia="Calibri" w:hAnsi="Times New Roman" w:cs="Times New Roman"/>
              </w:rPr>
            </w:pPr>
            <w:r w:rsidRPr="00492023">
              <w:rPr>
                <w:rFonts w:ascii="Times New Roman" w:eastAsia="Calibri" w:hAnsi="Times New Roman" w:cs="Times New Roman"/>
              </w:rPr>
              <w:t>Показатель не достигнут. По</w:t>
            </w:r>
            <w:r w:rsidR="006B6FFC">
              <w:rPr>
                <w:rFonts w:ascii="Times New Roman" w:eastAsia="Calibri" w:hAnsi="Times New Roman" w:cs="Times New Roman"/>
              </w:rPr>
              <w:t xml:space="preserve"> </w:t>
            </w:r>
            <w:r w:rsidRPr="00492023">
              <w:rPr>
                <w:rFonts w:ascii="Times New Roman" w:eastAsia="Calibri" w:hAnsi="Times New Roman" w:cs="Times New Roman"/>
              </w:rPr>
              <w:t>результатам опроса, опубликованного на сайте Правительства Новосибирской области, оценка деятельности главы города Искитима в сфере ЖКХ снизилась по сравнению с 2023 годом по всем показателям, участвующим в опросе</w:t>
            </w:r>
          </w:p>
        </w:tc>
      </w:tr>
      <w:tr w:rsidR="00B13EA1" w:rsidRPr="00B13EA1" w:rsidTr="0065614C">
        <w:tc>
          <w:tcPr>
            <w:tcW w:w="2552" w:type="dxa"/>
            <w:vMerge/>
          </w:tcPr>
          <w:p w:rsidR="0065614C" w:rsidRPr="00B13EA1" w:rsidRDefault="0065614C" w:rsidP="003362B0">
            <w:pPr>
              <w:spacing w:after="160" w:line="259" w:lineRule="auto"/>
              <w:rPr>
                <w:rFonts w:ascii="Times New Roman" w:eastAsia="Calibri" w:hAnsi="Times New Roman" w:cs="Times New Roman"/>
                <w:color w:val="C00000"/>
              </w:rPr>
            </w:pPr>
          </w:p>
        </w:tc>
        <w:tc>
          <w:tcPr>
            <w:tcW w:w="4536" w:type="dxa"/>
            <w:gridSpan w:val="3"/>
          </w:tcPr>
          <w:p w:rsidR="0065614C" w:rsidRPr="006B6FFC" w:rsidRDefault="0065614C" w:rsidP="00925B48">
            <w:pPr>
              <w:spacing w:after="160" w:line="259" w:lineRule="auto"/>
              <w:rPr>
                <w:rFonts w:ascii="Times New Roman" w:eastAsia="Calibri" w:hAnsi="Times New Roman" w:cs="Times New Roman"/>
              </w:rPr>
            </w:pPr>
            <w:r w:rsidRPr="006B6FFC">
              <w:rPr>
                <w:rFonts w:ascii="Times New Roman" w:eastAsia="Calibri" w:hAnsi="Times New Roman" w:cs="Times New Roman"/>
              </w:rPr>
              <w:t>Удельный вес общей площади жилого фонда, оборудованного водопроводом</w:t>
            </w:r>
          </w:p>
        </w:tc>
        <w:tc>
          <w:tcPr>
            <w:tcW w:w="851" w:type="dxa"/>
            <w:gridSpan w:val="2"/>
          </w:tcPr>
          <w:p w:rsidR="0065614C" w:rsidRPr="006B6FFC" w:rsidRDefault="0065614C" w:rsidP="003362B0">
            <w:pPr>
              <w:spacing w:after="160" w:line="259" w:lineRule="auto"/>
              <w:jc w:val="center"/>
              <w:rPr>
                <w:rFonts w:ascii="Times New Roman" w:eastAsia="Calibri" w:hAnsi="Times New Roman" w:cs="Times New Roman"/>
              </w:rPr>
            </w:pPr>
            <w:r w:rsidRPr="006B6FFC">
              <w:rPr>
                <w:rFonts w:ascii="Times New Roman" w:eastAsia="Calibri" w:hAnsi="Times New Roman" w:cs="Times New Roman"/>
              </w:rPr>
              <w:t>%</w:t>
            </w:r>
          </w:p>
        </w:tc>
        <w:tc>
          <w:tcPr>
            <w:tcW w:w="1701" w:type="dxa"/>
            <w:gridSpan w:val="5"/>
          </w:tcPr>
          <w:p w:rsidR="0065614C" w:rsidRPr="006B6FFC" w:rsidRDefault="006B6FFC" w:rsidP="003362B0">
            <w:pPr>
              <w:spacing w:after="160" w:line="259" w:lineRule="auto"/>
              <w:jc w:val="center"/>
              <w:rPr>
                <w:rFonts w:ascii="Times New Roman" w:eastAsia="Calibri" w:hAnsi="Times New Roman" w:cs="Times New Roman"/>
              </w:rPr>
            </w:pPr>
            <w:r w:rsidRPr="006B6FFC">
              <w:rPr>
                <w:rFonts w:ascii="Times New Roman" w:eastAsia="Calibri" w:hAnsi="Times New Roman" w:cs="Times New Roman"/>
              </w:rPr>
              <w:t>92</w:t>
            </w:r>
          </w:p>
        </w:tc>
        <w:tc>
          <w:tcPr>
            <w:tcW w:w="1559" w:type="dxa"/>
            <w:gridSpan w:val="3"/>
          </w:tcPr>
          <w:p w:rsidR="0065614C" w:rsidRPr="006B6FFC" w:rsidRDefault="0065614C" w:rsidP="006B6FFC">
            <w:pPr>
              <w:spacing w:after="160" w:line="259" w:lineRule="auto"/>
              <w:jc w:val="center"/>
              <w:rPr>
                <w:rFonts w:ascii="Times New Roman" w:eastAsia="Calibri" w:hAnsi="Times New Roman" w:cs="Times New Roman"/>
                <w:highlight w:val="yellow"/>
              </w:rPr>
            </w:pPr>
            <w:r w:rsidRPr="006B6FFC">
              <w:rPr>
                <w:rFonts w:ascii="Times New Roman" w:eastAsia="Calibri" w:hAnsi="Times New Roman" w:cs="Times New Roman"/>
              </w:rPr>
              <w:t>86,</w:t>
            </w:r>
            <w:r w:rsidR="006B6FFC" w:rsidRPr="006B6FFC">
              <w:rPr>
                <w:rFonts w:ascii="Times New Roman" w:eastAsia="Calibri" w:hAnsi="Times New Roman" w:cs="Times New Roman"/>
              </w:rPr>
              <w:t>4</w:t>
            </w:r>
          </w:p>
        </w:tc>
        <w:tc>
          <w:tcPr>
            <w:tcW w:w="4111" w:type="dxa"/>
            <w:gridSpan w:val="6"/>
          </w:tcPr>
          <w:p w:rsidR="0065614C" w:rsidRPr="006B6FFC" w:rsidRDefault="006B6FFC" w:rsidP="00925B48">
            <w:pPr>
              <w:spacing w:after="160" w:line="259" w:lineRule="auto"/>
              <w:rPr>
                <w:rFonts w:ascii="Times New Roman" w:eastAsia="Calibri" w:hAnsi="Times New Roman" w:cs="Times New Roman"/>
              </w:rPr>
            </w:pPr>
            <w:r w:rsidRPr="006B6FFC">
              <w:rPr>
                <w:rFonts w:ascii="Times New Roman" w:eastAsia="Calibri" w:hAnsi="Times New Roman" w:cs="Times New Roman"/>
              </w:rPr>
              <w:t xml:space="preserve">Показатель </w:t>
            </w:r>
            <w:proofErr w:type="gramStart"/>
            <w:r w:rsidRPr="006B6FFC">
              <w:rPr>
                <w:rFonts w:ascii="Times New Roman" w:eastAsia="Calibri" w:hAnsi="Times New Roman" w:cs="Times New Roman"/>
              </w:rPr>
              <w:t>не достигнут, строительство</w:t>
            </w:r>
            <w:proofErr w:type="gramEnd"/>
            <w:r w:rsidRPr="006B6FFC">
              <w:rPr>
                <w:rFonts w:ascii="Times New Roman" w:eastAsia="Calibri" w:hAnsi="Times New Roman" w:cs="Times New Roman"/>
              </w:rPr>
              <w:t xml:space="preserve"> водопровода в 2024 году осуществлялось в рамках программы «Чистая вода» поэтапно. Ввод в эксплуатацию запланирован на 2025 год. Строительство водопроводов за счет средств местного бюджета позволило увеличить удельный вес на 0,2%</w:t>
            </w:r>
          </w:p>
        </w:tc>
      </w:tr>
      <w:tr w:rsidR="00B13EA1" w:rsidRPr="00B13EA1" w:rsidTr="0065614C">
        <w:tc>
          <w:tcPr>
            <w:tcW w:w="2552" w:type="dxa"/>
            <w:vMerge/>
          </w:tcPr>
          <w:p w:rsidR="0065614C" w:rsidRPr="00B13EA1" w:rsidRDefault="0065614C" w:rsidP="003362B0">
            <w:pPr>
              <w:spacing w:after="160" w:line="259" w:lineRule="auto"/>
              <w:rPr>
                <w:rFonts w:ascii="Times New Roman" w:eastAsia="Calibri" w:hAnsi="Times New Roman" w:cs="Times New Roman"/>
                <w:color w:val="C00000"/>
              </w:rPr>
            </w:pPr>
          </w:p>
        </w:tc>
        <w:tc>
          <w:tcPr>
            <w:tcW w:w="4536" w:type="dxa"/>
            <w:gridSpan w:val="3"/>
          </w:tcPr>
          <w:p w:rsidR="0065614C" w:rsidRPr="00792AB5" w:rsidRDefault="0065614C" w:rsidP="00925B48">
            <w:pPr>
              <w:spacing w:after="160" w:line="259" w:lineRule="auto"/>
              <w:rPr>
                <w:rFonts w:ascii="Times New Roman" w:eastAsia="Calibri" w:hAnsi="Times New Roman" w:cs="Times New Roman"/>
              </w:rPr>
            </w:pPr>
            <w:r w:rsidRPr="00792AB5">
              <w:rPr>
                <w:rFonts w:ascii="Times New Roman" w:eastAsia="Calibri" w:hAnsi="Times New Roman" w:cs="Times New Roman"/>
              </w:rPr>
              <w:t>Удельный вес общей площади жилого фонда, оборудованного горячим водоснабжением</w:t>
            </w:r>
          </w:p>
        </w:tc>
        <w:tc>
          <w:tcPr>
            <w:tcW w:w="851" w:type="dxa"/>
            <w:gridSpan w:val="2"/>
          </w:tcPr>
          <w:p w:rsidR="0065614C" w:rsidRPr="00792AB5" w:rsidRDefault="0065614C" w:rsidP="003362B0">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w:t>
            </w:r>
          </w:p>
        </w:tc>
        <w:tc>
          <w:tcPr>
            <w:tcW w:w="1701" w:type="dxa"/>
            <w:gridSpan w:val="5"/>
          </w:tcPr>
          <w:p w:rsidR="0065614C" w:rsidRPr="00792AB5" w:rsidRDefault="00792AB5" w:rsidP="003362B0">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83</w:t>
            </w:r>
          </w:p>
        </w:tc>
        <w:tc>
          <w:tcPr>
            <w:tcW w:w="1559" w:type="dxa"/>
            <w:gridSpan w:val="3"/>
          </w:tcPr>
          <w:p w:rsidR="0065614C" w:rsidRPr="00792AB5" w:rsidRDefault="00792AB5" w:rsidP="003362B0">
            <w:pPr>
              <w:spacing w:after="160" w:line="259" w:lineRule="auto"/>
              <w:jc w:val="center"/>
              <w:rPr>
                <w:rFonts w:ascii="Times New Roman" w:eastAsia="Calibri" w:hAnsi="Times New Roman" w:cs="Times New Roman"/>
                <w:highlight w:val="yellow"/>
              </w:rPr>
            </w:pPr>
            <w:r w:rsidRPr="00792AB5">
              <w:rPr>
                <w:rFonts w:ascii="Times New Roman" w:eastAsia="Calibri" w:hAnsi="Times New Roman" w:cs="Times New Roman"/>
              </w:rPr>
              <w:t>77,5</w:t>
            </w:r>
          </w:p>
        </w:tc>
        <w:tc>
          <w:tcPr>
            <w:tcW w:w="4111" w:type="dxa"/>
            <w:gridSpan w:val="6"/>
          </w:tcPr>
          <w:p w:rsidR="0065614C" w:rsidRPr="00792AB5" w:rsidRDefault="0065614C" w:rsidP="00792AB5">
            <w:pPr>
              <w:spacing w:after="160" w:line="259" w:lineRule="auto"/>
              <w:rPr>
                <w:rFonts w:ascii="Times New Roman" w:eastAsia="Calibri" w:hAnsi="Times New Roman" w:cs="Times New Roman"/>
              </w:rPr>
            </w:pPr>
            <w:r w:rsidRPr="00792AB5">
              <w:rPr>
                <w:rFonts w:ascii="Times New Roman" w:eastAsia="Calibri" w:hAnsi="Times New Roman" w:cs="Times New Roman"/>
              </w:rPr>
              <w:t xml:space="preserve">Показатель </w:t>
            </w:r>
            <w:proofErr w:type="gramStart"/>
            <w:r w:rsidRPr="00792AB5">
              <w:rPr>
                <w:rFonts w:ascii="Times New Roman" w:eastAsia="Calibri" w:hAnsi="Times New Roman" w:cs="Times New Roman"/>
              </w:rPr>
              <w:t>не достигнут, увеличение</w:t>
            </w:r>
            <w:proofErr w:type="gramEnd"/>
            <w:r w:rsidRPr="00792AB5">
              <w:rPr>
                <w:rFonts w:ascii="Times New Roman" w:eastAsia="Calibri" w:hAnsi="Times New Roman" w:cs="Times New Roman"/>
              </w:rPr>
              <w:t xml:space="preserve"> введенного нового жилого фонда в 202</w:t>
            </w:r>
            <w:r w:rsidR="00792AB5">
              <w:rPr>
                <w:rFonts w:ascii="Times New Roman" w:eastAsia="Calibri" w:hAnsi="Times New Roman" w:cs="Times New Roman"/>
              </w:rPr>
              <w:t>4</w:t>
            </w:r>
            <w:r w:rsidRPr="00792AB5">
              <w:rPr>
                <w:rFonts w:ascii="Times New Roman" w:eastAsia="Calibri" w:hAnsi="Times New Roman" w:cs="Times New Roman"/>
              </w:rPr>
              <w:t xml:space="preserve"> году не позволило сократить долю </w:t>
            </w:r>
            <w:r w:rsidRPr="00792AB5">
              <w:rPr>
                <w:rFonts w:ascii="Times New Roman" w:eastAsia="Calibri" w:hAnsi="Times New Roman" w:cs="Times New Roman"/>
              </w:rPr>
              <w:lastRenderedPageBreak/>
              <w:t xml:space="preserve">жилого фонда, не оборудованного горячим водоснабжением, в необходимом объеме  </w:t>
            </w:r>
          </w:p>
        </w:tc>
      </w:tr>
      <w:tr w:rsidR="00B13EA1" w:rsidRPr="00B13EA1" w:rsidTr="0065614C">
        <w:tc>
          <w:tcPr>
            <w:tcW w:w="2552" w:type="dxa"/>
            <w:vMerge/>
          </w:tcPr>
          <w:p w:rsidR="0065614C" w:rsidRPr="00B13EA1" w:rsidRDefault="0065614C" w:rsidP="003362B0">
            <w:pPr>
              <w:spacing w:after="160" w:line="259" w:lineRule="auto"/>
              <w:rPr>
                <w:rFonts w:ascii="Times New Roman" w:eastAsia="Calibri" w:hAnsi="Times New Roman" w:cs="Times New Roman"/>
                <w:color w:val="C00000"/>
              </w:rPr>
            </w:pPr>
          </w:p>
        </w:tc>
        <w:tc>
          <w:tcPr>
            <w:tcW w:w="4536" w:type="dxa"/>
            <w:gridSpan w:val="3"/>
          </w:tcPr>
          <w:p w:rsidR="0065614C" w:rsidRPr="00792AB5" w:rsidRDefault="0065614C" w:rsidP="00925B48">
            <w:pPr>
              <w:spacing w:after="160" w:line="259" w:lineRule="auto"/>
              <w:rPr>
                <w:rFonts w:ascii="Times New Roman" w:eastAsia="Calibri" w:hAnsi="Times New Roman" w:cs="Times New Roman"/>
              </w:rPr>
            </w:pPr>
            <w:r w:rsidRPr="00792AB5">
              <w:rPr>
                <w:rFonts w:ascii="Times New Roman" w:eastAsia="Calibri" w:hAnsi="Times New Roman" w:cs="Times New Roman"/>
              </w:rPr>
              <w:t>Удельный вес общей площади жилого фонда, оборудованного центральным отоплением</w:t>
            </w:r>
          </w:p>
        </w:tc>
        <w:tc>
          <w:tcPr>
            <w:tcW w:w="851" w:type="dxa"/>
            <w:gridSpan w:val="2"/>
          </w:tcPr>
          <w:p w:rsidR="0065614C" w:rsidRPr="00792AB5" w:rsidRDefault="0065614C" w:rsidP="003362B0">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w:t>
            </w:r>
          </w:p>
        </w:tc>
        <w:tc>
          <w:tcPr>
            <w:tcW w:w="1701" w:type="dxa"/>
            <w:gridSpan w:val="5"/>
          </w:tcPr>
          <w:p w:rsidR="0065614C" w:rsidRPr="00792AB5" w:rsidRDefault="0065614C" w:rsidP="003362B0">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8</w:t>
            </w:r>
            <w:r w:rsidR="00792AB5" w:rsidRPr="00792AB5">
              <w:rPr>
                <w:rFonts w:ascii="Times New Roman" w:eastAsia="Calibri" w:hAnsi="Times New Roman" w:cs="Times New Roman"/>
              </w:rPr>
              <w:t>3</w:t>
            </w:r>
          </w:p>
          <w:p w:rsidR="0065614C" w:rsidRPr="00792AB5" w:rsidRDefault="0065614C" w:rsidP="003362B0">
            <w:pPr>
              <w:spacing w:after="160" w:line="259" w:lineRule="auto"/>
              <w:jc w:val="center"/>
              <w:rPr>
                <w:rFonts w:ascii="Times New Roman" w:eastAsia="Calibri" w:hAnsi="Times New Roman" w:cs="Times New Roman"/>
              </w:rPr>
            </w:pPr>
          </w:p>
        </w:tc>
        <w:tc>
          <w:tcPr>
            <w:tcW w:w="1559" w:type="dxa"/>
            <w:gridSpan w:val="3"/>
          </w:tcPr>
          <w:p w:rsidR="0065614C" w:rsidRPr="00792AB5" w:rsidRDefault="0065614C" w:rsidP="00792AB5">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95,</w:t>
            </w:r>
            <w:r w:rsidR="00792AB5" w:rsidRPr="00792AB5">
              <w:rPr>
                <w:rFonts w:ascii="Times New Roman" w:eastAsia="Calibri" w:hAnsi="Times New Roman" w:cs="Times New Roman"/>
              </w:rPr>
              <w:t>7</w:t>
            </w:r>
          </w:p>
        </w:tc>
        <w:tc>
          <w:tcPr>
            <w:tcW w:w="4111" w:type="dxa"/>
            <w:gridSpan w:val="6"/>
          </w:tcPr>
          <w:p w:rsidR="0065614C" w:rsidRPr="00792AB5" w:rsidRDefault="0065614C" w:rsidP="00925B48">
            <w:pPr>
              <w:spacing w:after="160" w:line="259" w:lineRule="auto"/>
              <w:rPr>
                <w:rFonts w:ascii="Times New Roman" w:eastAsia="Calibri" w:hAnsi="Times New Roman" w:cs="Times New Roman"/>
              </w:rPr>
            </w:pPr>
          </w:p>
        </w:tc>
      </w:tr>
      <w:tr w:rsidR="00B13EA1" w:rsidRPr="00B13EA1" w:rsidTr="0065614C">
        <w:tc>
          <w:tcPr>
            <w:tcW w:w="2552" w:type="dxa"/>
            <w:vMerge/>
          </w:tcPr>
          <w:p w:rsidR="0065614C" w:rsidRPr="00B13EA1" w:rsidRDefault="0065614C" w:rsidP="003362B0">
            <w:pPr>
              <w:spacing w:after="160" w:line="259" w:lineRule="auto"/>
              <w:rPr>
                <w:rFonts w:ascii="Times New Roman" w:eastAsia="Calibri" w:hAnsi="Times New Roman" w:cs="Times New Roman"/>
                <w:color w:val="C00000"/>
              </w:rPr>
            </w:pPr>
          </w:p>
        </w:tc>
        <w:tc>
          <w:tcPr>
            <w:tcW w:w="4536" w:type="dxa"/>
            <w:gridSpan w:val="3"/>
          </w:tcPr>
          <w:p w:rsidR="0065614C" w:rsidRPr="00792AB5" w:rsidRDefault="0065614C" w:rsidP="00925B48">
            <w:pPr>
              <w:spacing w:after="160" w:line="259" w:lineRule="auto"/>
              <w:rPr>
                <w:rFonts w:ascii="Times New Roman" w:eastAsia="Calibri" w:hAnsi="Times New Roman" w:cs="Times New Roman"/>
              </w:rPr>
            </w:pPr>
            <w:r w:rsidRPr="00792AB5">
              <w:rPr>
                <w:rFonts w:ascii="Times New Roman" w:eastAsia="Calibri" w:hAnsi="Times New Roman" w:cs="Times New Roman"/>
              </w:rPr>
              <w:t>Удельный вес общей площади жилого фонда, оборудованного водоотведением (канализацией)</w:t>
            </w:r>
          </w:p>
        </w:tc>
        <w:tc>
          <w:tcPr>
            <w:tcW w:w="851" w:type="dxa"/>
            <w:gridSpan w:val="2"/>
          </w:tcPr>
          <w:p w:rsidR="0065614C" w:rsidRPr="00792AB5" w:rsidRDefault="0065614C" w:rsidP="003362B0">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w:t>
            </w:r>
          </w:p>
        </w:tc>
        <w:tc>
          <w:tcPr>
            <w:tcW w:w="1701" w:type="dxa"/>
            <w:gridSpan w:val="5"/>
          </w:tcPr>
          <w:p w:rsidR="0065614C" w:rsidRPr="00792AB5" w:rsidRDefault="00792AB5" w:rsidP="003362B0">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90</w:t>
            </w:r>
            <w:r w:rsidR="0065614C" w:rsidRPr="00792AB5">
              <w:rPr>
                <w:rFonts w:ascii="Times New Roman" w:eastAsia="Calibri" w:hAnsi="Times New Roman" w:cs="Times New Roman"/>
              </w:rPr>
              <w:t>,7</w:t>
            </w:r>
          </w:p>
        </w:tc>
        <w:tc>
          <w:tcPr>
            <w:tcW w:w="1559" w:type="dxa"/>
            <w:gridSpan w:val="3"/>
          </w:tcPr>
          <w:p w:rsidR="0065614C" w:rsidRPr="00792AB5" w:rsidRDefault="0065614C" w:rsidP="00792AB5">
            <w:pPr>
              <w:spacing w:after="160" w:line="259" w:lineRule="auto"/>
              <w:jc w:val="center"/>
              <w:rPr>
                <w:rFonts w:ascii="Times New Roman" w:eastAsia="Calibri" w:hAnsi="Times New Roman" w:cs="Times New Roman"/>
              </w:rPr>
            </w:pPr>
            <w:r w:rsidRPr="00792AB5">
              <w:rPr>
                <w:rFonts w:ascii="Times New Roman" w:eastAsia="Calibri" w:hAnsi="Times New Roman" w:cs="Times New Roman"/>
              </w:rPr>
              <w:t>8</w:t>
            </w:r>
            <w:r w:rsidR="00792AB5" w:rsidRPr="00792AB5">
              <w:rPr>
                <w:rFonts w:ascii="Times New Roman" w:eastAsia="Calibri" w:hAnsi="Times New Roman" w:cs="Times New Roman"/>
              </w:rPr>
              <w:t>6</w:t>
            </w:r>
            <w:r w:rsidRPr="00792AB5">
              <w:rPr>
                <w:rFonts w:ascii="Times New Roman" w:eastAsia="Calibri" w:hAnsi="Times New Roman" w:cs="Times New Roman"/>
              </w:rPr>
              <w:t>,</w:t>
            </w:r>
            <w:r w:rsidR="00792AB5" w:rsidRPr="00792AB5">
              <w:rPr>
                <w:rFonts w:ascii="Times New Roman" w:eastAsia="Calibri" w:hAnsi="Times New Roman" w:cs="Times New Roman"/>
              </w:rPr>
              <w:t>1</w:t>
            </w:r>
          </w:p>
        </w:tc>
        <w:tc>
          <w:tcPr>
            <w:tcW w:w="4111" w:type="dxa"/>
            <w:gridSpan w:val="6"/>
          </w:tcPr>
          <w:p w:rsidR="0065614C" w:rsidRPr="00792AB5" w:rsidRDefault="0065614C" w:rsidP="00792AB5">
            <w:pPr>
              <w:spacing w:after="160" w:line="259" w:lineRule="auto"/>
              <w:rPr>
                <w:rFonts w:ascii="Times New Roman" w:eastAsia="Calibri" w:hAnsi="Times New Roman" w:cs="Times New Roman"/>
              </w:rPr>
            </w:pPr>
            <w:r w:rsidRPr="00792AB5">
              <w:rPr>
                <w:rFonts w:ascii="Times New Roman" w:eastAsia="Calibri" w:hAnsi="Times New Roman" w:cs="Times New Roman"/>
              </w:rPr>
              <w:t xml:space="preserve">Показатель </w:t>
            </w:r>
            <w:proofErr w:type="gramStart"/>
            <w:r w:rsidRPr="00792AB5">
              <w:rPr>
                <w:rFonts w:ascii="Times New Roman" w:eastAsia="Calibri" w:hAnsi="Times New Roman" w:cs="Times New Roman"/>
              </w:rPr>
              <w:t>не достигнут, темпы</w:t>
            </w:r>
            <w:proofErr w:type="gramEnd"/>
            <w:r w:rsidRPr="00792AB5">
              <w:rPr>
                <w:rFonts w:ascii="Times New Roman" w:eastAsia="Calibri" w:hAnsi="Times New Roman" w:cs="Times New Roman"/>
              </w:rPr>
              <w:t xml:space="preserve"> роста доли благоустроенного жилого фонда в 202</w:t>
            </w:r>
            <w:r w:rsidR="00792AB5" w:rsidRPr="00792AB5">
              <w:rPr>
                <w:rFonts w:ascii="Times New Roman" w:eastAsia="Calibri" w:hAnsi="Times New Roman" w:cs="Times New Roman"/>
              </w:rPr>
              <w:t>4</w:t>
            </w:r>
            <w:r w:rsidRPr="00792AB5">
              <w:rPr>
                <w:rFonts w:ascii="Times New Roman" w:eastAsia="Calibri" w:hAnsi="Times New Roman" w:cs="Times New Roman"/>
              </w:rPr>
              <w:t xml:space="preserve"> году не позволили сократить долю жилого фонда, не оборудованного водоотведением, в необходимом объеме  </w:t>
            </w:r>
          </w:p>
        </w:tc>
      </w:tr>
      <w:tr w:rsidR="00B13EA1" w:rsidRPr="00B13EA1" w:rsidTr="0065614C">
        <w:tc>
          <w:tcPr>
            <w:tcW w:w="2552" w:type="dxa"/>
            <w:vMerge/>
          </w:tcPr>
          <w:p w:rsidR="0065614C" w:rsidRPr="00B13EA1" w:rsidRDefault="0065614C" w:rsidP="003362B0">
            <w:pPr>
              <w:spacing w:after="160" w:line="259" w:lineRule="auto"/>
              <w:rPr>
                <w:rFonts w:ascii="Times New Roman" w:eastAsia="Calibri" w:hAnsi="Times New Roman" w:cs="Times New Roman"/>
                <w:color w:val="C00000"/>
              </w:rPr>
            </w:pPr>
          </w:p>
        </w:tc>
        <w:tc>
          <w:tcPr>
            <w:tcW w:w="4536" w:type="dxa"/>
            <w:gridSpan w:val="3"/>
          </w:tcPr>
          <w:p w:rsidR="0065614C" w:rsidRPr="00762779" w:rsidRDefault="0065614C" w:rsidP="00925B48">
            <w:pPr>
              <w:spacing w:after="160" w:line="259" w:lineRule="auto"/>
              <w:rPr>
                <w:rFonts w:ascii="Times New Roman" w:eastAsia="Calibri" w:hAnsi="Times New Roman" w:cs="Times New Roman"/>
              </w:rPr>
            </w:pPr>
            <w:r w:rsidRPr="00762779">
              <w:rPr>
                <w:rFonts w:ascii="Times New Roman" w:eastAsia="Calibri" w:hAnsi="Times New Roman" w:cs="Times New Roman"/>
              </w:rPr>
              <w:t xml:space="preserve">Уровень газификации жилищного фонда в </w:t>
            </w:r>
            <w:proofErr w:type="spellStart"/>
            <w:r w:rsidRPr="00762779">
              <w:rPr>
                <w:rFonts w:ascii="Times New Roman" w:eastAsia="Calibri" w:hAnsi="Times New Roman" w:cs="Times New Roman"/>
              </w:rPr>
              <w:t>г</w:t>
            </w:r>
            <w:proofErr w:type="gramStart"/>
            <w:r w:rsidRPr="00762779">
              <w:rPr>
                <w:rFonts w:ascii="Times New Roman" w:eastAsia="Calibri" w:hAnsi="Times New Roman" w:cs="Times New Roman"/>
              </w:rPr>
              <w:t>.И</w:t>
            </w:r>
            <w:proofErr w:type="gramEnd"/>
            <w:r w:rsidRPr="00762779">
              <w:rPr>
                <w:rFonts w:ascii="Times New Roman" w:eastAsia="Calibri" w:hAnsi="Times New Roman" w:cs="Times New Roman"/>
              </w:rPr>
              <w:t>скитиме</w:t>
            </w:r>
            <w:proofErr w:type="spellEnd"/>
            <w:r w:rsidRPr="00762779">
              <w:rPr>
                <w:rFonts w:ascii="Times New Roman" w:eastAsia="Calibri" w:hAnsi="Times New Roman" w:cs="Times New Roman"/>
              </w:rPr>
              <w:t xml:space="preserve"> природным газом </w:t>
            </w:r>
          </w:p>
        </w:tc>
        <w:tc>
          <w:tcPr>
            <w:tcW w:w="851" w:type="dxa"/>
            <w:gridSpan w:val="2"/>
          </w:tcPr>
          <w:p w:rsidR="0065614C" w:rsidRPr="00762779" w:rsidRDefault="0065614C"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w:t>
            </w:r>
          </w:p>
        </w:tc>
        <w:tc>
          <w:tcPr>
            <w:tcW w:w="1701" w:type="dxa"/>
            <w:gridSpan w:val="5"/>
          </w:tcPr>
          <w:p w:rsidR="0065614C" w:rsidRPr="00762779" w:rsidRDefault="0065614C" w:rsidP="00762779">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6</w:t>
            </w:r>
            <w:r w:rsidR="00762779" w:rsidRPr="00762779">
              <w:rPr>
                <w:rFonts w:ascii="Times New Roman" w:eastAsia="Calibri" w:hAnsi="Times New Roman" w:cs="Times New Roman"/>
              </w:rPr>
              <w:t>8</w:t>
            </w:r>
          </w:p>
        </w:tc>
        <w:tc>
          <w:tcPr>
            <w:tcW w:w="1559" w:type="dxa"/>
            <w:gridSpan w:val="3"/>
          </w:tcPr>
          <w:p w:rsidR="0065614C" w:rsidRPr="00762779" w:rsidRDefault="00762779"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53,6</w:t>
            </w:r>
          </w:p>
        </w:tc>
        <w:tc>
          <w:tcPr>
            <w:tcW w:w="4111" w:type="dxa"/>
            <w:gridSpan w:val="6"/>
          </w:tcPr>
          <w:p w:rsidR="0065614C" w:rsidRPr="00762779" w:rsidRDefault="00762779" w:rsidP="00762779">
            <w:pPr>
              <w:spacing w:after="160" w:line="259" w:lineRule="auto"/>
              <w:rPr>
                <w:rFonts w:ascii="Times New Roman" w:eastAsia="Calibri" w:hAnsi="Times New Roman" w:cs="Times New Roman"/>
              </w:rPr>
            </w:pPr>
            <w:r w:rsidRPr="00762779">
              <w:rPr>
                <w:rFonts w:ascii="Times New Roman" w:eastAsia="Calibri" w:hAnsi="Times New Roman" w:cs="Times New Roman"/>
              </w:rPr>
              <w:t xml:space="preserve">Показатель не достигнут. График </w:t>
            </w:r>
            <w:proofErr w:type="spellStart"/>
            <w:r w:rsidRPr="00762779">
              <w:rPr>
                <w:rFonts w:ascii="Times New Roman" w:eastAsia="Calibri" w:hAnsi="Times New Roman" w:cs="Times New Roman"/>
              </w:rPr>
              <w:t>догазификации</w:t>
            </w:r>
            <w:proofErr w:type="spellEnd"/>
            <w:r w:rsidRPr="00762779">
              <w:rPr>
                <w:rFonts w:ascii="Times New Roman" w:eastAsia="Calibri" w:hAnsi="Times New Roman" w:cs="Times New Roman"/>
              </w:rPr>
              <w:t xml:space="preserve"> не выполняется </w:t>
            </w:r>
            <w:r>
              <w:rPr>
                <w:rFonts w:ascii="Times New Roman" w:eastAsia="Calibri" w:hAnsi="Times New Roman" w:cs="Times New Roman"/>
              </w:rPr>
              <w:t>ввиду отсутствия финансирования</w:t>
            </w:r>
            <w:r w:rsidRPr="00762779">
              <w:rPr>
                <w:rFonts w:ascii="Times New Roman" w:eastAsia="Calibri" w:hAnsi="Times New Roman" w:cs="Times New Roman"/>
              </w:rPr>
              <w:t xml:space="preserve">  </w:t>
            </w:r>
          </w:p>
        </w:tc>
      </w:tr>
      <w:tr w:rsidR="00B13EA1" w:rsidRPr="00B13EA1" w:rsidTr="0065614C">
        <w:trPr>
          <w:trHeight w:val="709"/>
        </w:trPr>
        <w:tc>
          <w:tcPr>
            <w:tcW w:w="2552" w:type="dxa"/>
            <w:vMerge/>
          </w:tcPr>
          <w:p w:rsidR="0065614C" w:rsidRPr="00B13EA1" w:rsidRDefault="0065614C" w:rsidP="003362B0">
            <w:pPr>
              <w:spacing w:after="160" w:line="259" w:lineRule="auto"/>
              <w:rPr>
                <w:rFonts w:ascii="Times New Roman" w:eastAsia="Calibri" w:hAnsi="Times New Roman" w:cs="Times New Roman"/>
                <w:color w:val="C00000"/>
              </w:rPr>
            </w:pPr>
          </w:p>
        </w:tc>
        <w:tc>
          <w:tcPr>
            <w:tcW w:w="4536" w:type="dxa"/>
            <w:gridSpan w:val="3"/>
          </w:tcPr>
          <w:p w:rsidR="0065614C" w:rsidRPr="00762779" w:rsidRDefault="0065614C" w:rsidP="00925B48">
            <w:pPr>
              <w:spacing w:after="160" w:line="259" w:lineRule="auto"/>
              <w:rPr>
                <w:rFonts w:ascii="Times New Roman" w:eastAsia="Calibri" w:hAnsi="Times New Roman" w:cs="Times New Roman"/>
              </w:rPr>
            </w:pPr>
            <w:r w:rsidRPr="00762779">
              <w:rPr>
                <w:rFonts w:ascii="Times New Roman" w:eastAsia="Calibri" w:hAnsi="Times New Roman" w:cs="Times New Roman"/>
              </w:rPr>
              <w:t>Выполнение муниципального задания МБУ «</w:t>
            </w:r>
            <w:proofErr w:type="spellStart"/>
            <w:r w:rsidRPr="00762779">
              <w:rPr>
                <w:rFonts w:ascii="Times New Roman" w:eastAsia="Calibri" w:hAnsi="Times New Roman" w:cs="Times New Roman"/>
              </w:rPr>
              <w:t>УБиДХ</w:t>
            </w:r>
            <w:proofErr w:type="spellEnd"/>
            <w:r w:rsidRPr="00762779">
              <w:rPr>
                <w:rFonts w:ascii="Times New Roman" w:eastAsia="Calibri" w:hAnsi="Times New Roman" w:cs="Times New Roman"/>
              </w:rPr>
              <w:t>»</w:t>
            </w:r>
          </w:p>
        </w:tc>
        <w:tc>
          <w:tcPr>
            <w:tcW w:w="851" w:type="dxa"/>
            <w:gridSpan w:val="2"/>
          </w:tcPr>
          <w:p w:rsidR="0065614C" w:rsidRPr="00762779" w:rsidRDefault="0065614C"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w:t>
            </w:r>
          </w:p>
        </w:tc>
        <w:tc>
          <w:tcPr>
            <w:tcW w:w="1701" w:type="dxa"/>
            <w:gridSpan w:val="5"/>
          </w:tcPr>
          <w:p w:rsidR="0065614C" w:rsidRPr="00762779" w:rsidRDefault="0065614C"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100</w:t>
            </w:r>
          </w:p>
        </w:tc>
        <w:tc>
          <w:tcPr>
            <w:tcW w:w="1559" w:type="dxa"/>
            <w:gridSpan w:val="3"/>
          </w:tcPr>
          <w:p w:rsidR="0065614C" w:rsidRPr="00762779" w:rsidRDefault="0065614C"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100</w:t>
            </w:r>
          </w:p>
        </w:tc>
        <w:tc>
          <w:tcPr>
            <w:tcW w:w="4111" w:type="dxa"/>
            <w:gridSpan w:val="6"/>
          </w:tcPr>
          <w:p w:rsidR="0065614C" w:rsidRPr="00B13EA1" w:rsidRDefault="0065614C" w:rsidP="003362B0">
            <w:pPr>
              <w:spacing w:after="160" w:line="259" w:lineRule="auto"/>
              <w:jc w:val="center"/>
              <w:rPr>
                <w:rFonts w:ascii="Times New Roman" w:eastAsia="Calibri" w:hAnsi="Times New Roman" w:cs="Times New Roman"/>
                <w:color w:val="C00000"/>
              </w:rPr>
            </w:pPr>
          </w:p>
        </w:tc>
      </w:tr>
      <w:tr w:rsidR="00B13EA1" w:rsidRPr="00B13EA1" w:rsidTr="0065614C">
        <w:tc>
          <w:tcPr>
            <w:tcW w:w="2552" w:type="dxa"/>
            <w:vMerge/>
          </w:tcPr>
          <w:p w:rsidR="0065614C" w:rsidRPr="00B13EA1" w:rsidRDefault="0065614C" w:rsidP="003362B0">
            <w:pPr>
              <w:spacing w:after="160" w:line="259" w:lineRule="auto"/>
              <w:jc w:val="center"/>
              <w:rPr>
                <w:rFonts w:ascii="Times New Roman" w:eastAsia="Calibri" w:hAnsi="Times New Roman" w:cs="Times New Roman"/>
                <w:color w:val="C00000"/>
              </w:rPr>
            </w:pPr>
          </w:p>
        </w:tc>
        <w:tc>
          <w:tcPr>
            <w:tcW w:w="4536" w:type="dxa"/>
            <w:gridSpan w:val="3"/>
          </w:tcPr>
          <w:p w:rsidR="0065614C" w:rsidRPr="00762779" w:rsidRDefault="0065614C" w:rsidP="00925B48">
            <w:pPr>
              <w:spacing w:after="160" w:line="259" w:lineRule="auto"/>
              <w:rPr>
                <w:rFonts w:ascii="Times New Roman" w:eastAsia="Calibri" w:hAnsi="Times New Roman" w:cs="Times New Roman"/>
              </w:rPr>
            </w:pPr>
            <w:r w:rsidRPr="00762779">
              <w:rPr>
                <w:rFonts w:ascii="Times New Roman" w:eastAsia="Calibri" w:hAnsi="Times New Roman" w:cs="Times New Roman"/>
              </w:rPr>
              <w:t>Снос аварийных жилых домов</w:t>
            </w:r>
          </w:p>
        </w:tc>
        <w:tc>
          <w:tcPr>
            <w:tcW w:w="851" w:type="dxa"/>
            <w:gridSpan w:val="2"/>
          </w:tcPr>
          <w:p w:rsidR="0065614C" w:rsidRPr="00762779" w:rsidRDefault="0065614C"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Ед.</w:t>
            </w:r>
          </w:p>
        </w:tc>
        <w:tc>
          <w:tcPr>
            <w:tcW w:w="1701" w:type="dxa"/>
            <w:gridSpan w:val="5"/>
          </w:tcPr>
          <w:p w:rsidR="0065614C" w:rsidRPr="00762779" w:rsidRDefault="0065614C"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0</w:t>
            </w:r>
          </w:p>
        </w:tc>
        <w:tc>
          <w:tcPr>
            <w:tcW w:w="1559" w:type="dxa"/>
            <w:gridSpan w:val="3"/>
          </w:tcPr>
          <w:p w:rsidR="0065614C" w:rsidRPr="00762779" w:rsidRDefault="00762779" w:rsidP="003362B0">
            <w:pPr>
              <w:spacing w:after="160" w:line="259" w:lineRule="auto"/>
              <w:jc w:val="center"/>
              <w:rPr>
                <w:rFonts w:ascii="Times New Roman" w:eastAsia="Calibri" w:hAnsi="Times New Roman" w:cs="Times New Roman"/>
              </w:rPr>
            </w:pPr>
            <w:r w:rsidRPr="00762779">
              <w:rPr>
                <w:rFonts w:ascii="Times New Roman" w:eastAsia="Calibri" w:hAnsi="Times New Roman" w:cs="Times New Roman"/>
              </w:rPr>
              <w:t>21</w:t>
            </w:r>
          </w:p>
        </w:tc>
        <w:tc>
          <w:tcPr>
            <w:tcW w:w="4111" w:type="dxa"/>
            <w:gridSpan w:val="6"/>
          </w:tcPr>
          <w:p w:rsidR="0065614C" w:rsidRPr="00B13EA1" w:rsidRDefault="0065614C" w:rsidP="003362B0">
            <w:pPr>
              <w:spacing w:after="160" w:line="259" w:lineRule="auto"/>
              <w:jc w:val="center"/>
              <w:rPr>
                <w:rFonts w:ascii="Times New Roman" w:eastAsia="Calibri" w:hAnsi="Times New Roman" w:cs="Times New Roman"/>
                <w:color w:val="C00000"/>
              </w:rPr>
            </w:pPr>
          </w:p>
        </w:tc>
      </w:tr>
      <w:tr w:rsidR="00B13EA1" w:rsidRPr="00B13EA1" w:rsidTr="0065614C">
        <w:tc>
          <w:tcPr>
            <w:tcW w:w="2552" w:type="dxa"/>
            <w:vMerge/>
            <w:vAlign w:val="center"/>
          </w:tcPr>
          <w:p w:rsidR="0065614C" w:rsidRPr="00B13EA1" w:rsidRDefault="0065614C" w:rsidP="003362B0">
            <w:pPr>
              <w:spacing w:after="160" w:line="259" w:lineRule="auto"/>
              <w:jc w:val="center"/>
              <w:rPr>
                <w:rFonts w:ascii="Times New Roman" w:eastAsia="Calibri" w:hAnsi="Times New Roman" w:cs="Times New Roman"/>
                <w:color w:val="C00000"/>
              </w:rPr>
            </w:pPr>
          </w:p>
        </w:tc>
        <w:tc>
          <w:tcPr>
            <w:tcW w:w="12758" w:type="dxa"/>
            <w:gridSpan w:val="19"/>
          </w:tcPr>
          <w:p w:rsidR="0065614C" w:rsidRPr="006D02CE" w:rsidRDefault="0065614C" w:rsidP="0065614C">
            <w:pPr>
              <w:numPr>
                <w:ilvl w:val="0"/>
                <w:numId w:val="17"/>
              </w:numPr>
              <w:contextualSpacing/>
              <w:jc w:val="center"/>
              <w:rPr>
                <w:rFonts w:ascii="Times New Roman" w:eastAsia="Calibri" w:hAnsi="Times New Roman" w:cs="Times New Roman"/>
              </w:rPr>
            </w:pPr>
            <w:r w:rsidRPr="006D02CE">
              <w:rPr>
                <w:rFonts w:ascii="Times New Roman" w:eastAsia="Calibri" w:hAnsi="Times New Roman" w:cs="Times New Roman"/>
              </w:rPr>
              <w:t>Выполнение основных мероприятий</w:t>
            </w:r>
          </w:p>
        </w:tc>
      </w:tr>
      <w:tr w:rsidR="00B13EA1" w:rsidRPr="00B13EA1" w:rsidTr="0065614C">
        <w:tc>
          <w:tcPr>
            <w:tcW w:w="2552" w:type="dxa"/>
            <w:vMerge/>
          </w:tcPr>
          <w:p w:rsidR="0065614C" w:rsidRPr="00B13EA1" w:rsidRDefault="0065614C" w:rsidP="003362B0">
            <w:pPr>
              <w:spacing w:after="160" w:line="259" w:lineRule="auto"/>
              <w:jc w:val="center"/>
              <w:rPr>
                <w:rFonts w:ascii="Times New Roman" w:eastAsia="Calibri" w:hAnsi="Times New Roman" w:cs="Times New Roman"/>
                <w:color w:val="C00000"/>
              </w:rPr>
            </w:pPr>
          </w:p>
        </w:tc>
        <w:tc>
          <w:tcPr>
            <w:tcW w:w="2977" w:type="dxa"/>
            <w:vAlign w:val="center"/>
          </w:tcPr>
          <w:p w:rsidR="0065614C" w:rsidRPr="006D02CE" w:rsidRDefault="0065614C" w:rsidP="003362B0">
            <w:pPr>
              <w:spacing w:after="160" w:line="259" w:lineRule="auto"/>
              <w:jc w:val="center"/>
              <w:rPr>
                <w:rFonts w:ascii="Times New Roman" w:eastAsia="Calibri" w:hAnsi="Times New Roman" w:cs="Times New Roman"/>
              </w:rPr>
            </w:pPr>
            <w:r w:rsidRPr="006D02CE">
              <w:rPr>
                <w:rFonts w:ascii="Times New Roman" w:eastAsia="Calibri" w:hAnsi="Times New Roman" w:cs="Times New Roman"/>
              </w:rPr>
              <w:t>Наименование основного мероприятия</w:t>
            </w:r>
          </w:p>
        </w:tc>
        <w:tc>
          <w:tcPr>
            <w:tcW w:w="1559" w:type="dxa"/>
            <w:gridSpan w:val="2"/>
            <w:vAlign w:val="center"/>
          </w:tcPr>
          <w:p w:rsidR="0065614C" w:rsidRPr="006D02CE" w:rsidRDefault="0065614C" w:rsidP="003362B0">
            <w:pPr>
              <w:spacing w:after="160" w:line="259" w:lineRule="auto"/>
              <w:jc w:val="center"/>
              <w:rPr>
                <w:rFonts w:ascii="Times New Roman" w:eastAsia="Calibri" w:hAnsi="Times New Roman" w:cs="Times New Roman"/>
              </w:rPr>
            </w:pPr>
            <w:r w:rsidRPr="006D02CE">
              <w:rPr>
                <w:rFonts w:ascii="Times New Roman" w:eastAsia="Calibri" w:hAnsi="Times New Roman" w:cs="Times New Roman"/>
              </w:rPr>
              <w:t>Степень выполнения (</w:t>
            </w:r>
            <w:proofErr w:type="gramStart"/>
            <w:r w:rsidRPr="006D02CE">
              <w:rPr>
                <w:rFonts w:ascii="Times New Roman" w:eastAsia="Calibri" w:hAnsi="Times New Roman" w:cs="Times New Roman"/>
              </w:rPr>
              <w:t>выполнено</w:t>
            </w:r>
            <w:proofErr w:type="gramEnd"/>
            <w:r w:rsidRPr="006D02CE">
              <w:rPr>
                <w:rFonts w:ascii="Times New Roman" w:eastAsia="Calibri" w:hAnsi="Times New Roman" w:cs="Times New Roman"/>
              </w:rPr>
              <w:t>/не выполнено)</w:t>
            </w:r>
          </w:p>
        </w:tc>
        <w:tc>
          <w:tcPr>
            <w:tcW w:w="5103" w:type="dxa"/>
            <w:gridSpan w:val="13"/>
            <w:vAlign w:val="center"/>
          </w:tcPr>
          <w:p w:rsidR="0065614C" w:rsidRPr="006D02CE" w:rsidRDefault="0065614C" w:rsidP="003362B0">
            <w:pPr>
              <w:spacing w:after="160" w:line="259" w:lineRule="auto"/>
              <w:jc w:val="center"/>
              <w:rPr>
                <w:rFonts w:ascii="Times New Roman" w:eastAsia="Calibri" w:hAnsi="Times New Roman" w:cs="Times New Roman"/>
              </w:rPr>
            </w:pPr>
            <w:r w:rsidRPr="006D02CE">
              <w:rPr>
                <w:rFonts w:ascii="Times New Roman" w:eastAsia="Calibri" w:hAnsi="Times New Roman" w:cs="Times New Roman"/>
              </w:rPr>
              <w:t>Краткое содержание выполненных мероприятий</w:t>
            </w:r>
          </w:p>
        </w:tc>
        <w:tc>
          <w:tcPr>
            <w:tcW w:w="3119" w:type="dxa"/>
            <w:gridSpan w:val="3"/>
            <w:vAlign w:val="center"/>
          </w:tcPr>
          <w:p w:rsidR="0065614C" w:rsidRPr="00B13EA1" w:rsidRDefault="0065614C" w:rsidP="003362B0">
            <w:pPr>
              <w:spacing w:after="160" w:line="259" w:lineRule="auto"/>
              <w:jc w:val="center"/>
              <w:rPr>
                <w:rFonts w:ascii="Times New Roman" w:eastAsia="Calibri" w:hAnsi="Times New Roman" w:cs="Times New Roman"/>
                <w:color w:val="C00000"/>
              </w:rPr>
            </w:pPr>
            <w:r w:rsidRPr="006D02CE">
              <w:rPr>
                <w:rFonts w:ascii="Times New Roman" w:eastAsia="Calibri" w:hAnsi="Times New Roman" w:cs="Times New Roman"/>
              </w:rPr>
              <w:t>Анализ причин невыполнения, возникающих проблем при реализации и предложения по их устранению</w:t>
            </w:r>
          </w:p>
        </w:tc>
      </w:tr>
      <w:tr w:rsidR="00B13EA1" w:rsidRPr="00B13EA1" w:rsidTr="0065614C">
        <w:tc>
          <w:tcPr>
            <w:tcW w:w="2552" w:type="dxa"/>
            <w:vMerge/>
          </w:tcPr>
          <w:p w:rsidR="0065614C" w:rsidRPr="00B13EA1" w:rsidRDefault="0065614C" w:rsidP="003362B0">
            <w:pPr>
              <w:spacing w:after="160" w:line="259" w:lineRule="auto"/>
              <w:jc w:val="center"/>
              <w:rPr>
                <w:rFonts w:ascii="Times New Roman" w:eastAsia="Calibri" w:hAnsi="Times New Roman" w:cs="Times New Roman"/>
                <w:color w:val="C00000"/>
              </w:rPr>
            </w:pPr>
          </w:p>
        </w:tc>
        <w:tc>
          <w:tcPr>
            <w:tcW w:w="2977" w:type="dxa"/>
          </w:tcPr>
          <w:p w:rsidR="0065614C" w:rsidRPr="006D02CE" w:rsidRDefault="0065614C" w:rsidP="00925B48">
            <w:pPr>
              <w:spacing w:after="160" w:line="259" w:lineRule="auto"/>
              <w:rPr>
                <w:rFonts w:ascii="Times New Roman" w:eastAsia="Calibri" w:hAnsi="Times New Roman" w:cs="Times New Roman"/>
              </w:rPr>
            </w:pPr>
            <w:r w:rsidRPr="006D02CE">
              <w:rPr>
                <w:rFonts w:ascii="Times New Roman" w:eastAsia="Calibri" w:hAnsi="Times New Roman" w:cs="Times New Roman"/>
              </w:rPr>
              <w:t>Совершенствование системы управления в сфере жилищно-коммунального хозяйства</w:t>
            </w:r>
          </w:p>
        </w:tc>
        <w:tc>
          <w:tcPr>
            <w:tcW w:w="1559" w:type="dxa"/>
            <w:gridSpan w:val="2"/>
          </w:tcPr>
          <w:p w:rsidR="0065614C" w:rsidRPr="006D02CE" w:rsidRDefault="0065614C" w:rsidP="003362B0">
            <w:pPr>
              <w:spacing w:after="160" w:line="259" w:lineRule="auto"/>
              <w:jc w:val="center"/>
              <w:rPr>
                <w:rFonts w:ascii="Times New Roman" w:eastAsia="Calibri" w:hAnsi="Times New Roman" w:cs="Times New Roman"/>
              </w:rPr>
            </w:pPr>
            <w:r w:rsidRPr="006D02CE">
              <w:rPr>
                <w:rFonts w:ascii="Times New Roman" w:eastAsia="Calibri" w:hAnsi="Times New Roman" w:cs="Times New Roman"/>
              </w:rPr>
              <w:t>Выполнено</w:t>
            </w:r>
          </w:p>
        </w:tc>
        <w:tc>
          <w:tcPr>
            <w:tcW w:w="5103" w:type="dxa"/>
            <w:gridSpan w:val="13"/>
          </w:tcPr>
          <w:p w:rsidR="0065614C" w:rsidRPr="006D02CE" w:rsidRDefault="006D02CE" w:rsidP="00925B48">
            <w:pPr>
              <w:spacing w:after="160" w:line="259" w:lineRule="auto"/>
              <w:rPr>
                <w:rFonts w:ascii="Times New Roman" w:eastAsia="Calibri" w:hAnsi="Times New Roman" w:cs="Times New Roman"/>
              </w:rPr>
            </w:pPr>
            <w:proofErr w:type="gramStart"/>
            <w:r w:rsidRPr="006D02CE">
              <w:rPr>
                <w:rFonts w:ascii="Times New Roman" w:eastAsia="Calibri" w:hAnsi="Times New Roman" w:cs="Times New Roman"/>
              </w:rPr>
              <w:t>За 2024 год финансирование программы увеличилось по сравнению с 2023 годом на 35,5%.  Доля привлеченных средств снизилась с 75% в 2023 году до 63,5% в 2024 году.</w:t>
            </w:r>
            <w:proofErr w:type="gramEnd"/>
            <w:r w:rsidRPr="006D02CE">
              <w:rPr>
                <w:rFonts w:ascii="Times New Roman" w:eastAsia="Calibri" w:hAnsi="Times New Roman" w:cs="Times New Roman"/>
              </w:rPr>
              <w:t xml:space="preserve"> Все нижеперечисленные мероприятия  позволили улучшить жилищно-коммунальную инфраструктуру города Искитима</w:t>
            </w:r>
          </w:p>
        </w:tc>
        <w:tc>
          <w:tcPr>
            <w:tcW w:w="3119" w:type="dxa"/>
            <w:gridSpan w:val="3"/>
          </w:tcPr>
          <w:p w:rsidR="0065614C" w:rsidRPr="00B13EA1" w:rsidRDefault="0065614C" w:rsidP="003362B0">
            <w:pPr>
              <w:spacing w:after="160" w:line="259" w:lineRule="auto"/>
              <w:jc w:val="center"/>
              <w:rPr>
                <w:rFonts w:ascii="Times New Roman" w:eastAsia="Calibri" w:hAnsi="Times New Roman" w:cs="Times New Roman"/>
                <w:color w:val="C00000"/>
              </w:rPr>
            </w:pPr>
          </w:p>
        </w:tc>
      </w:tr>
      <w:tr w:rsidR="00B13EA1" w:rsidRPr="00B13EA1" w:rsidTr="0065614C">
        <w:tc>
          <w:tcPr>
            <w:tcW w:w="2552" w:type="dxa"/>
            <w:vMerge/>
          </w:tcPr>
          <w:p w:rsidR="0065614C" w:rsidRPr="00B13EA1" w:rsidRDefault="0065614C" w:rsidP="003362B0">
            <w:pPr>
              <w:spacing w:after="160" w:line="259" w:lineRule="auto"/>
              <w:jc w:val="center"/>
              <w:rPr>
                <w:rFonts w:ascii="Times New Roman" w:eastAsia="Calibri" w:hAnsi="Times New Roman" w:cs="Times New Roman"/>
                <w:color w:val="C00000"/>
              </w:rPr>
            </w:pPr>
          </w:p>
        </w:tc>
        <w:tc>
          <w:tcPr>
            <w:tcW w:w="2977" w:type="dxa"/>
          </w:tcPr>
          <w:p w:rsidR="0065614C" w:rsidRPr="006D02CE" w:rsidRDefault="0065614C" w:rsidP="00925B48">
            <w:pPr>
              <w:spacing w:after="160" w:line="259" w:lineRule="auto"/>
              <w:rPr>
                <w:rFonts w:ascii="Times New Roman" w:eastAsia="Calibri" w:hAnsi="Times New Roman" w:cs="Times New Roman"/>
              </w:rPr>
            </w:pPr>
            <w:r w:rsidRPr="006D02CE">
              <w:rPr>
                <w:rFonts w:ascii="Times New Roman" w:eastAsia="Calibri" w:hAnsi="Times New Roman" w:cs="Times New Roman"/>
              </w:rPr>
              <w:t xml:space="preserve">Развитие, модернизация и повышение надежности коммунальной </w:t>
            </w:r>
            <w:r w:rsidRPr="006D02CE">
              <w:rPr>
                <w:rFonts w:ascii="Times New Roman" w:eastAsia="Calibri" w:hAnsi="Times New Roman" w:cs="Times New Roman"/>
              </w:rPr>
              <w:lastRenderedPageBreak/>
              <w:t>инфраструктуры города Искитима</w:t>
            </w:r>
          </w:p>
        </w:tc>
        <w:tc>
          <w:tcPr>
            <w:tcW w:w="1559" w:type="dxa"/>
            <w:gridSpan w:val="2"/>
          </w:tcPr>
          <w:p w:rsidR="0065614C" w:rsidRPr="006D02CE" w:rsidRDefault="0065614C" w:rsidP="003362B0">
            <w:pPr>
              <w:spacing w:after="160" w:line="259" w:lineRule="auto"/>
              <w:jc w:val="center"/>
              <w:rPr>
                <w:rFonts w:ascii="Times New Roman" w:eastAsia="Calibri" w:hAnsi="Times New Roman" w:cs="Times New Roman"/>
              </w:rPr>
            </w:pPr>
            <w:r w:rsidRPr="006D02CE">
              <w:rPr>
                <w:rFonts w:ascii="Times New Roman" w:eastAsia="Calibri" w:hAnsi="Times New Roman" w:cs="Times New Roman"/>
              </w:rPr>
              <w:lastRenderedPageBreak/>
              <w:t>Выполнено</w:t>
            </w:r>
          </w:p>
        </w:tc>
        <w:tc>
          <w:tcPr>
            <w:tcW w:w="5103" w:type="dxa"/>
            <w:gridSpan w:val="13"/>
          </w:tcPr>
          <w:p w:rsidR="0065614C" w:rsidRPr="006D02CE" w:rsidRDefault="006D02CE" w:rsidP="006D02CE">
            <w:pPr>
              <w:spacing w:after="160" w:line="259" w:lineRule="auto"/>
              <w:rPr>
                <w:rFonts w:ascii="Times New Roman" w:eastAsia="Calibri" w:hAnsi="Times New Roman" w:cs="Times New Roman"/>
              </w:rPr>
            </w:pPr>
            <w:r w:rsidRPr="006D02CE">
              <w:rPr>
                <w:rFonts w:ascii="Times New Roman" w:eastAsia="Calibri" w:hAnsi="Times New Roman" w:cs="Times New Roman"/>
              </w:rPr>
              <w:t>В 2024 году финансировались работы по строительству водопровода в рамках программы «</w:t>
            </w:r>
            <w:r>
              <w:rPr>
                <w:rFonts w:ascii="Times New Roman" w:eastAsia="Calibri" w:hAnsi="Times New Roman" w:cs="Times New Roman"/>
              </w:rPr>
              <w:t>Чистая вода» в размере 70 млн.р</w:t>
            </w:r>
            <w:r w:rsidRPr="006D02CE">
              <w:rPr>
                <w:rFonts w:ascii="Times New Roman" w:eastAsia="Calibri" w:hAnsi="Times New Roman" w:cs="Times New Roman"/>
              </w:rPr>
              <w:t xml:space="preserve">уб. За счет </w:t>
            </w:r>
            <w:r w:rsidRPr="006D02CE">
              <w:rPr>
                <w:rFonts w:ascii="Times New Roman" w:eastAsia="Calibri" w:hAnsi="Times New Roman" w:cs="Times New Roman"/>
              </w:rPr>
              <w:lastRenderedPageBreak/>
              <w:t>средств местного бюджета было построено 10 водопроводов протяженностью 2,3 км. На общую сумму 10,1 млн. руб. В части организации бесперебойной работы объектов жизнеобеспечения были приобретены трубы и утеплитель на сумму 13,1 млн. руб., что позволило отремонтировать 2,9 км</w:t>
            </w:r>
            <w:proofErr w:type="gramStart"/>
            <w:r w:rsidRPr="006D02CE">
              <w:rPr>
                <w:rFonts w:ascii="Times New Roman" w:eastAsia="Calibri" w:hAnsi="Times New Roman" w:cs="Times New Roman"/>
              </w:rPr>
              <w:t>.</w:t>
            </w:r>
            <w:proofErr w:type="gramEnd"/>
            <w:r w:rsidRPr="006D02CE">
              <w:rPr>
                <w:rFonts w:ascii="Times New Roman" w:eastAsia="Calibri" w:hAnsi="Times New Roman" w:cs="Times New Roman"/>
              </w:rPr>
              <w:t xml:space="preserve"> </w:t>
            </w:r>
            <w:proofErr w:type="gramStart"/>
            <w:r w:rsidRPr="006D02CE">
              <w:rPr>
                <w:rFonts w:ascii="Times New Roman" w:eastAsia="Calibri" w:hAnsi="Times New Roman" w:cs="Times New Roman"/>
              </w:rPr>
              <w:t>т</w:t>
            </w:r>
            <w:proofErr w:type="gramEnd"/>
            <w:r w:rsidRPr="006D02CE">
              <w:rPr>
                <w:rFonts w:ascii="Times New Roman" w:eastAsia="Calibri" w:hAnsi="Times New Roman" w:cs="Times New Roman"/>
              </w:rPr>
              <w:t>еплотрассы. За счет средств местного бюджета в размере 32,1 млн. руб. выделена субсидия на возмещение расходов по ремонту теплотрасс. Предоставлялась субсидия для РСО на погашение кредиторской задолженности на сумму  129,6 млн. руб.</w:t>
            </w:r>
          </w:p>
        </w:tc>
        <w:tc>
          <w:tcPr>
            <w:tcW w:w="3119" w:type="dxa"/>
            <w:gridSpan w:val="3"/>
          </w:tcPr>
          <w:p w:rsidR="0065614C" w:rsidRPr="00B13EA1" w:rsidRDefault="0065614C" w:rsidP="003362B0">
            <w:pPr>
              <w:spacing w:after="160" w:line="259" w:lineRule="auto"/>
              <w:jc w:val="center"/>
              <w:rPr>
                <w:rFonts w:ascii="Times New Roman" w:eastAsia="Calibri" w:hAnsi="Times New Roman" w:cs="Times New Roman"/>
                <w:color w:val="C00000"/>
              </w:rPr>
            </w:pPr>
          </w:p>
        </w:tc>
      </w:tr>
      <w:tr w:rsidR="00B13EA1" w:rsidRPr="00B13EA1" w:rsidTr="0065614C">
        <w:tc>
          <w:tcPr>
            <w:tcW w:w="2552" w:type="dxa"/>
            <w:vMerge/>
          </w:tcPr>
          <w:p w:rsidR="0065614C" w:rsidRPr="00B13EA1" w:rsidRDefault="0065614C" w:rsidP="003362B0">
            <w:pPr>
              <w:spacing w:after="160" w:line="259" w:lineRule="auto"/>
              <w:jc w:val="center"/>
              <w:rPr>
                <w:rFonts w:ascii="Times New Roman" w:eastAsia="Calibri" w:hAnsi="Times New Roman" w:cs="Times New Roman"/>
                <w:color w:val="C00000"/>
              </w:rPr>
            </w:pPr>
          </w:p>
        </w:tc>
        <w:tc>
          <w:tcPr>
            <w:tcW w:w="2977" w:type="dxa"/>
          </w:tcPr>
          <w:p w:rsidR="0065614C" w:rsidRPr="00C70EC6" w:rsidRDefault="0065614C" w:rsidP="00925B48">
            <w:pPr>
              <w:spacing w:after="160" w:line="259" w:lineRule="auto"/>
              <w:rPr>
                <w:rFonts w:ascii="Times New Roman" w:eastAsia="Calibri" w:hAnsi="Times New Roman" w:cs="Times New Roman"/>
              </w:rPr>
            </w:pPr>
            <w:r w:rsidRPr="00C70EC6">
              <w:rPr>
                <w:rFonts w:ascii="Times New Roman" w:eastAsia="Calibri" w:hAnsi="Times New Roman" w:cs="Times New Roman"/>
              </w:rPr>
              <w:t>Совершенствование благоустройства территории города Искитима</w:t>
            </w:r>
          </w:p>
        </w:tc>
        <w:tc>
          <w:tcPr>
            <w:tcW w:w="1559" w:type="dxa"/>
            <w:gridSpan w:val="2"/>
          </w:tcPr>
          <w:p w:rsidR="0065614C" w:rsidRPr="00C70EC6" w:rsidRDefault="0065614C" w:rsidP="003362B0">
            <w:pPr>
              <w:spacing w:after="160" w:line="259" w:lineRule="auto"/>
              <w:jc w:val="center"/>
              <w:rPr>
                <w:rFonts w:ascii="Times New Roman" w:eastAsia="Calibri" w:hAnsi="Times New Roman" w:cs="Times New Roman"/>
              </w:rPr>
            </w:pPr>
            <w:r w:rsidRPr="00C70EC6">
              <w:rPr>
                <w:rFonts w:ascii="Times New Roman" w:eastAsia="Calibri" w:hAnsi="Times New Roman" w:cs="Times New Roman"/>
              </w:rPr>
              <w:t>Выполнено</w:t>
            </w:r>
          </w:p>
        </w:tc>
        <w:tc>
          <w:tcPr>
            <w:tcW w:w="5103" w:type="dxa"/>
            <w:gridSpan w:val="13"/>
          </w:tcPr>
          <w:p w:rsidR="0065614C" w:rsidRPr="00C70EC6" w:rsidRDefault="00C70EC6" w:rsidP="00C70EC6">
            <w:pPr>
              <w:spacing w:after="160" w:line="259" w:lineRule="auto"/>
              <w:rPr>
                <w:rFonts w:ascii="Times New Roman" w:eastAsia="Calibri" w:hAnsi="Times New Roman" w:cs="Times New Roman"/>
              </w:rPr>
            </w:pPr>
            <w:proofErr w:type="gramStart"/>
            <w:r w:rsidRPr="00C70EC6">
              <w:rPr>
                <w:rFonts w:ascii="Times New Roman" w:eastAsia="Calibri" w:hAnsi="Times New Roman" w:cs="Times New Roman"/>
              </w:rPr>
              <w:t>В 2024 году проводились следующие работы: приобретение мусорных контейнеров и обустройство контейнерных площадок, ремонт уличного освещения и ремонт тротуаров на сумму 4,2 млн. руб., вырубка деревьев на сумму 1,9 млн. руб., в рамках наказов избирателей проводились работы на общую сумму 6,4 млн. руб.:  устройство контейнерных площадок, снос аварийных деревьев, ремонт уличного освещения, ремонт внутриквартального проезда, приобретение баков для ТБО.</w:t>
            </w:r>
            <w:proofErr w:type="gramEnd"/>
            <w:r w:rsidRPr="00C70EC6">
              <w:rPr>
                <w:rFonts w:ascii="Times New Roman" w:eastAsia="Calibri" w:hAnsi="Times New Roman" w:cs="Times New Roman"/>
              </w:rPr>
              <w:t xml:space="preserve"> Выполнение работ по объекту «Сквер мужества и славы в </w:t>
            </w:r>
            <w:proofErr w:type="spellStart"/>
            <w:r w:rsidRPr="00C70EC6">
              <w:rPr>
                <w:rFonts w:ascii="Times New Roman" w:eastAsia="Calibri" w:hAnsi="Times New Roman" w:cs="Times New Roman"/>
              </w:rPr>
              <w:t>г</w:t>
            </w:r>
            <w:proofErr w:type="gramStart"/>
            <w:r w:rsidRPr="00C70EC6">
              <w:rPr>
                <w:rFonts w:ascii="Times New Roman" w:eastAsia="Calibri" w:hAnsi="Times New Roman" w:cs="Times New Roman"/>
              </w:rPr>
              <w:t>.И</w:t>
            </w:r>
            <w:proofErr w:type="gramEnd"/>
            <w:r w:rsidRPr="00C70EC6">
              <w:rPr>
                <w:rFonts w:ascii="Times New Roman" w:eastAsia="Calibri" w:hAnsi="Times New Roman" w:cs="Times New Roman"/>
              </w:rPr>
              <w:t>скитиме</w:t>
            </w:r>
            <w:proofErr w:type="spellEnd"/>
            <w:r w:rsidRPr="00C70EC6">
              <w:rPr>
                <w:rFonts w:ascii="Times New Roman" w:eastAsia="Calibri" w:hAnsi="Times New Roman" w:cs="Times New Roman"/>
              </w:rPr>
              <w:t xml:space="preserve">» на сумму </w:t>
            </w:r>
            <w:r>
              <w:rPr>
                <w:rFonts w:ascii="Times New Roman" w:eastAsia="Calibri" w:hAnsi="Times New Roman" w:cs="Times New Roman"/>
              </w:rPr>
              <w:t>8</w:t>
            </w:r>
            <w:r w:rsidRPr="00C70EC6">
              <w:rPr>
                <w:rFonts w:ascii="Times New Roman" w:eastAsia="Calibri" w:hAnsi="Times New Roman" w:cs="Times New Roman"/>
              </w:rPr>
              <w:t>,</w:t>
            </w:r>
            <w:r>
              <w:rPr>
                <w:rFonts w:ascii="Times New Roman" w:eastAsia="Calibri" w:hAnsi="Times New Roman" w:cs="Times New Roman"/>
              </w:rPr>
              <w:t>6</w:t>
            </w:r>
            <w:r w:rsidRPr="00C70EC6">
              <w:rPr>
                <w:rFonts w:ascii="Times New Roman" w:eastAsia="Calibri" w:hAnsi="Times New Roman" w:cs="Times New Roman"/>
              </w:rPr>
              <w:t xml:space="preserve"> млн. руб.  Также в 2024 году на благоустройство территории города МБУ «</w:t>
            </w:r>
            <w:proofErr w:type="spellStart"/>
            <w:r w:rsidRPr="00C70EC6">
              <w:rPr>
                <w:rFonts w:ascii="Times New Roman" w:eastAsia="Calibri" w:hAnsi="Times New Roman" w:cs="Times New Roman"/>
              </w:rPr>
              <w:t>УБиДХ</w:t>
            </w:r>
            <w:proofErr w:type="spellEnd"/>
            <w:r w:rsidRPr="00C70EC6">
              <w:rPr>
                <w:rFonts w:ascii="Times New Roman" w:eastAsia="Calibri" w:hAnsi="Times New Roman" w:cs="Times New Roman"/>
              </w:rPr>
              <w:t>» муниципальное задание выполнено на 100% (сумма 36,1 млн. руб.) Проводились мероприятия по отлову и содержанию бродячих животных на сумму 1,5 млн. руб.</w:t>
            </w:r>
          </w:p>
        </w:tc>
        <w:tc>
          <w:tcPr>
            <w:tcW w:w="3119" w:type="dxa"/>
            <w:gridSpan w:val="3"/>
          </w:tcPr>
          <w:p w:rsidR="0065614C" w:rsidRPr="00B13EA1" w:rsidRDefault="0065614C" w:rsidP="003362B0">
            <w:pPr>
              <w:spacing w:after="160" w:line="259" w:lineRule="auto"/>
              <w:jc w:val="center"/>
              <w:rPr>
                <w:rFonts w:ascii="Times New Roman" w:eastAsia="Calibri" w:hAnsi="Times New Roman" w:cs="Times New Roman"/>
                <w:color w:val="C00000"/>
              </w:rPr>
            </w:pPr>
          </w:p>
        </w:tc>
      </w:tr>
      <w:tr w:rsidR="00B13EA1" w:rsidRPr="00B13EA1" w:rsidTr="0065614C">
        <w:tc>
          <w:tcPr>
            <w:tcW w:w="2552" w:type="dxa"/>
            <w:vMerge/>
          </w:tcPr>
          <w:p w:rsidR="0065614C" w:rsidRPr="00B13EA1" w:rsidRDefault="0065614C" w:rsidP="003362B0">
            <w:pPr>
              <w:spacing w:after="160" w:line="259" w:lineRule="auto"/>
              <w:jc w:val="center"/>
              <w:rPr>
                <w:rFonts w:ascii="Times New Roman" w:eastAsia="Calibri" w:hAnsi="Times New Roman" w:cs="Times New Roman"/>
                <w:color w:val="C00000"/>
              </w:rPr>
            </w:pPr>
          </w:p>
        </w:tc>
        <w:tc>
          <w:tcPr>
            <w:tcW w:w="2977" w:type="dxa"/>
          </w:tcPr>
          <w:p w:rsidR="0065614C" w:rsidRPr="001575B0" w:rsidRDefault="0065614C" w:rsidP="00925B48">
            <w:pPr>
              <w:spacing w:after="160" w:line="259" w:lineRule="auto"/>
              <w:rPr>
                <w:rFonts w:ascii="Times New Roman" w:eastAsia="Calibri" w:hAnsi="Times New Roman" w:cs="Times New Roman"/>
              </w:rPr>
            </w:pPr>
            <w:r w:rsidRPr="001575B0">
              <w:rPr>
                <w:rFonts w:ascii="Times New Roman" w:eastAsia="Calibri" w:hAnsi="Times New Roman" w:cs="Times New Roman"/>
              </w:rPr>
              <w:t>Развитие и устойчивое функционирование жилищного хозяйства города Искитима</w:t>
            </w:r>
          </w:p>
        </w:tc>
        <w:tc>
          <w:tcPr>
            <w:tcW w:w="1559" w:type="dxa"/>
            <w:gridSpan w:val="2"/>
          </w:tcPr>
          <w:p w:rsidR="0065614C" w:rsidRPr="001575B0" w:rsidRDefault="0065614C" w:rsidP="003362B0">
            <w:pPr>
              <w:spacing w:after="160" w:line="259" w:lineRule="auto"/>
              <w:jc w:val="center"/>
              <w:rPr>
                <w:rFonts w:ascii="Times New Roman" w:eastAsia="Calibri" w:hAnsi="Times New Roman" w:cs="Times New Roman"/>
              </w:rPr>
            </w:pPr>
            <w:r w:rsidRPr="001575B0">
              <w:rPr>
                <w:rFonts w:ascii="Times New Roman" w:eastAsia="Calibri" w:hAnsi="Times New Roman" w:cs="Times New Roman"/>
              </w:rPr>
              <w:t>Выполнено</w:t>
            </w:r>
          </w:p>
        </w:tc>
        <w:tc>
          <w:tcPr>
            <w:tcW w:w="5103" w:type="dxa"/>
            <w:gridSpan w:val="13"/>
          </w:tcPr>
          <w:p w:rsidR="0065614C" w:rsidRPr="001575B0" w:rsidRDefault="001575B0" w:rsidP="00925B48">
            <w:pPr>
              <w:spacing w:after="160" w:line="259" w:lineRule="auto"/>
              <w:rPr>
                <w:rFonts w:ascii="Times New Roman" w:eastAsia="Calibri" w:hAnsi="Times New Roman" w:cs="Times New Roman"/>
              </w:rPr>
            </w:pPr>
            <w:r w:rsidRPr="001575B0">
              <w:rPr>
                <w:rFonts w:ascii="Times New Roman" w:eastAsia="Calibri" w:hAnsi="Times New Roman" w:cs="Times New Roman"/>
              </w:rPr>
              <w:t xml:space="preserve">В 2024 году в рамках основного мероприятия проводилась работа по ремонту муниципального жилого фонда, поддержка ветхого и аварийного жилого фонда, а также возмещение расходов управляющим организациям  на содержание </w:t>
            </w:r>
            <w:r w:rsidRPr="001575B0">
              <w:rPr>
                <w:rFonts w:ascii="Times New Roman" w:eastAsia="Calibri" w:hAnsi="Times New Roman" w:cs="Times New Roman"/>
              </w:rPr>
              <w:lastRenderedPageBreak/>
              <w:t>муниципального жилого фонда на сумму 3,46 млн. руб.</w:t>
            </w:r>
          </w:p>
        </w:tc>
        <w:tc>
          <w:tcPr>
            <w:tcW w:w="3119" w:type="dxa"/>
            <w:gridSpan w:val="3"/>
          </w:tcPr>
          <w:p w:rsidR="0065614C" w:rsidRPr="00B13EA1" w:rsidRDefault="0065614C" w:rsidP="003362B0">
            <w:pPr>
              <w:spacing w:after="160" w:line="259" w:lineRule="auto"/>
              <w:jc w:val="center"/>
              <w:rPr>
                <w:rFonts w:ascii="Times New Roman" w:eastAsia="Calibri" w:hAnsi="Times New Roman" w:cs="Times New Roman"/>
                <w:color w:val="C00000"/>
              </w:rPr>
            </w:pPr>
          </w:p>
        </w:tc>
      </w:tr>
    </w:tbl>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3969"/>
        <w:gridCol w:w="1276"/>
        <w:gridCol w:w="283"/>
        <w:gridCol w:w="426"/>
        <w:gridCol w:w="1559"/>
        <w:gridCol w:w="1701"/>
        <w:gridCol w:w="425"/>
        <w:gridCol w:w="3119"/>
      </w:tblGrid>
      <w:tr w:rsidR="00B13EA1" w:rsidRPr="00B13EA1" w:rsidTr="00B95CBE">
        <w:tc>
          <w:tcPr>
            <w:tcW w:w="2552" w:type="dxa"/>
            <w:vMerge w:val="restart"/>
          </w:tcPr>
          <w:p w:rsidR="00B95CBE" w:rsidRPr="00E360CF" w:rsidRDefault="00B95CBE" w:rsidP="00B95CBE">
            <w:pPr>
              <w:autoSpaceDE w:val="0"/>
              <w:autoSpaceDN w:val="0"/>
              <w:adjustRightInd w:val="0"/>
              <w:spacing w:after="0" w:line="240" w:lineRule="auto"/>
              <w:rPr>
                <w:rFonts w:ascii="Times New Roman" w:eastAsia="Times New Roman" w:hAnsi="Times New Roman"/>
                <w:lang w:eastAsia="ru-RU"/>
              </w:rPr>
            </w:pPr>
            <w:r w:rsidRPr="00E360CF">
              <w:rPr>
                <w:rFonts w:ascii="Times New Roman" w:eastAsia="Times New Roman" w:hAnsi="Times New Roman"/>
                <w:b/>
                <w:lang w:eastAsia="ru-RU"/>
              </w:rPr>
              <w:lastRenderedPageBreak/>
              <w:t xml:space="preserve"> </w:t>
            </w:r>
            <w:r w:rsidRPr="00E360CF">
              <w:rPr>
                <w:rFonts w:ascii="Times New Roman" w:eastAsia="Times New Roman" w:hAnsi="Times New Roman"/>
                <w:lang w:eastAsia="ru-RU"/>
              </w:rPr>
              <w:t>5. Охрана окружающей среды города Искитима Новосибирской области</w:t>
            </w:r>
          </w:p>
          <w:p w:rsidR="00B95CBE" w:rsidRPr="00E360CF" w:rsidRDefault="00B95CBE" w:rsidP="00B95CBE">
            <w:pPr>
              <w:pStyle w:val="ConsPlusNormal"/>
              <w:rPr>
                <w:rFonts w:ascii="Times New Roman" w:hAnsi="Times New Roman" w:cs="Times New Roman"/>
                <w:szCs w:val="22"/>
              </w:rPr>
            </w:pPr>
          </w:p>
        </w:tc>
        <w:tc>
          <w:tcPr>
            <w:tcW w:w="12758" w:type="dxa"/>
            <w:gridSpan w:val="8"/>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1. Выполнение целевых индикаторов</w:t>
            </w:r>
          </w:p>
        </w:tc>
      </w:tr>
      <w:tr w:rsidR="00B13EA1" w:rsidRPr="00B13EA1" w:rsidTr="00925B48">
        <w:tc>
          <w:tcPr>
            <w:tcW w:w="2552" w:type="dxa"/>
            <w:vMerge/>
          </w:tcPr>
          <w:p w:rsidR="00B95CBE" w:rsidRPr="00E360CF" w:rsidRDefault="00B95CBE" w:rsidP="00A52D3D">
            <w:pPr>
              <w:pStyle w:val="ConsPlusNormal"/>
              <w:rPr>
                <w:rFonts w:ascii="Times New Roman" w:hAnsi="Times New Roman" w:cs="Times New Roman"/>
                <w:szCs w:val="22"/>
              </w:rPr>
            </w:pPr>
          </w:p>
        </w:tc>
        <w:tc>
          <w:tcPr>
            <w:tcW w:w="5245"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Наименование целевого индикатора</w:t>
            </w:r>
          </w:p>
        </w:tc>
        <w:tc>
          <w:tcPr>
            <w:tcW w:w="70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Ед. изм.</w:t>
            </w:r>
          </w:p>
        </w:tc>
        <w:tc>
          <w:tcPr>
            <w:tcW w:w="1559"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Плановое значение целевого индикатора</w:t>
            </w:r>
          </w:p>
        </w:tc>
        <w:tc>
          <w:tcPr>
            <w:tcW w:w="1701"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Фактическое значение целевого индикатора</w:t>
            </w:r>
          </w:p>
        </w:tc>
        <w:tc>
          <w:tcPr>
            <w:tcW w:w="3544"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Анализ причин невыполнения, возникающих проблем при выполнении и предложения по их устранению</w:t>
            </w:r>
          </w:p>
        </w:tc>
      </w:tr>
      <w:tr w:rsidR="00B13EA1" w:rsidRPr="00B13EA1" w:rsidTr="00925B48">
        <w:tc>
          <w:tcPr>
            <w:tcW w:w="2552" w:type="dxa"/>
            <w:vMerge/>
          </w:tcPr>
          <w:p w:rsidR="00B95CBE" w:rsidRPr="00E360CF" w:rsidRDefault="00B95CBE" w:rsidP="00A52D3D">
            <w:pPr>
              <w:pStyle w:val="ConsPlusNormal"/>
              <w:rPr>
                <w:rFonts w:ascii="Times New Roman" w:hAnsi="Times New Roman" w:cs="Times New Roman"/>
                <w:szCs w:val="22"/>
              </w:rPr>
            </w:pPr>
          </w:p>
        </w:tc>
        <w:tc>
          <w:tcPr>
            <w:tcW w:w="5245" w:type="dxa"/>
            <w:gridSpan w:val="2"/>
            <w:vAlign w:val="center"/>
          </w:tcPr>
          <w:p w:rsidR="00B95CBE" w:rsidRPr="00E360CF" w:rsidRDefault="00B95CBE" w:rsidP="00A52D3D">
            <w:pPr>
              <w:pStyle w:val="ConsPlusNormal"/>
              <w:rPr>
                <w:rFonts w:ascii="Times New Roman" w:hAnsi="Times New Roman" w:cs="Times New Roman"/>
                <w:szCs w:val="22"/>
              </w:rPr>
            </w:pPr>
            <w:r w:rsidRPr="00E360CF">
              <w:rPr>
                <w:rFonts w:ascii="Times New Roman" w:eastAsia="Calibri" w:hAnsi="Times New Roman" w:cs="Times New Roman"/>
                <w:szCs w:val="22"/>
              </w:rPr>
              <w:t>Снижение объемов выбросов твердых загрязняющих веществ  в атмосферу города  за счет технического перевооружение  аспирации</w:t>
            </w:r>
          </w:p>
        </w:tc>
        <w:tc>
          <w:tcPr>
            <w:tcW w:w="709" w:type="dxa"/>
            <w:gridSpan w:val="2"/>
            <w:vAlign w:val="center"/>
          </w:tcPr>
          <w:p w:rsidR="00B95CBE" w:rsidRPr="00E360CF" w:rsidRDefault="00B95CBE" w:rsidP="00A52D3D">
            <w:pPr>
              <w:pStyle w:val="ConsPlusNormal"/>
              <w:rPr>
                <w:rFonts w:ascii="Times New Roman" w:hAnsi="Times New Roman" w:cs="Times New Roman"/>
                <w:szCs w:val="22"/>
              </w:rPr>
            </w:pPr>
            <w:r w:rsidRPr="00E360CF">
              <w:rPr>
                <w:rFonts w:ascii="Times New Roman" w:hAnsi="Times New Roman" w:cs="Times New Roman"/>
                <w:szCs w:val="22"/>
              </w:rPr>
              <w:t>тонн</w:t>
            </w:r>
          </w:p>
        </w:tc>
        <w:tc>
          <w:tcPr>
            <w:tcW w:w="1559"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szCs w:val="22"/>
              </w:rPr>
              <w:t>903,074</w:t>
            </w:r>
          </w:p>
        </w:tc>
        <w:tc>
          <w:tcPr>
            <w:tcW w:w="1701"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szCs w:val="22"/>
              </w:rPr>
              <w:t>903,074</w:t>
            </w:r>
          </w:p>
        </w:tc>
        <w:tc>
          <w:tcPr>
            <w:tcW w:w="3544" w:type="dxa"/>
            <w:gridSpan w:val="2"/>
            <w:vAlign w:val="center"/>
          </w:tcPr>
          <w:p w:rsidR="00B95CBE" w:rsidRPr="00E360CF" w:rsidRDefault="00B95CBE" w:rsidP="00A52D3D">
            <w:pPr>
              <w:pStyle w:val="ConsPlusNormal"/>
              <w:jc w:val="center"/>
              <w:rPr>
                <w:rFonts w:ascii="Times New Roman" w:hAnsi="Times New Roman" w:cs="Times New Roman"/>
                <w:szCs w:val="22"/>
              </w:rPr>
            </w:pPr>
          </w:p>
        </w:tc>
      </w:tr>
      <w:tr w:rsidR="00B13EA1" w:rsidRPr="00B13EA1" w:rsidTr="00925B48">
        <w:tc>
          <w:tcPr>
            <w:tcW w:w="2552" w:type="dxa"/>
            <w:vMerge/>
          </w:tcPr>
          <w:p w:rsidR="00B95CBE" w:rsidRPr="00E360CF" w:rsidRDefault="00B95CBE" w:rsidP="00A52D3D">
            <w:pPr>
              <w:pStyle w:val="ConsPlusNormal"/>
              <w:rPr>
                <w:rFonts w:ascii="Times New Roman" w:hAnsi="Times New Roman" w:cs="Times New Roman"/>
                <w:szCs w:val="22"/>
              </w:rPr>
            </w:pPr>
          </w:p>
        </w:tc>
        <w:tc>
          <w:tcPr>
            <w:tcW w:w="5245" w:type="dxa"/>
            <w:gridSpan w:val="2"/>
            <w:vAlign w:val="center"/>
          </w:tcPr>
          <w:p w:rsidR="00B95CBE" w:rsidRPr="00E360CF" w:rsidRDefault="00B95CBE" w:rsidP="00E360CF">
            <w:pPr>
              <w:pStyle w:val="ConsPlusNormal"/>
              <w:rPr>
                <w:rFonts w:ascii="Times New Roman" w:hAnsi="Times New Roman" w:cs="Times New Roman"/>
                <w:szCs w:val="22"/>
              </w:rPr>
            </w:pPr>
            <w:r w:rsidRPr="00E360CF">
              <w:rPr>
                <w:rFonts w:ascii="Times New Roman" w:eastAsia="Calibri" w:hAnsi="Times New Roman" w:cs="Times New Roman"/>
                <w:szCs w:val="22"/>
              </w:rPr>
              <w:t>Снижение объемов выбросов газообразных загрязняющих веществ  в атмосферу  города  за счет  перевооружения печей</w:t>
            </w:r>
            <w:r w:rsidR="00E360CF" w:rsidRPr="00E360CF">
              <w:rPr>
                <w:rFonts w:ascii="Times New Roman" w:eastAsia="Calibri" w:hAnsi="Times New Roman" w:cs="Times New Roman"/>
                <w:szCs w:val="22"/>
              </w:rPr>
              <w:t xml:space="preserve"> </w:t>
            </w:r>
            <w:r w:rsidRPr="00E360CF">
              <w:rPr>
                <w:rFonts w:ascii="Times New Roman" w:eastAsia="Calibri" w:hAnsi="Times New Roman" w:cs="Times New Roman"/>
                <w:szCs w:val="22"/>
              </w:rPr>
              <w:t>обжига</w:t>
            </w:r>
          </w:p>
        </w:tc>
        <w:tc>
          <w:tcPr>
            <w:tcW w:w="709" w:type="dxa"/>
            <w:gridSpan w:val="2"/>
            <w:vAlign w:val="center"/>
          </w:tcPr>
          <w:p w:rsidR="00B95CBE" w:rsidRPr="00E360CF" w:rsidRDefault="00B95CBE" w:rsidP="00A52D3D">
            <w:pPr>
              <w:pStyle w:val="ConsPlusNormal"/>
              <w:rPr>
                <w:rFonts w:ascii="Times New Roman" w:hAnsi="Times New Roman" w:cs="Times New Roman"/>
                <w:szCs w:val="22"/>
              </w:rPr>
            </w:pPr>
            <w:r w:rsidRPr="00E360CF">
              <w:rPr>
                <w:rFonts w:ascii="Times New Roman" w:hAnsi="Times New Roman" w:cs="Times New Roman"/>
                <w:szCs w:val="22"/>
              </w:rPr>
              <w:t>тонн</w:t>
            </w:r>
          </w:p>
        </w:tc>
        <w:tc>
          <w:tcPr>
            <w:tcW w:w="1559" w:type="dxa"/>
            <w:vAlign w:val="center"/>
          </w:tcPr>
          <w:p w:rsidR="00B95CBE" w:rsidRPr="00E360CF" w:rsidRDefault="00E360CF" w:rsidP="00E360CF">
            <w:pPr>
              <w:pStyle w:val="ConsPlusNormal"/>
              <w:jc w:val="center"/>
              <w:rPr>
                <w:rFonts w:ascii="Times New Roman" w:hAnsi="Times New Roman" w:cs="Times New Roman"/>
                <w:szCs w:val="22"/>
              </w:rPr>
            </w:pPr>
            <w:r w:rsidRPr="00E360CF">
              <w:rPr>
                <w:rFonts w:ascii="Times New Roman" w:hAnsi="Times New Roman"/>
                <w:szCs w:val="22"/>
              </w:rPr>
              <w:t>162</w:t>
            </w:r>
            <w:r w:rsidR="00B95CBE" w:rsidRPr="00E360CF">
              <w:rPr>
                <w:rFonts w:ascii="Times New Roman" w:hAnsi="Times New Roman"/>
                <w:szCs w:val="22"/>
              </w:rPr>
              <w:t>,</w:t>
            </w:r>
            <w:r w:rsidRPr="00E360CF">
              <w:rPr>
                <w:rFonts w:ascii="Times New Roman" w:hAnsi="Times New Roman"/>
                <w:szCs w:val="22"/>
              </w:rPr>
              <w:t>415</w:t>
            </w:r>
          </w:p>
        </w:tc>
        <w:tc>
          <w:tcPr>
            <w:tcW w:w="1701" w:type="dxa"/>
            <w:vAlign w:val="center"/>
          </w:tcPr>
          <w:p w:rsidR="00B95CBE" w:rsidRPr="00E360CF" w:rsidRDefault="00E360CF" w:rsidP="00E360CF">
            <w:pPr>
              <w:pStyle w:val="ConsPlusNormal"/>
              <w:jc w:val="center"/>
              <w:rPr>
                <w:rFonts w:ascii="Times New Roman" w:hAnsi="Times New Roman" w:cs="Times New Roman"/>
                <w:szCs w:val="22"/>
              </w:rPr>
            </w:pPr>
            <w:r w:rsidRPr="00E360CF">
              <w:rPr>
                <w:rFonts w:ascii="Times New Roman" w:hAnsi="Times New Roman"/>
                <w:szCs w:val="22"/>
              </w:rPr>
              <w:t>162</w:t>
            </w:r>
            <w:r w:rsidR="00B95CBE" w:rsidRPr="00E360CF">
              <w:rPr>
                <w:rFonts w:ascii="Times New Roman" w:hAnsi="Times New Roman"/>
                <w:szCs w:val="22"/>
              </w:rPr>
              <w:t>,</w:t>
            </w:r>
            <w:r w:rsidRPr="00E360CF">
              <w:rPr>
                <w:rFonts w:ascii="Times New Roman" w:hAnsi="Times New Roman"/>
                <w:szCs w:val="22"/>
              </w:rPr>
              <w:t>415</w:t>
            </w:r>
          </w:p>
        </w:tc>
        <w:tc>
          <w:tcPr>
            <w:tcW w:w="3544" w:type="dxa"/>
            <w:gridSpan w:val="2"/>
            <w:vAlign w:val="center"/>
          </w:tcPr>
          <w:p w:rsidR="00B95CBE" w:rsidRPr="00E360CF" w:rsidRDefault="00B95CBE" w:rsidP="00A52D3D">
            <w:pPr>
              <w:pStyle w:val="ConsPlusNormal"/>
              <w:jc w:val="center"/>
              <w:rPr>
                <w:rFonts w:ascii="Times New Roman" w:hAnsi="Times New Roman" w:cs="Times New Roman"/>
                <w:szCs w:val="22"/>
              </w:rPr>
            </w:pPr>
          </w:p>
        </w:tc>
      </w:tr>
      <w:tr w:rsidR="00B13EA1" w:rsidRPr="00B13EA1" w:rsidTr="00925B48">
        <w:tc>
          <w:tcPr>
            <w:tcW w:w="2552" w:type="dxa"/>
            <w:vMerge/>
          </w:tcPr>
          <w:p w:rsidR="00B95CBE" w:rsidRPr="00E360CF" w:rsidRDefault="00B95CBE" w:rsidP="00A52D3D">
            <w:pPr>
              <w:pStyle w:val="ConsPlusNormal"/>
              <w:rPr>
                <w:rFonts w:ascii="Times New Roman" w:hAnsi="Times New Roman" w:cs="Times New Roman"/>
                <w:szCs w:val="22"/>
              </w:rPr>
            </w:pPr>
          </w:p>
        </w:tc>
        <w:tc>
          <w:tcPr>
            <w:tcW w:w="5245" w:type="dxa"/>
            <w:gridSpan w:val="2"/>
            <w:vAlign w:val="center"/>
          </w:tcPr>
          <w:p w:rsidR="00B95CBE" w:rsidRPr="00E360CF" w:rsidRDefault="00B95CBE" w:rsidP="00A52D3D">
            <w:pPr>
              <w:pStyle w:val="ConsPlusNormal"/>
              <w:rPr>
                <w:rFonts w:ascii="Times New Roman" w:hAnsi="Times New Roman"/>
                <w:szCs w:val="22"/>
              </w:rPr>
            </w:pPr>
            <w:r w:rsidRPr="00E360CF">
              <w:rPr>
                <w:rFonts w:ascii="Times New Roman" w:hAnsi="Times New Roman"/>
                <w:szCs w:val="22"/>
              </w:rPr>
              <w:t>Количество утилизированных отходов 1 класса опасности, образующихся у населения и бюджетных организаций города</w:t>
            </w:r>
          </w:p>
        </w:tc>
        <w:tc>
          <w:tcPr>
            <w:tcW w:w="70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шт.</w:t>
            </w:r>
          </w:p>
        </w:tc>
        <w:tc>
          <w:tcPr>
            <w:tcW w:w="1559" w:type="dxa"/>
            <w:vAlign w:val="center"/>
          </w:tcPr>
          <w:p w:rsidR="00B95CBE" w:rsidRPr="00E360CF" w:rsidRDefault="00B95CBE" w:rsidP="00E360CF">
            <w:pPr>
              <w:pStyle w:val="ConsPlusNormal"/>
              <w:jc w:val="center"/>
              <w:rPr>
                <w:rFonts w:ascii="Times New Roman" w:hAnsi="Times New Roman"/>
                <w:szCs w:val="22"/>
              </w:rPr>
            </w:pPr>
            <w:r w:rsidRPr="00E360CF">
              <w:rPr>
                <w:rFonts w:ascii="Times New Roman" w:hAnsi="Times New Roman"/>
                <w:szCs w:val="22"/>
              </w:rPr>
              <w:t>1</w:t>
            </w:r>
            <w:r w:rsidR="00E360CF" w:rsidRPr="00E360CF">
              <w:rPr>
                <w:rFonts w:ascii="Times New Roman" w:hAnsi="Times New Roman"/>
                <w:szCs w:val="22"/>
              </w:rPr>
              <w:t>340</w:t>
            </w:r>
          </w:p>
        </w:tc>
        <w:tc>
          <w:tcPr>
            <w:tcW w:w="1701" w:type="dxa"/>
            <w:vAlign w:val="center"/>
          </w:tcPr>
          <w:p w:rsidR="00B95CBE" w:rsidRPr="00E360CF" w:rsidRDefault="00E360CF" w:rsidP="00A52D3D">
            <w:pPr>
              <w:pStyle w:val="ConsPlusNormal"/>
              <w:jc w:val="center"/>
              <w:rPr>
                <w:rFonts w:ascii="Times New Roman" w:hAnsi="Times New Roman"/>
                <w:szCs w:val="22"/>
              </w:rPr>
            </w:pPr>
            <w:r w:rsidRPr="00E360CF">
              <w:rPr>
                <w:rFonts w:ascii="Times New Roman" w:hAnsi="Times New Roman"/>
                <w:szCs w:val="22"/>
              </w:rPr>
              <w:t>1489</w:t>
            </w:r>
          </w:p>
        </w:tc>
        <w:tc>
          <w:tcPr>
            <w:tcW w:w="3544" w:type="dxa"/>
            <w:gridSpan w:val="2"/>
            <w:vAlign w:val="center"/>
          </w:tcPr>
          <w:p w:rsidR="00B95CBE" w:rsidRPr="00E360CF" w:rsidRDefault="00B95CBE" w:rsidP="00925B48">
            <w:pPr>
              <w:pStyle w:val="ConsPlusNormal"/>
              <w:rPr>
                <w:rFonts w:ascii="Times New Roman" w:hAnsi="Times New Roman" w:cs="Times New Roman"/>
                <w:szCs w:val="22"/>
              </w:rPr>
            </w:pPr>
          </w:p>
        </w:tc>
      </w:tr>
      <w:tr w:rsidR="00B13EA1" w:rsidRPr="00B13EA1" w:rsidTr="00925B48">
        <w:tc>
          <w:tcPr>
            <w:tcW w:w="2552" w:type="dxa"/>
            <w:vMerge/>
          </w:tcPr>
          <w:p w:rsidR="00B95CBE" w:rsidRPr="00E360CF" w:rsidRDefault="00B95CBE" w:rsidP="00A52D3D">
            <w:pPr>
              <w:pStyle w:val="ConsPlusNormal"/>
              <w:rPr>
                <w:rFonts w:ascii="Times New Roman" w:hAnsi="Times New Roman" w:cs="Times New Roman"/>
                <w:szCs w:val="22"/>
              </w:rPr>
            </w:pPr>
          </w:p>
        </w:tc>
        <w:tc>
          <w:tcPr>
            <w:tcW w:w="5245" w:type="dxa"/>
            <w:gridSpan w:val="2"/>
            <w:vAlign w:val="center"/>
          </w:tcPr>
          <w:p w:rsidR="00B95CBE" w:rsidRPr="00E360CF" w:rsidRDefault="00B95CBE" w:rsidP="00A52D3D">
            <w:pPr>
              <w:pStyle w:val="ConsPlusNormal"/>
              <w:rPr>
                <w:rFonts w:ascii="Times New Roman" w:hAnsi="Times New Roman"/>
                <w:szCs w:val="22"/>
              </w:rPr>
            </w:pPr>
            <w:r w:rsidRPr="00E360CF">
              <w:rPr>
                <w:rFonts w:ascii="Times New Roman" w:hAnsi="Times New Roman"/>
                <w:szCs w:val="22"/>
              </w:rPr>
              <w:t xml:space="preserve">Количество </w:t>
            </w:r>
            <w:proofErr w:type="gramStart"/>
            <w:r w:rsidRPr="00E360CF">
              <w:rPr>
                <w:rFonts w:ascii="Times New Roman" w:hAnsi="Times New Roman"/>
                <w:szCs w:val="22"/>
              </w:rPr>
              <w:t>утилизированных</w:t>
            </w:r>
            <w:proofErr w:type="gramEnd"/>
            <w:r w:rsidRPr="00E360CF">
              <w:rPr>
                <w:rFonts w:ascii="Times New Roman" w:hAnsi="Times New Roman"/>
                <w:szCs w:val="22"/>
              </w:rPr>
              <w:t xml:space="preserve"> </w:t>
            </w:r>
          </w:p>
          <w:p w:rsidR="00B95CBE" w:rsidRPr="00E360CF" w:rsidRDefault="00B95CBE" w:rsidP="00A52D3D">
            <w:pPr>
              <w:pStyle w:val="ConsPlusNormal"/>
              <w:rPr>
                <w:rFonts w:ascii="Times New Roman" w:hAnsi="Times New Roman"/>
                <w:szCs w:val="22"/>
              </w:rPr>
            </w:pPr>
            <w:r w:rsidRPr="00E360CF">
              <w:rPr>
                <w:rFonts w:ascii="Times New Roman" w:hAnsi="Times New Roman"/>
                <w:szCs w:val="22"/>
              </w:rPr>
              <w:t>2 класса опасности, образующихся у населения и бюджетных организаций города</w:t>
            </w:r>
          </w:p>
        </w:tc>
        <w:tc>
          <w:tcPr>
            <w:tcW w:w="70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кг</w:t>
            </w:r>
          </w:p>
        </w:tc>
        <w:tc>
          <w:tcPr>
            <w:tcW w:w="1559" w:type="dxa"/>
            <w:vAlign w:val="center"/>
          </w:tcPr>
          <w:p w:rsidR="00B95CBE" w:rsidRPr="00E360CF" w:rsidRDefault="00E360CF" w:rsidP="00A52D3D">
            <w:pPr>
              <w:pStyle w:val="ConsPlusNormal"/>
              <w:jc w:val="center"/>
              <w:rPr>
                <w:rFonts w:ascii="Times New Roman" w:hAnsi="Times New Roman"/>
                <w:szCs w:val="22"/>
              </w:rPr>
            </w:pPr>
            <w:r w:rsidRPr="00E360CF">
              <w:rPr>
                <w:rFonts w:ascii="Times New Roman" w:hAnsi="Times New Roman"/>
                <w:szCs w:val="22"/>
              </w:rPr>
              <w:t>140</w:t>
            </w:r>
          </w:p>
        </w:tc>
        <w:tc>
          <w:tcPr>
            <w:tcW w:w="1701" w:type="dxa"/>
            <w:vAlign w:val="center"/>
          </w:tcPr>
          <w:p w:rsidR="00B95CBE" w:rsidRPr="00E360CF" w:rsidRDefault="00B95CBE" w:rsidP="00A52D3D">
            <w:pPr>
              <w:pStyle w:val="ConsPlusNormal"/>
              <w:jc w:val="center"/>
              <w:rPr>
                <w:rFonts w:ascii="Times New Roman" w:hAnsi="Times New Roman"/>
                <w:szCs w:val="22"/>
              </w:rPr>
            </w:pPr>
            <w:r w:rsidRPr="00E360CF">
              <w:rPr>
                <w:rFonts w:ascii="Times New Roman" w:hAnsi="Times New Roman"/>
                <w:szCs w:val="22"/>
              </w:rPr>
              <w:t>0</w:t>
            </w:r>
          </w:p>
        </w:tc>
        <w:tc>
          <w:tcPr>
            <w:tcW w:w="3544" w:type="dxa"/>
            <w:gridSpan w:val="2"/>
            <w:vAlign w:val="center"/>
          </w:tcPr>
          <w:p w:rsidR="00B95CBE" w:rsidRPr="00E360CF" w:rsidRDefault="00E360CF" w:rsidP="00A52D3D">
            <w:pPr>
              <w:pStyle w:val="ConsPlusNormal"/>
              <w:jc w:val="both"/>
              <w:rPr>
                <w:rFonts w:ascii="Times New Roman" w:hAnsi="Times New Roman" w:cs="Times New Roman"/>
                <w:szCs w:val="22"/>
              </w:rPr>
            </w:pPr>
            <w:r w:rsidRPr="00E360CF">
              <w:rPr>
                <w:rFonts w:ascii="Times New Roman" w:hAnsi="Times New Roman" w:cs="Times New Roman"/>
                <w:szCs w:val="22"/>
              </w:rPr>
              <w:t>Отходы  2 класса опасности собраны, но не сданы на утилизацию, в связи с недостаточным лимитом денежных средств из бюджета</w:t>
            </w:r>
          </w:p>
        </w:tc>
      </w:tr>
      <w:tr w:rsidR="00B13EA1" w:rsidRPr="00B13EA1" w:rsidTr="00925B48">
        <w:tc>
          <w:tcPr>
            <w:tcW w:w="2552" w:type="dxa"/>
            <w:vMerge/>
          </w:tcPr>
          <w:p w:rsidR="00B95CBE" w:rsidRPr="00E360CF" w:rsidRDefault="00B95CBE" w:rsidP="00A52D3D">
            <w:pPr>
              <w:pStyle w:val="ConsPlusNormal"/>
              <w:rPr>
                <w:rFonts w:ascii="Times New Roman" w:hAnsi="Times New Roman" w:cs="Times New Roman"/>
                <w:szCs w:val="22"/>
              </w:rPr>
            </w:pPr>
          </w:p>
        </w:tc>
        <w:tc>
          <w:tcPr>
            <w:tcW w:w="5245" w:type="dxa"/>
            <w:gridSpan w:val="2"/>
            <w:vAlign w:val="center"/>
          </w:tcPr>
          <w:p w:rsidR="00B95CBE" w:rsidRPr="00E360CF" w:rsidRDefault="00B95CBE" w:rsidP="00A52D3D">
            <w:pPr>
              <w:pStyle w:val="ConsPlusNormal"/>
              <w:rPr>
                <w:rFonts w:ascii="Times New Roman" w:hAnsi="Times New Roman" w:cs="Times New Roman"/>
                <w:szCs w:val="22"/>
              </w:rPr>
            </w:pPr>
            <w:r w:rsidRPr="00E360CF">
              <w:rPr>
                <w:rFonts w:ascii="Times New Roman" w:hAnsi="Times New Roman"/>
                <w:szCs w:val="22"/>
              </w:rPr>
              <w:t>Количество высаженных деревьев на территории города</w:t>
            </w:r>
          </w:p>
        </w:tc>
        <w:tc>
          <w:tcPr>
            <w:tcW w:w="70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Ед.</w:t>
            </w:r>
          </w:p>
        </w:tc>
        <w:tc>
          <w:tcPr>
            <w:tcW w:w="1559" w:type="dxa"/>
            <w:vAlign w:val="center"/>
          </w:tcPr>
          <w:p w:rsidR="00B95CBE" w:rsidRPr="00E360CF" w:rsidRDefault="00E360CF" w:rsidP="00A52D3D">
            <w:pPr>
              <w:pStyle w:val="ConsPlusNormal"/>
              <w:jc w:val="center"/>
              <w:rPr>
                <w:rFonts w:ascii="Times New Roman" w:hAnsi="Times New Roman" w:cs="Times New Roman"/>
                <w:szCs w:val="22"/>
              </w:rPr>
            </w:pPr>
            <w:r w:rsidRPr="00E360CF">
              <w:rPr>
                <w:rFonts w:ascii="Times New Roman" w:hAnsi="Times New Roman" w:cs="Times New Roman"/>
                <w:szCs w:val="22"/>
              </w:rPr>
              <w:t>6</w:t>
            </w:r>
            <w:r w:rsidR="00B95CBE" w:rsidRPr="00E360CF">
              <w:rPr>
                <w:rFonts w:ascii="Times New Roman" w:hAnsi="Times New Roman" w:cs="Times New Roman"/>
                <w:szCs w:val="22"/>
              </w:rPr>
              <w:t>0</w:t>
            </w:r>
          </w:p>
        </w:tc>
        <w:tc>
          <w:tcPr>
            <w:tcW w:w="1701" w:type="dxa"/>
            <w:vAlign w:val="center"/>
          </w:tcPr>
          <w:p w:rsidR="00B95CBE" w:rsidRPr="00E360CF" w:rsidRDefault="00E360CF" w:rsidP="00A52D3D">
            <w:pPr>
              <w:pStyle w:val="ConsPlusNormal"/>
              <w:jc w:val="center"/>
              <w:rPr>
                <w:rFonts w:ascii="Times New Roman" w:hAnsi="Times New Roman" w:cs="Times New Roman"/>
                <w:szCs w:val="22"/>
              </w:rPr>
            </w:pPr>
            <w:r w:rsidRPr="00E360CF">
              <w:rPr>
                <w:rFonts w:ascii="Times New Roman" w:hAnsi="Times New Roman" w:cs="Times New Roman"/>
                <w:szCs w:val="22"/>
              </w:rPr>
              <w:t>163</w:t>
            </w:r>
          </w:p>
        </w:tc>
        <w:tc>
          <w:tcPr>
            <w:tcW w:w="3544" w:type="dxa"/>
            <w:gridSpan w:val="2"/>
            <w:vAlign w:val="center"/>
          </w:tcPr>
          <w:p w:rsidR="00B95CBE" w:rsidRPr="00E360CF" w:rsidRDefault="00B95CBE" w:rsidP="00A52D3D">
            <w:pPr>
              <w:pStyle w:val="ConsPlusNormal"/>
              <w:rPr>
                <w:rFonts w:ascii="Times New Roman" w:hAnsi="Times New Roman" w:cs="Times New Roman"/>
                <w:szCs w:val="22"/>
              </w:rPr>
            </w:pPr>
          </w:p>
        </w:tc>
      </w:tr>
      <w:tr w:rsidR="00B13EA1" w:rsidRPr="00B13EA1" w:rsidTr="00925B48">
        <w:trPr>
          <w:trHeight w:val="861"/>
        </w:trPr>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5245" w:type="dxa"/>
            <w:gridSpan w:val="2"/>
            <w:vAlign w:val="center"/>
          </w:tcPr>
          <w:p w:rsidR="00B95CBE" w:rsidRPr="00E360CF" w:rsidRDefault="00B95CBE" w:rsidP="00A52D3D">
            <w:pPr>
              <w:pStyle w:val="ConsPlusNormal"/>
              <w:rPr>
                <w:rFonts w:ascii="Times New Roman" w:hAnsi="Times New Roman"/>
                <w:szCs w:val="22"/>
              </w:rPr>
            </w:pPr>
            <w:r w:rsidRPr="00E360CF">
              <w:rPr>
                <w:rFonts w:ascii="Times New Roman" w:hAnsi="Times New Roman"/>
                <w:szCs w:val="22"/>
              </w:rPr>
              <w:t>Количество выпусков ежегодного доклада  «О состоянии окружающей среды  города Искитима»</w:t>
            </w:r>
          </w:p>
        </w:tc>
        <w:tc>
          <w:tcPr>
            <w:tcW w:w="70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Шт.</w:t>
            </w:r>
          </w:p>
        </w:tc>
        <w:tc>
          <w:tcPr>
            <w:tcW w:w="1559"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5</w:t>
            </w:r>
          </w:p>
        </w:tc>
        <w:tc>
          <w:tcPr>
            <w:tcW w:w="1701"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5</w:t>
            </w:r>
          </w:p>
        </w:tc>
        <w:tc>
          <w:tcPr>
            <w:tcW w:w="3544" w:type="dxa"/>
            <w:gridSpan w:val="2"/>
            <w:vAlign w:val="center"/>
          </w:tcPr>
          <w:p w:rsidR="00B95CBE" w:rsidRPr="00B13EA1" w:rsidRDefault="00B95CBE" w:rsidP="00A52D3D">
            <w:pPr>
              <w:pStyle w:val="ConsPlusNormal"/>
              <w:rPr>
                <w:rFonts w:ascii="Times New Roman" w:hAnsi="Times New Roman" w:cs="Times New Roman"/>
                <w:color w:val="C00000"/>
                <w:szCs w:val="22"/>
              </w:rPr>
            </w:pPr>
          </w:p>
        </w:tc>
      </w:tr>
      <w:tr w:rsidR="00B13EA1" w:rsidRPr="00B13EA1" w:rsidTr="00925B48">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5245" w:type="dxa"/>
            <w:gridSpan w:val="2"/>
            <w:vAlign w:val="center"/>
          </w:tcPr>
          <w:p w:rsidR="00B95CBE" w:rsidRPr="00E360CF" w:rsidRDefault="00B95CBE" w:rsidP="00A52D3D">
            <w:pPr>
              <w:pStyle w:val="ConsPlusNormal"/>
              <w:rPr>
                <w:rFonts w:ascii="Times New Roman" w:hAnsi="Times New Roman" w:cs="Times New Roman"/>
                <w:szCs w:val="22"/>
              </w:rPr>
            </w:pPr>
            <w:r w:rsidRPr="00E360CF">
              <w:rPr>
                <w:rFonts w:ascii="Times New Roman" w:hAnsi="Times New Roman" w:cs="Times New Roman"/>
                <w:szCs w:val="22"/>
              </w:rPr>
              <w:t>Площадь территорий города, подвергнутых санитарной очистке</w:t>
            </w:r>
          </w:p>
        </w:tc>
        <w:tc>
          <w:tcPr>
            <w:tcW w:w="70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га</w:t>
            </w:r>
          </w:p>
        </w:tc>
        <w:tc>
          <w:tcPr>
            <w:tcW w:w="1559" w:type="dxa"/>
            <w:vAlign w:val="center"/>
          </w:tcPr>
          <w:p w:rsidR="00B95CBE" w:rsidRPr="00E360CF" w:rsidRDefault="00E360CF" w:rsidP="00A52D3D">
            <w:pPr>
              <w:pStyle w:val="ConsPlusNormal"/>
              <w:jc w:val="center"/>
              <w:rPr>
                <w:rFonts w:ascii="Times New Roman" w:hAnsi="Times New Roman" w:cs="Times New Roman"/>
                <w:szCs w:val="22"/>
              </w:rPr>
            </w:pPr>
            <w:r w:rsidRPr="00E360CF">
              <w:rPr>
                <w:rFonts w:ascii="Times New Roman" w:hAnsi="Times New Roman" w:cs="Times New Roman"/>
                <w:szCs w:val="22"/>
              </w:rPr>
              <w:t>26</w:t>
            </w:r>
          </w:p>
        </w:tc>
        <w:tc>
          <w:tcPr>
            <w:tcW w:w="1701" w:type="dxa"/>
            <w:vAlign w:val="center"/>
          </w:tcPr>
          <w:p w:rsidR="00B95CBE" w:rsidRPr="00E360CF" w:rsidRDefault="00B95CBE" w:rsidP="00E360CF">
            <w:pPr>
              <w:pStyle w:val="ConsPlusNormal"/>
              <w:jc w:val="center"/>
              <w:rPr>
                <w:rFonts w:ascii="Times New Roman" w:hAnsi="Times New Roman" w:cs="Times New Roman"/>
                <w:szCs w:val="22"/>
              </w:rPr>
            </w:pPr>
            <w:r w:rsidRPr="00E360CF">
              <w:rPr>
                <w:rFonts w:ascii="Times New Roman" w:hAnsi="Times New Roman" w:cs="Times New Roman"/>
                <w:szCs w:val="22"/>
              </w:rPr>
              <w:t>2</w:t>
            </w:r>
            <w:r w:rsidR="00E360CF" w:rsidRPr="00E360CF">
              <w:rPr>
                <w:rFonts w:ascii="Times New Roman" w:hAnsi="Times New Roman" w:cs="Times New Roman"/>
                <w:szCs w:val="22"/>
              </w:rPr>
              <w:t>6</w:t>
            </w:r>
          </w:p>
        </w:tc>
        <w:tc>
          <w:tcPr>
            <w:tcW w:w="3544" w:type="dxa"/>
            <w:gridSpan w:val="2"/>
            <w:vAlign w:val="center"/>
          </w:tcPr>
          <w:p w:rsidR="00B95CBE" w:rsidRPr="00B13EA1" w:rsidRDefault="00B95CBE" w:rsidP="00A52D3D">
            <w:pPr>
              <w:pStyle w:val="ConsPlusNormal"/>
              <w:rPr>
                <w:rFonts w:ascii="Times New Roman" w:hAnsi="Times New Roman" w:cs="Times New Roman"/>
                <w:color w:val="C00000"/>
                <w:szCs w:val="22"/>
              </w:rPr>
            </w:pPr>
          </w:p>
        </w:tc>
      </w:tr>
      <w:tr w:rsidR="00B13EA1" w:rsidRPr="00B13EA1" w:rsidTr="00925B48">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5245" w:type="dxa"/>
            <w:gridSpan w:val="2"/>
            <w:vAlign w:val="center"/>
          </w:tcPr>
          <w:p w:rsidR="00B95CBE" w:rsidRPr="00E360CF" w:rsidRDefault="00B95CBE" w:rsidP="00A52D3D">
            <w:pPr>
              <w:pStyle w:val="ConsPlusNormal"/>
              <w:rPr>
                <w:rFonts w:ascii="Times New Roman" w:hAnsi="Times New Roman" w:cs="Times New Roman"/>
                <w:szCs w:val="22"/>
              </w:rPr>
            </w:pPr>
            <w:r w:rsidRPr="00E360CF">
              <w:rPr>
                <w:rFonts w:ascii="Times New Roman" w:hAnsi="Times New Roman" w:cs="Times New Roman"/>
                <w:szCs w:val="22"/>
                <w:lang w:eastAsia="en-US"/>
              </w:rPr>
              <w:t xml:space="preserve">Количество  подтапливаемых объектов </w:t>
            </w:r>
            <w:r w:rsidRPr="00E360CF">
              <w:rPr>
                <w:rFonts w:ascii="Times New Roman" w:hAnsi="Times New Roman" w:cs="Times New Roman"/>
                <w:szCs w:val="22"/>
                <w:lang w:eastAsia="en-US"/>
              </w:rPr>
              <w:lastRenderedPageBreak/>
              <w:t xml:space="preserve">недвижимости (жилых домов)  на  территории города в районе расположения  р. </w:t>
            </w:r>
            <w:proofErr w:type="spellStart"/>
            <w:r w:rsidRPr="00E360CF">
              <w:rPr>
                <w:rFonts w:ascii="Times New Roman" w:hAnsi="Times New Roman" w:cs="Times New Roman"/>
                <w:szCs w:val="22"/>
                <w:lang w:eastAsia="en-US"/>
              </w:rPr>
              <w:t>Бердь</w:t>
            </w:r>
            <w:proofErr w:type="spellEnd"/>
          </w:p>
        </w:tc>
        <w:tc>
          <w:tcPr>
            <w:tcW w:w="70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lastRenderedPageBreak/>
              <w:t>ед.</w:t>
            </w:r>
          </w:p>
        </w:tc>
        <w:tc>
          <w:tcPr>
            <w:tcW w:w="1559"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97</w:t>
            </w:r>
          </w:p>
        </w:tc>
        <w:tc>
          <w:tcPr>
            <w:tcW w:w="1701"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97</w:t>
            </w:r>
          </w:p>
        </w:tc>
        <w:tc>
          <w:tcPr>
            <w:tcW w:w="3544" w:type="dxa"/>
            <w:gridSpan w:val="2"/>
            <w:vAlign w:val="center"/>
          </w:tcPr>
          <w:p w:rsidR="00B95CBE" w:rsidRPr="00B13EA1" w:rsidRDefault="00B95CBE" w:rsidP="00A52D3D">
            <w:pPr>
              <w:pStyle w:val="ConsPlusNormal"/>
              <w:rPr>
                <w:rFonts w:ascii="Times New Roman" w:hAnsi="Times New Roman" w:cs="Times New Roman"/>
                <w:color w:val="C00000"/>
                <w:szCs w:val="22"/>
              </w:rPr>
            </w:pPr>
          </w:p>
        </w:tc>
      </w:tr>
      <w:tr w:rsidR="00B13EA1" w:rsidRPr="00B13EA1" w:rsidTr="00B95CBE">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12758" w:type="dxa"/>
            <w:gridSpan w:val="8"/>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2. Выполнение основных мероприятий</w:t>
            </w:r>
          </w:p>
        </w:tc>
      </w:tr>
      <w:tr w:rsidR="00B13EA1" w:rsidRPr="00B13EA1" w:rsidTr="00B95CBE">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B13EA1" w:rsidRDefault="00B95CBE" w:rsidP="00A52D3D">
            <w:pPr>
              <w:pStyle w:val="ConsPlusNormal"/>
              <w:jc w:val="center"/>
              <w:rPr>
                <w:rFonts w:ascii="Times New Roman" w:hAnsi="Times New Roman" w:cs="Times New Roman"/>
                <w:color w:val="C00000"/>
                <w:szCs w:val="22"/>
              </w:rPr>
            </w:pPr>
            <w:r w:rsidRPr="00E360CF">
              <w:rPr>
                <w:rFonts w:ascii="Times New Roman" w:hAnsi="Times New Roman" w:cs="Times New Roman"/>
                <w:szCs w:val="22"/>
              </w:rPr>
              <w:t>Наименование основного мероприятия</w:t>
            </w:r>
          </w:p>
        </w:tc>
        <w:tc>
          <w:tcPr>
            <w:tcW w:w="1559" w:type="dxa"/>
            <w:gridSpan w:val="2"/>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Степень выполнения (</w:t>
            </w:r>
            <w:proofErr w:type="gramStart"/>
            <w:r w:rsidRPr="00E360CF">
              <w:rPr>
                <w:rFonts w:ascii="Times New Roman" w:hAnsi="Times New Roman" w:cs="Times New Roman"/>
                <w:szCs w:val="22"/>
              </w:rPr>
              <w:t>выполнено</w:t>
            </w:r>
            <w:proofErr w:type="gramEnd"/>
            <w:r w:rsidRPr="00E360CF">
              <w:rPr>
                <w:rFonts w:ascii="Times New Roman" w:hAnsi="Times New Roman" w:cs="Times New Roman"/>
                <w:szCs w:val="22"/>
              </w:rPr>
              <w:t>/не выполнено)</w:t>
            </w:r>
          </w:p>
        </w:tc>
        <w:tc>
          <w:tcPr>
            <w:tcW w:w="4111" w:type="dxa"/>
            <w:gridSpan w:val="4"/>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Краткое содержание выполненных мероприятий</w:t>
            </w:r>
          </w:p>
        </w:tc>
        <w:tc>
          <w:tcPr>
            <w:tcW w:w="3119" w:type="dxa"/>
            <w:vAlign w:val="center"/>
          </w:tcPr>
          <w:p w:rsidR="00B95CBE" w:rsidRPr="00E360CF" w:rsidRDefault="00B95CBE" w:rsidP="00A52D3D">
            <w:pPr>
              <w:pStyle w:val="ConsPlusNormal"/>
              <w:jc w:val="center"/>
              <w:rPr>
                <w:rFonts w:ascii="Times New Roman" w:hAnsi="Times New Roman" w:cs="Times New Roman"/>
                <w:szCs w:val="22"/>
              </w:rPr>
            </w:pPr>
            <w:r w:rsidRPr="00E360CF">
              <w:rPr>
                <w:rFonts w:ascii="Times New Roman" w:hAnsi="Times New Roman" w:cs="Times New Roman"/>
                <w:szCs w:val="22"/>
              </w:rPr>
              <w:t>Анализ причин невыполнения, возникающих проблем при реализации и предложения по их устранению</w:t>
            </w:r>
          </w:p>
        </w:tc>
      </w:tr>
      <w:tr w:rsidR="00B13EA1" w:rsidRPr="00B13EA1" w:rsidTr="00B95CBE">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A459AF" w:rsidRDefault="00B95CBE" w:rsidP="00D709AE">
            <w:pPr>
              <w:pStyle w:val="ConsPlusNormal"/>
              <w:rPr>
                <w:rFonts w:ascii="Times New Roman" w:hAnsi="Times New Roman" w:cs="Times New Roman"/>
                <w:szCs w:val="22"/>
              </w:rPr>
            </w:pPr>
            <w:r w:rsidRPr="00A459AF">
              <w:rPr>
                <w:rFonts w:ascii="Times New Roman" w:hAnsi="Times New Roman" w:cs="Times New Roman"/>
                <w:szCs w:val="22"/>
              </w:rPr>
              <w:t>Техническое перевооружение печи обжига (замена существующих горелок на горелки с низким выделением азота диоксид) (источник № 0009) колосникового холодильника вращающей печи № 7 АО "Искитимцемент"</w:t>
            </w:r>
          </w:p>
        </w:tc>
        <w:tc>
          <w:tcPr>
            <w:tcW w:w="1559" w:type="dxa"/>
            <w:gridSpan w:val="2"/>
            <w:vAlign w:val="center"/>
          </w:tcPr>
          <w:p w:rsidR="00B95CBE" w:rsidRPr="00A459AF" w:rsidRDefault="00B95CBE" w:rsidP="00A52D3D">
            <w:pPr>
              <w:pStyle w:val="ConsPlusNormal"/>
              <w:jc w:val="center"/>
              <w:rPr>
                <w:rFonts w:ascii="Times New Roman" w:hAnsi="Times New Roman" w:cs="Times New Roman"/>
                <w:szCs w:val="22"/>
              </w:rPr>
            </w:pPr>
            <w:r w:rsidRPr="00A459AF">
              <w:rPr>
                <w:rFonts w:ascii="Times New Roman" w:hAnsi="Times New Roman" w:cs="Times New Roman"/>
                <w:szCs w:val="22"/>
              </w:rPr>
              <w:t>выполнено</w:t>
            </w:r>
          </w:p>
        </w:tc>
        <w:tc>
          <w:tcPr>
            <w:tcW w:w="4111" w:type="dxa"/>
            <w:gridSpan w:val="4"/>
            <w:vAlign w:val="center"/>
          </w:tcPr>
          <w:p w:rsidR="00B95CBE" w:rsidRPr="00A459AF" w:rsidRDefault="00A459AF" w:rsidP="00D709AE">
            <w:pPr>
              <w:pStyle w:val="ConsPlusNormal"/>
              <w:rPr>
                <w:rFonts w:ascii="Times New Roman" w:hAnsi="Times New Roman" w:cs="Times New Roman"/>
                <w:szCs w:val="22"/>
              </w:rPr>
            </w:pPr>
            <w:r w:rsidRPr="00A459AF">
              <w:rPr>
                <w:rFonts w:ascii="Times New Roman" w:hAnsi="Times New Roman" w:cs="Times New Roman"/>
                <w:szCs w:val="22"/>
              </w:rPr>
              <w:t>Снижение объемов выбросов газообразных загрязняющих веществ: азота диоксид в атмосферу города Искитима на 162,415 тонны, азота оксида на 41,808 тонны</w:t>
            </w:r>
          </w:p>
        </w:tc>
        <w:tc>
          <w:tcPr>
            <w:tcW w:w="3119" w:type="dxa"/>
            <w:vAlign w:val="center"/>
          </w:tcPr>
          <w:p w:rsidR="00B95CBE" w:rsidRPr="00B13EA1" w:rsidRDefault="00B95CBE" w:rsidP="00B95CBE">
            <w:pPr>
              <w:pStyle w:val="ConsPlusNormal"/>
              <w:rPr>
                <w:rFonts w:ascii="Times New Roman" w:hAnsi="Times New Roman" w:cs="Times New Roman"/>
                <w:color w:val="C00000"/>
                <w:szCs w:val="22"/>
              </w:rPr>
            </w:pPr>
            <w:r w:rsidRPr="00B13EA1">
              <w:rPr>
                <w:rFonts w:ascii="Times New Roman" w:hAnsi="Times New Roman" w:cs="Times New Roman"/>
                <w:color w:val="C00000"/>
                <w:szCs w:val="22"/>
              </w:rPr>
              <w:t xml:space="preserve"> </w:t>
            </w:r>
          </w:p>
        </w:tc>
      </w:tr>
      <w:tr w:rsidR="00B13EA1" w:rsidRPr="00B13EA1" w:rsidTr="00B95CBE">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A459AF" w:rsidRDefault="00B95CBE" w:rsidP="00D709AE">
            <w:pPr>
              <w:pStyle w:val="ConsPlusNormal"/>
              <w:rPr>
                <w:rFonts w:ascii="Times New Roman" w:hAnsi="Times New Roman" w:cs="Times New Roman"/>
                <w:szCs w:val="22"/>
              </w:rPr>
            </w:pPr>
            <w:r w:rsidRPr="00A459AF">
              <w:rPr>
                <w:rFonts w:ascii="Times New Roman" w:hAnsi="Times New Roman" w:cs="Times New Roman"/>
                <w:szCs w:val="22"/>
              </w:rPr>
              <w:t>Техническое перевооружение печи обжига (замена существующих горелок на горелки с низким выделением азота диоксид) (источник № 0009) колосникового холодильника вращающей печи № 7 АО "Искитимцемент"</w:t>
            </w:r>
          </w:p>
        </w:tc>
        <w:tc>
          <w:tcPr>
            <w:tcW w:w="1559" w:type="dxa"/>
            <w:gridSpan w:val="2"/>
            <w:vAlign w:val="center"/>
          </w:tcPr>
          <w:p w:rsidR="00B95CBE" w:rsidRPr="00A459AF" w:rsidRDefault="00B95CBE" w:rsidP="00A52D3D">
            <w:pPr>
              <w:pStyle w:val="ConsPlusNormal"/>
              <w:jc w:val="center"/>
              <w:rPr>
                <w:rFonts w:ascii="Times New Roman" w:hAnsi="Times New Roman" w:cs="Times New Roman"/>
                <w:szCs w:val="22"/>
              </w:rPr>
            </w:pPr>
            <w:r w:rsidRPr="00A459AF">
              <w:rPr>
                <w:rFonts w:ascii="Times New Roman" w:hAnsi="Times New Roman" w:cs="Times New Roman"/>
                <w:szCs w:val="22"/>
              </w:rPr>
              <w:t>выполнено</w:t>
            </w:r>
          </w:p>
        </w:tc>
        <w:tc>
          <w:tcPr>
            <w:tcW w:w="4111" w:type="dxa"/>
            <w:gridSpan w:val="4"/>
            <w:vAlign w:val="center"/>
          </w:tcPr>
          <w:p w:rsidR="00B95CBE" w:rsidRPr="00A459AF" w:rsidRDefault="00B95CBE" w:rsidP="00D709AE">
            <w:pPr>
              <w:pStyle w:val="ConsPlusNormal"/>
              <w:rPr>
                <w:rFonts w:ascii="Times New Roman" w:hAnsi="Times New Roman" w:cs="Times New Roman"/>
                <w:szCs w:val="22"/>
              </w:rPr>
            </w:pPr>
            <w:r w:rsidRPr="00A459AF">
              <w:rPr>
                <w:rFonts w:ascii="Times New Roman" w:hAnsi="Times New Roman" w:cs="Times New Roman"/>
                <w:szCs w:val="22"/>
              </w:rPr>
              <w:t>Снижение объемов выбросов твердых загрязняющих веществ (пыли неорганической с содержанием двуокиси кремния 20 - 70%) в атмосферу города Искитима на 903,074 тонны</w:t>
            </w:r>
          </w:p>
        </w:tc>
        <w:tc>
          <w:tcPr>
            <w:tcW w:w="3119" w:type="dxa"/>
            <w:vAlign w:val="center"/>
          </w:tcPr>
          <w:p w:rsidR="00B95CBE" w:rsidRPr="00B13EA1" w:rsidRDefault="00B95CBE" w:rsidP="00B95CBE">
            <w:pPr>
              <w:pStyle w:val="ConsPlusNormal"/>
              <w:jc w:val="center"/>
              <w:rPr>
                <w:rFonts w:ascii="Times New Roman" w:hAnsi="Times New Roman" w:cs="Times New Roman"/>
                <w:color w:val="C00000"/>
                <w:szCs w:val="22"/>
              </w:rPr>
            </w:pPr>
          </w:p>
        </w:tc>
      </w:tr>
      <w:tr w:rsidR="000B0DF2" w:rsidRPr="00B13EA1" w:rsidTr="00B95CBE">
        <w:tc>
          <w:tcPr>
            <w:tcW w:w="2552" w:type="dxa"/>
            <w:vMerge/>
          </w:tcPr>
          <w:p w:rsidR="000B0DF2" w:rsidRPr="00B13EA1" w:rsidRDefault="000B0DF2" w:rsidP="00A52D3D">
            <w:pPr>
              <w:pStyle w:val="ConsPlusNormal"/>
              <w:rPr>
                <w:rFonts w:ascii="Times New Roman" w:hAnsi="Times New Roman" w:cs="Times New Roman"/>
                <w:color w:val="C00000"/>
                <w:szCs w:val="22"/>
              </w:rPr>
            </w:pPr>
          </w:p>
        </w:tc>
        <w:tc>
          <w:tcPr>
            <w:tcW w:w="3969" w:type="dxa"/>
            <w:vAlign w:val="center"/>
          </w:tcPr>
          <w:p w:rsidR="000B0DF2" w:rsidRPr="00A459AF" w:rsidRDefault="000B0DF2" w:rsidP="005C1168">
            <w:pPr>
              <w:pStyle w:val="ConsPlusNormal"/>
              <w:rPr>
                <w:rFonts w:ascii="Times New Roman" w:hAnsi="Times New Roman" w:cs="Times New Roman"/>
                <w:szCs w:val="22"/>
              </w:rPr>
            </w:pPr>
            <w:r w:rsidRPr="00A459AF">
              <w:rPr>
                <w:rFonts w:ascii="Times New Roman" w:hAnsi="Times New Roman" w:cs="Times New Roman"/>
                <w:szCs w:val="22"/>
              </w:rPr>
              <w:t xml:space="preserve">Утилизация отходов 1 класса опасности (ртутьсодержащих ламп), образующихся у населения города </w:t>
            </w:r>
          </w:p>
        </w:tc>
        <w:tc>
          <w:tcPr>
            <w:tcW w:w="1559" w:type="dxa"/>
            <w:gridSpan w:val="2"/>
            <w:vAlign w:val="center"/>
          </w:tcPr>
          <w:p w:rsidR="000B0DF2" w:rsidRPr="00A459AF" w:rsidRDefault="000B0DF2" w:rsidP="00A52D3D">
            <w:pPr>
              <w:pStyle w:val="ConsPlusNormal"/>
              <w:jc w:val="center"/>
              <w:rPr>
                <w:rFonts w:ascii="Times New Roman" w:hAnsi="Times New Roman" w:cs="Times New Roman"/>
                <w:szCs w:val="22"/>
              </w:rPr>
            </w:pPr>
            <w:r w:rsidRPr="00A459AF">
              <w:rPr>
                <w:rFonts w:ascii="Times New Roman" w:hAnsi="Times New Roman" w:cs="Times New Roman"/>
                <w:szCs w:val="22"/>
              </w:rPr>
              <w:t>выполнено</w:t>
            </w:r>
          </w:p>
        </w:tc>
        <w:tc>
          <w:tcPr>
            <w:tcW w:w="4111" w:type="dxa"/>
            <w:gridSpan w:val="4"/>
            <w:vAlign w:val="center"/>
          </w:tcPr>
          <w:p w:rsidR="000B0DF2" w:rsidRPr="00A459AF" w:rsidRDefault="000B0DF2" w:rsidP="00D709AE">
            <w:pPr>
              <w:pStyle w:val="ConsPlusNormal"/>
              <w:rPr>
                <w:rFonts w:ascii="Times New Roman" w:hAnsi="Times New Roman" w:cs="Times New Roman"/>
                <w:szCs w:val="22"/>
              </w:rPr>
            </w:pPr>
            <w:proofErr w:type="gramStart"/>
            <w:r w:rsidRPr="00A459AF">
              <w:rPr>
                <w:rFonts w:ascii="Times New Roman" w:hAnsi="Times New Roman" w:cs="Times New Roman"/>
                <w:szCs w:val="22"/>
              </w:rPr>
              <w:t xml:space="preserve">Исключение несанкционированного размещения отходов 1 класса опасности (ртутьсодержащих ламп, ртутно-кварцевых, люминесцентных, энергосберегающих, утративших потребительские свойства) на территории города Искитима) на территории города Искитима </w:t>
            </w:r>
            <w:proofErr w:type="gramEnd"/>
          </w:p>
        </w:tc>
        <w:tc>
          <w:tcPr>
            <w:tcW w:w="3119" w:type="dxa"/>
            <w:vAlign w:val="center"/>
          </w:tcPr>
          <w:p w:rsidR="000B0DF2" w:rsidRPr="00B13EA1" w:rsidRDefault="000B0DF2" w:rsidP="00A52D3D">
            <w:pPr>
              <w:pStyle w:val="ConsPlusNormal"/>
              <w:jc w:val="both"/>
              <w:rPr>
                <w:rFonts w:ascii="Times New Roman" w:hAnsi="Times New Roman" w:cs="Times New Roman"/>
                <w:color w:val="C00000"/>
                <w:szCs w:val="22"/>
              </w:rPr>
            </w:pPr>
            <w:r w:rsidRPr="00B13EA1">
              <w:rPr>
                <w:rFonts w:ascii="Times New Roman" w:hAnsi="Times New Roman" w:cs="Times New Roman"/>
                <w:color w:val="C00000"/>
                <w:szCs w:val="22"/>
              </w:rPr>
              <w:t xml:space="preserve">      </w:t>
            </w:r>
          </w:p>
        </w:tc>
      </w:tr>
      <w:tr w:rsidR="000B0DF2" w:rsidRPr="00B13EA1" w:rsidTr="00B95CBE">
        <w:tc>
          <w:tcPr>
            <w:tcW w:w="2552" w:type="dxa"/>
            <w:vMerge/>
          </w:tcPr>
          <w:p w:rsidR="000B0DF2" w:rsidRPr="00B13EA1" w:rsidRDefault="000B0DF2" w:rsidP="00A52D3D">
            <w:pPr>
              <w:pStyle w:val="ConsPlusNormal"/>
              <w:rPr>
                <w:rFonts w:ascii="Times New Roman" w:hAnsi="Times New Roman" w:cs="Times New Roman"/>
                <w:color w:val="C00000"/>
                <w:szCs w:val="22"/>
              </w:rPr>
            </w:pPr>
          </w:p>
        </w:tc>
        <w:tc>
          <w:tcPr>
            <w:tcW w:w="3969" w:type="dxa"/>
            <w:vAlign w:val="center"/>
          </w:tcPr>
          <w:p w:rsidR="000B0DF2" w:rsidRPr="00A459AF" w:rsidRDefault="000B0DF2" w:rsidP="005C1168">
            <w:pPr>
              <w:pStyle w:val="ConsPlusNormal"/>
              <w:rPr>
                <w:rFonts w:ascii="Times New Roman" w:hAnsi="Times New Roman" w:cs="Times New Roman"/>
                <w:szCs w:val="22"/>
              </w:rPr>
            </w:pPr>
            <w:r w:rsidRPr="005C1168">
              <w:rPr>
                <w:rFonts w:ascii="Times New Roman" w:hAnsi="Times New Roman" w:cs="Times New Roman"/>
                <w:szCs w:val="22"/>
              </w:rPr>
              <w:t xml:space="preserve">Утилизация отходов 1 класса опасности (ртутьсодержащие лампы, ртутно-кварцевые, люминесцентные, энергосберегающие, утратившие </w:t>
            </w:r>
            <w:r w:rsidRPr="005C1168">
              <w:rPr>
                <w:rFonts w:ascii="Times New Roman" w:hAnsi="Times New Roman" w:cs="Times New Roman"/>
                <w:szCs w:val="22"/>
              </w:rPr>
              <w:lastRenderedPageBreak/>
              <w:t>потребительские свойства), образующихся в  бюджетных организациях г</w:t>
            </w:r>
            <w:r>
              <w:rPr>
                <w:rFonts w:ascii="Times New Roman" w:hAnsi="Times New Roman" w:cs="Times New Roman"/>
                <w:szCs w:val="22"/>
              </w:rPr>
              <w:t>орода</w:t>
            </w:r>
          </w:p>
        </w:tc>
        <w:tc>
          <w:tcPr>
            <w:tcW w:w="1559" w:type="dxa"/>
            <w:gridSpan w:val="2"/>
            <w:vAlign w:val="center"/>
          </w:tcPr>
          <w:p w:rsidR="000B0DF2" w:rsidRPr="00A459AF" w:rsidRDefault="000B0DF2" w:rsidP="00A52D3D">
            <w:pPr>
              <w:pStyle w:val="ConsPlusNormal"/>
              <w:jc w:val="center"/>
              <w:rPr>
                <w:rFonts w:ascii="Times New Roman" w:hAnsi="Times New Roman" w:cs="Times New Roman"/>
                <w:szCs w:val="22"/>
              </w:rPr>
            </w:pPr>
            <w:r>
              <w:rPr>
                <w:rFonts w:ascii="Times New Roman" w:hAnsi="Times New Roman" w:cs="Times New Roman"/>
                <w:szCs w:val="22"/>
              </w:rPr>
              <w:lastRenderedPageBreak/>
              <w:t>выполнено</w:t>
            </w:r>
          </w:p>
        </w:tc>
        <w:tc>
          <w:tcPr>
            <w:tcW w:w="4111" w:type="dxa"/>
            <w:gridSpan w:val="4"/>
            <w:vAlign w:val="center"/>
          </w:tcPr>
          <w:p w:rsidR="000B0DF2" w:rsidRPr="00A459AF" w:rsidRDefault="000B0DF2" w:rsidP="00D709AE">
            <w:pPr>
              <w:pStyle w:val="ConsPlusNormal"/>
              <w:rPr>
                <w:rFonts w:ascii="Times New Roman" w:hAnsi="Times New Roman" w:cs="Times New Roman"/>
                <w:szCs w:val="22"/>
              </w:rPr>
            </w:pPr>
            <w:r w:rsidRPr="005C1168">
              <w:rPr>
                <w:rFonts w:ascii="Times New Roman" w:hAnsi="Times New Roman" w:cs="Times New Roman"/>
                <w:szCs w:val="22"/>
              </w:rPr>
              <w:t xml:space="preserve">Исключение несанкционированного размещения отходов 1 класса опасности (ртутьсодержащих ламп, ртутно-кварцевых, люминесцентных, </w:t>
            </w:r>
            <w:r w:rsidRPr="005C1168">
              <w:rPr>
                <w:rFonts w:ascii="Times New Roman" w:hAnsi="Times New Roman" w:cs="Times New Roman"/>
                <w:szCs w:val="22"/>
              </w:rPr>
              <w:lastRenderedPageBreak/>
              <w:t>энергосберегающих, утративших потребительские свойства) на территории города Искитима</w:t>
            </w:r>
          </w:p>
        </w:tc>
        <w:tc>
          <w:tcPr>
            <w:tcW w:w="3119" w:type="dxa"/>
            <w:vAlign w:val="center"/>
          </w:tcPr>
          <w:p w:rsidR="000B0DF2" w:rsidRPr="00B13EA1" w:rsidRDefault="000B0DF2" w:rsidP="00A52D3D">
            <w:pPr>
              <w:pStyle w:val="ConsPlusNormal"/>
              <w:jc w:val="both"/>
              <w:rPr>
                <w:rFonts w:ascii="Times New Roman" w:hAnsi="Times New Roman" w:cs="Times New Roman"/>
                <w:color w:val="C00000"/>
                <w:szCs w:val="22"/>
              </w:rPr>
            </w:pPr>
          </w:p>
        </w:tc>
      </w:tr>
      <w:tr w:rsidR="000B0DF2" w:rsidRPr="00B13EA1" w:rsidTr="00B95CBE">
        <w:tc>
          <w:tcPr>
            <w:tcW w:w="2552" w:type="dxa"/>
            <w:vMerge/>
          </w:tcPr>
          <w:p w:rsidR="000B0DF2" w:rsidRPr="00B13EA1" w:rsidRDefault="000B0DF2" w:rsidP="00A52D3D">
            <w:pPr>
              <w:pStyle w:val="ConsPlusNormal"/>
              <w:rPr>
                <w:rFonts w:ascii="Times New Roman" w:hAnsi="Times New Roman" w:cs="Times New Roman"/>
                <w:color w:val="C00000"/>
                <w:szCs w:val="22"/>
              </w:rPr>
            </w:pPr>
          </w:p>
        </w:tc>
        <w:tc>
          <w:tcPr>
            <w:tcW w:w="3969" w:type="dxa"/>
            <w:vAlign w:val="center"/>
          </w:tcPr>
          <w:p w:rsidR="000B0DF2" w:rsidRPr="005C1168" w:rsidRDefault="000B0DF2" w:rsidP="00D709AE">
            <w:pPr>
              <w:pStyle w:val="ConsPlusNormal"/>
              <w:rPr>
                <w:rFonts w:ascii="Times New Roman" w:hAnsi="Times New Roman" w:cs="Times New Roman"/>
                <w:szCs w:val="22"/>
              </w:rPr>
            </w:pPr>
            <w:r w:rsidRPr="005C1168">
              <w:rPr>
                <w:rFonts w:ascii="Times New Roman" w:eastAsia="Calibri" w:hAnsi="Times New Roman" w:cs="Times New Roman"/>
                <w:szCs w:val="22"/>
              </w:rPr>
              <w:t>Утилизация отходов 1 класса опасности                                        (ртутные градусники), образующихся у населения   города и бюджетных организациях города.</w:t>
            </w:r>
          </w:p>
        </w:tc>
        <w:tc>
          <w:tcPr>
            <w:tcW w:w="1559" w:type="dxa"/>
            <w:gridSpan w:val="2"/>
            <w:vAlign w:val="center"/>
          </w:tcPr>
          <w:p w:rsidR="000B0DF2" w:rsidRPr="005C1168" w:rsidRDefault="000B0DF2" w:rsidP="00A52D3D">
            <w:pPr>
              <w:pStyle w:val="ConsPlusNormal"/>
              <w:jc w:val="center"/>
              <w:rPr>
                <w:rFonts w:ascii="Times New Roman" w:hAnsi="Times New Roman" w:cs="Times New Roman"/>
                <w:szCs w:val="22"/>
              </w:rPr>
            </w:pPr>
            <w:r w:rsidRPr="005C1168">
              <w:rPr>
                <w:rFonts w:ascii="Times New Roman" w:hAnsi="Times New Roman" w:cs="Times New Roman"/>
                <w:szCs w:val="22"/>
              </w:rPr>
              <w:t>выполнено</w:t>
            </w:r>
          </w:p>
        </w:tc>
        <w:tc>
          <w:tcPr>
            <w:tcW w:w="4111" w:type="dxa"/>
            <w:gridSpan w:val="4"/>
            <w:vAlign w:val="center"/>
          </w:tcPr>
          <w:p w:rsidR="000B0DF2" w:rsidRPr="005C1168" w:rsidRDefault="000B0DF2" w:rsidP="00D709AE">
            <w:pPr>
              <w:pStyle w:val="ConsPlusNormal"/>
              <w:rPr>
                <w:rFonts w:ascii="Times New Roman" w:hAnsi="Times New Roman" w:cs="Times New Roman"/>
                <w:szCs w:val="22"/>
              </w:rPr>
            </w:pPr>
            <w:r w:rsidRPr="005C1168">
              <w:rPr>
                <w:rFonts w:ascii="Times New Roman" w:eastAsia="Calibri" w:hAnsi="Times New Roman" w:cs="Times New Roman"/>
                <w:szCs w:val="22"/>
              </w:rPr>
              <w:t>Исключение несанкционированного  размещения отходов  1 класса опасности  на территории города</w:t>
            </w:r>
          </w:p>
        </w:tc>
        <w:tc>
          <w:tcPr>
            <w:tcW w:w="3119" w:type="dxa"/>
            <w:vAlign w:val="center"/>
          </w:tcPr>
          <w:p w:rsidR="000B0DF2" w:rsidRPr="00B13EA1" w:rsidRDefault="000B0DF2" w:rsidP="00A52D3D">
            <w:pPr>
              <w:pStyle w:val="ConsPlusNormal"/>
              <w:jc w:val="both"/>
              <w:rPr>
                <w:rFonts w:ascii="Times New Roman" w:hAnsi="Times New Roman" w:cs="Times New Roman"/>
                <w:color w:val="C00000"/>
                <w:szCs w:val="22"/>
              </w:rPr>
            </w:pPr>
          </w:p>
        </w:tc>
      </w:tr>
      <w:tr w:rsidR="000B0DF2" w:rsidRPr="00B13EA1" w:rsidTr="00B95CBE">
        <w:tc>
          <w:tcPr>
            <w:tcW w:w="2552" w:type="dxa"/>
            <w:vMerge/>
          </w:tcPr>
          <w:p w:rsidR="000B0DF2" w:rsidRPr="00B13EA1" w:rsidRDefault="000B0DF2" w:rsidP="00A52D3D">
            <w:pPr>
              <w:pStyle w:val="ConsPlusNormal"/>
              <w:rPr>
                <w:rFonts w:ascii="Times New Roman" w:hAnsi="Times New Roman" w:cs="Times New Roman"/>
                <w:color w:val="C00000"/>
                <w:szCs w:val="22"/>
              </w:rPr>
            </w:pPr>
          </w:p>
        </w:tc>
        <w:tc>
          <w:tcPr>
            <w:tcW w:w="3969" w:type="dxa"/>
            <w:vAlign w:val="center"/>
          </w:tcPr>
          <w:p w:rsidR="000B0DF2" w:rsidRPr="000B0DF2" w:rsidRDefault="000B0DF2" w:rsidP="00D709AE">
            <w:pPr>
              <w:pStyle w:val="ConsPlusNormal"/>
              <w:rPr>
                <w:rFonts w:ascii="Times New Roman" w:hAnsi="Times New Roman" w:cs="Times New Roman"/>
                <w:szCs w:val="22"/>
              </w:rPr>
            </w:pPr>
            <w:r w:rsidRPr="000B0DF2">
              <w:rPr>
                <w:rFonts w:ascii="Times New Roman" w:hAnsi="Times New Roman" w:cs="Times New Roman"/>
                <w:szCs w:val="22"/>
              </w:rPr>
              <w:t>Утилизация отходов 2 класса опасности (гальванических элементов (батареек) отработанных), образующихся у населения и бюджетных организаций города</w:t>
            </w:r>
          </w:p>
          <w:p w:rsidR="000B0DF2" w:rsidRPr="00B13EA1" w:rsidRDefault="000B0DF2" w:rsidP="00D709AE">
            <w:pPr>
              <w:pStyle w:val="ConsPlusNormal"/>
              <w:rPr>
                <w:rFonts w:ascii="Times New Roman" w:hAnsi="Times New Roman" w:cs="Times New Roman"/>
                <w:color w:val="C00000"/>
                <w:szCs w:val="22"/>
              </w:rPr>
            </w:pPr>
          </w:p>
        </w:tc>
        <w:tc>
          <w:tcPr>
            <w:tcW w:w="1559" w:type="dxa"/>
            <w:gridSpan w:val="2"/>
            <w:vAlign w:val="center"/>
          </w:tcPr>
          <w:p w:rsidR="000B0DF2" w:rsidRPr="000B0DF2" w:rsidRDefault="000B0DF2" w:rsidP="00A52D3D">
            <w:pPr>
              <w:pStyle w:val="ConsPlusNormal"/>
              <w:jc w:val="center"/>
              <w:rPr>
                <w:rFonts w:ascii="Times New Roman" w:hAnsi="Times New Roman" w:cs="Times New Roman"/>
                <w:szCs w:val="22"/>
              </w:rPr>
            </w:pPr>
            <w:r w:rsidRPr="000B0DF2">
              <w:rPr>
                <w:rFonts w:ascii="Times New Roman" w:hAnsi="Times New Roman" w:cs="Times New Roman"/>
                <w:szCs w:val="22"/>
              </w:rPr>
              <w:t>Не выполнено</w:t>
            </w:r>
          </w:p>
        </w:tc>
        <w:tc>
          <w:tcPr>
            <w:tcW w:w="4111" w:type="dxa"/>
            <w:gridSpan w:val="4"/>
            <w:vAlign w:val="center"/>
          </w:tcPr>
          <w:p w:rsidR="000B0DF2" w:rsidRPr="000B0DF2" w:rsidRDefault="000B0DF2" w:rsidP="00D709AE">
            <w:pPr>
              <w:pStyle w:val="ConsPlusNormal"/>
              <w:rPr>
                <w:rFonts w:ascii="Times New Roman" w:hAnsi="Times New Roman" w:cs="Times New Roman"/>
                <w:szCs w:val="22"/>
              </w:rPr>
            </w:pPr>
            <w:r w:rsidRPr="000B0DF2">
              <w:rPr>
                <w:rFonts w:ascii="Times New Roman" w:hAnsi="Times New Roman" w:cs="Times New Roman"/>
                <w:szCs w:val="22"/>
              </w:rPr>
              <w:t>Исключение несанкционированного размещения отходов 2 класса опасности на территории города Искитима</w:t>
            </w:r>
          </w:p>
        </w:tc>
        <w:tc>
          <w:tcPr>
            <w:tcW w:w="3119" w:type="dxa"/>
            <w:vAlign w:val="center"/>
          </w:tcPr>
          <w:p w:rsidR="000B0DF2" w:rsidRPr="000B0DF2" w:rsidRDefault="000B0DF2" w:rsidP="00EB6AFB">
            <w:pPr>
              <w:pStyle w:val="ConsPlusNormal"/>
              <w:rPr>
                <w:rFonts w:ascii="Times New Roman" w:hAnsi="Times New Roman" w:cs="Times New Roman"/>
                <w:b/>
                <w:szCs w:val="22"/>
              </w:rPr>
            </w:pPr>
            <w:r w:rsidRPr="000B0DF2">
              <w:rPr>
                <w:rFonts w:ascii="Times New Roman" w:hAnsi="Times New Roman" w:cs="Times New Roman"/>
                <w:szCs w:val="22"/>
              </w:rPr>
              <w:t>Отходы 2 класса опасности собраны, но не сданы на утилизацию, в связи с недостаточным лимитом денежных средств из бюджета.</w:t>
            </w:r>
          </w:p>
        </w:tc>
      </w:tr>
      <w:tr w:rsidR="00B13EA1" w:rsidRPr="00B13EA1" w:rsidTr="00B95CBE">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F76930" w:rsidRDefault="00B95CBE" w:rsidP="00D709AE">
            <w:pPr>
              <w:pStyle w:val="ConsPlusNormal"/>
              <w:rPr>
                <w:rFonts w:ascii="Times New Roman" w:eastAsia="Calibri" w:hAnsi="Times New Roman" w:cs="Times New Roman"/>
                <w:szCs w:val="22"/>
                <w:lang w:eastAsia="en-US"/>
              </w:rPr>
            </w:pPr>
            <w:r w:rsidRPr="00F76930">
              <w:rPr>
                <w:rFonts w:ascii="Times New Roman" w:eastAsia="Calibri" w:hAnsi="Times New Roman" w:cs="Times New Roman"/>
                <w:szCs w:val="22"/>
                <w:lang w:eastAsia="en-US"/>
              </w:rPr>
              <w:t xml:space="preserve">Расчистка русла реки </w:t>
            </w:r>
            <w:proofErr w:type="spellStart"/>
            <w:r w:rsidRPr="00F76930">
              <w:rPr>
                <w:rFonts w:ascii="Times New Roman" w:eastAsia="Calibri" w:hAnsi="Times New Roman" w:cs="Times New Roman"/>
                <w:szCs w:val="22"/>
                <w:lang w:eastAsia="en-US"/>
              </w:rPr>
              <w:t>Бердь</w:t>
            </w:r>
            <w:proofErr w:type="spellEnd"/>
            <w:r w:rsidRPr="00F76930">
              <w:rPr>
                <w:rFonts w:ascii="Times New Roman" w:eastAsia="Calibri" w:hAnsi="Times New Roman" w:cs="Times New Roman"/>
                <w:szCs w:val="22"/>
                <w:lang w:eastAsia="en-US"/>
              </w:rPr>
              <w:t xml:space="preserve"> протяженностью  1,8 км (от устья  р. </w:t>
            </w:r>
            <w:proofErr w:type="spellStart"/>
            <w:r w:rsidRPr="00F76930">
              <w:rPr>
                <w:rFonts w:ascii="Times New Roman" w:eastAsia="Calibri" w:hAnsi="Times New Roman" w:cs="Times New Roman"/>
                <w:szCs w:val="22"/>
                <w:lang w:eastAsia="en-US"/>
              </w:rPr>
              <w:t>Койниха</w:t>
            </w:r>
            <w:proofErr w:type="spellEnd"/>
            <w:r w:rsidRPr="00F76930">
              <w:rPr>
                <w:rFonts w:ascii="Times New Roman" w:eastAsia="Calibri" w:hAnsi="Times New Roman" w:cs="Times New Roman"/>
                <w:szCs w:val="22"/>
                <w:lang w:eastAsia="en-US"/>
              </w:rPr>
              <w:t xml:space="preserve"> вверх по течению до русла р. </w:t>
            </w:r>
            <w:proofErr w:type="spellStart"/>
            <w:r w:rsidRPr="00F76930">
              <w:rPr>
                <w:rFonts w:ascii="Times New Roman" w:eastAsia="Calibri" w:hAnsi="Times New Roman" w:cs="Times New Roman"/>
                <w:szCs w:val="22"/>
                <w:lang w:eastAsia="en-US"/>
              </w:rPr>
              <w:t>Шипуниха</w:t>
            </w:r>
            <w:proofErr w:type="spellEnd"/>
            <w:r w:rsidRPr="00F76930">
              <w:rPr>
                <w:rFonts w:ascii="Times New Roman" w:eastAsia="Calibri" w:hAnsi="Times New Roman" w:cs="Times New Roman"/>
                <w:szCs w:val="22"/>
                <w:lang w:eastAsia="en-US"/>
              </w:rPr>
              <w:t>).</w:t>
            </w:r>
          </w:p>
        </w:tc>
        <w:tc>
          <w:tcPr>
            <w:tcW w:w="1559" w:type="dxa"/>
            <w:gridSpan w:val="2"/>
            <w:vAlign w:val="center"/>
          </w:tcPr>
          <w:p w:rsidR="00B95CBE" w:rsidRPr="00F76930" w:rsidRDefault="00B95CBE" w:rsidP="00A52D3D">
            <w:pPr>
              <w:pStyle w:val="ConsPlusNormal"/>
              <w:jc w:val="center"/>
              <w:rPr>
                <w:rFonts w:ascii="Times New Roman" w:hAnsi="Times New Roman" w:cs="Times New Roman"/>
                <w:szCs w:val="22"/>
              </w:rPr>
            </w:pPr>
            <w:r w:rsidRPr="00F76930">
              <w:rPr>
                <w:rFonts w:ascii="Times New Roman" w:hAnsi="Times New Roman" w:cs="Times New Roman"/>
                <w:szCs w:val="22"/>
              </w:rPr>
              <w:t>выполнено</w:t>
            </w:r>
          </w:p>
        </w:tc>
        <w:tc>
          <w:tcPr>
            <w:tcW w:w="4111" w:type="dxa"/>
            <w:gridSpan w:val="4"/>
            <w:vAlign w:val="center"/>
          </w:tcPr>
          <w:p w:rsidR="00B95CBE" w:rsidRPr="00F76930" w:rsidRDefault="00B95CBE" w:rsidP="00D709AE">
            <w:pPr>
              <w:pStyle w:val="ConsPlusNormal"/>
              <w:rPr>
                <w:rFonts w:ascii="Times New Roman" w:eastAsia="Calibri" w:hAnsi="Times New Roman" w:cs="Times New Roman"/>
                <w:szCs w:val="22"/>
                <w:lang w:eastAsia="en-US"/>
              </w:rPr>
            </w:pPr>
            <w:r w:rsidRPr="00F76930">
              <w:rPr>
                <w:rFonts w:ascii="Times New Roman" w:eastAsia="Calibri" w:hAnsi="Times New Roman" w:cs="Times New Roman"/>
                <w:szCs w:val="22"/>
                <w:lang w:eastAsia="en-US"/>
              </w:rPr>
              <w:t xml:space="preserve">Снижение риска подтоплений и затоплений для 97 жилых домов  на подтапливаемых территориях города Искитима в районе расположения  р. </w:t>
            </w:r>
            <w:proofErr w:type="spellStart"/>
            <w:r w:rsidRPr="00F76930">
              <w:rPr>
                <w:rFonts w:ascii="Times New Roman" w:eastAsia="Calibri" w:hAnsi="Times New Roman" w:cs="Times New Roman"/>
                <w:szCs w:val="22"/>
                <w:lang w:eastAsia="en-US"/>
              </w:rPr>
              <w:t>Бердь</w:t>
            </w:r>
            <w:proofErr w:type="spellEnd"/>
            <w:r w:rsidRPr="00F76930">
              <w:rPr>
                <w:rFonts w:ascii="Times New Roman" w:eastAsia="Calibri" w:hAnsi="Times New Roman" w:cs="Times New Roman"/>
                <w:szCs w:val="22"/>
                <w:lang w:eastAsia="en-US"/>
              </w:rPr>
              <w:t>.</w:t>
            </w:r>
          </w:p>
        </w:tc>
        <w:tc>
          <w:tcPr>
            <w:tcW w:w="3119" w:type="dxa"/>
            <w:vAlign w:val="center"/>
          </w:tcPr>
          <w:p w:rsidR="00B95CBE" w:rsidRPr="00B13EA1" w:rsidRDefault="00B95CBE" w:rsidP="00B95CBE">
            <w:pPr>
              <w:pStyle w:val="ConsPlusNormal"/>
              <w:jc w:val="both"/>
              <w:rPr>
                <w:rFonts w:ascii="Times New Roman" w:hAnsi="Times New Roman" w:cs="Times New Roman"/>
                <w:color w:val="C00000"/>
                <w:szCs w:val="22"/>
              </w:rPr>
            </w:pPr>
            <w:r w:rsidRPr="00B13EA1">
              <w:rPr>
                <w:rFonts w:ascii="Times New Roman" w:hAnsi="Times New Roman" w:cs="Times New Roman"/>
                <w:color w:val="C00000"/>
                <w:szCs w:val="22"/>
              </w:rPr>
              <w:t xml:space="preserve">       </w:t>
            </w:r>
          </w:p>
        </w:tc>
      </w:tr>
      <w:tr w:rsidR="00B13EA1" w:rsidRPr="00B13EA1" w:rsidTr="00B95CBE">
        <w:trPr>
          <w:trHeight w:val="1441"/>
        </w:trPr>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065CB1" w:rsidRDefault="00B95CBE" w:rsidP="00065CB1">
            <w:pPr>
              <w:pStyle w:val="ConsPlusNormal"/>
              <w:rPr>
                <w:rFonts w:ascii="Times New Roman" w:hAnsi="Times New Roman" w:cs="Times New Roman"/>
                <w:szCs w:val="22"/>
              </w:rPr>
            </w:pPr>
            <w:r w:rsidRPr="00065CB1">
              <w:rPr>
                <w:rFonts w:ascii="Times New Roman" w:hAnsi="Times New Roman" w:cs="Times New Roman"/>
                <w:szCs w:val="22"/>
              </w:rPr>
              <w:t xml:space="preserve">Проведение экологической акции </w:t>
            </w:r>
            <w:r w:rsidR="00065CB1">
              <w:rPr>
                <w:rFonts w:ascii="Times New Roman" w:hAnsi="Times New Roman" w:cs="Times New Roman"/>
                <w:szCs w:val="22"/>
              </w:rPr>
              <w:t>«Посади дерево»</w:t>
            </w:r>
          </w:p>
        </w:tc>
        <w:tc>
          <w:tcPr>
            <w:tcW w:w="1559" w:type="dxa"/>
            <w:gridSpan w:val="2"/>
            <w:vAlign w:val="center"/>
          </w:tcPr>
          <w:p w:rsidR="00B95CBE" w:rsidRPr="00065CB1" w:rsidRDefault="00B95CBE" w:rsidP="00A52D3D">
            <w:pPr>
              <w:pStyle w:val="ConsPlusNormal"/>
              <w:jc w:val="center"/>
              <w:rPr>
                <w:rFonts w:ascii="Times New Roman" w:hAnsi="Times New Roman" w:cs="Times New Roman"/>
                <w:szCs w:val="22"/>
              </w:rPr>
            </w:pPr>
            <w:r w:rsidRPr="00065CB1">
              <w:rPr>
                <w:rFonts w:ascii="Times New Roman" w:hAnsi="Times New Roman" w:cs="Times New Roman"/>
                <w:szCs w:val="22"/>
              </w:rPr>
              <w:t>выполнено</w:t>
            </w:r>
          </w:p>
        </w:tc>
        <w:tc>
          <w:tcPr>
            <w:tcW w:w="4111" w:type="dxa"/>
            <w:gridSpan w:val="4"/>
            <w:vAlign w:val="center"/>
          </w:tcPr>
          <w:p w:rsidR="00B95CBE" w:rsidRPr="00065CB1" w:rsidRDefault="006820EA" w:rsidP="00D709AE">
            <w:pPr>
              <w:pStyle w:val="ConsPlusNormal"/>
              <w:rPr>
                <w:rFonts w:ascii="Times New Roman" w:hAnsi="Times New Roman" w:cs="Times New Roman"/>
                <w:szCs w:val="22"/>
              </w:rPr>
            </w:pPr>
            <w:r w:rsidRPr="00065CB1">
              <w:rPr>
                <w:rFonts w:ascii="Times New Roman" w:hAnsi="Times New Roman" w:cs="Times New Roman"/>
                <w:szCs w:val="22"/>
              </w:rPr>
              <w:t>Озеленение территорий города Искитима. Высажено 163 саженца деревьев. Объем финансирования составил из бюджета города 136 тыс. руб.</w:t>
            </w:r>
          </w:p>
        </w:tc>
        <w:tc>
          <w:tcPr>
            <w:tcW w:w="3119" w:type="dxa"/>
            <w:vAlign w:val="center"/>
          </w:tcPr>
          <w:p w:rsidR="00B95CBE" w:rsidRPr="00B13EA1" w:rsidRDefault="00B95CBE" w:rsidP="00A52D3D">
            <w:pPr>
              <w:pStyle w:val="ConsPlusNormal"/>
              <w:jc w:val="center"/>
              <w:rPr>
                <w:rFonts w:ascii="Times New Roman" w:hAnsi="Times New Roman" w:cs="Times New Roman"/>
                <w:color w:val="C00000"/>
                <w:szCs w:val="22"/>
              </w:rPr>
            </w:pPr>
          </w:p>
          <w:p w:rsidR="00B95CBE" w:rsidRPr="00B13EA1" w:rsidRDefault="00B95CBE" w:rsidP="00A52D3D">
            <w:pPr>
              <w:pStyle w:val="ConsPlusNormal"/>
              <w:jc w:val="center"/>
              <w:rPr>
                <w:rFonts w:ascii="Times New Roman" w:hAnsi="Times New Roman" w:cs="Times New Roman"/>
                <w:color w:val="C00000"/>
                <w:szCs w:val="22"/>
              </w:rPr>
            </w:pPr>
          </w:p>
        </w:tc>
      </w:tr>
      <w:tr w:rsidR="00B13EA1" w:rsidRPr="00B13EA1" w:rsidTr="00B95CBE">
        <w:trPr>
          <w:trHeight w:val="1441"/>
        </w:trPr>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6F5AB4" w:rsidRDefault="006F5AB4" w:rsidP="00D709AE">
            <w:pPr>
              <w:pStyle w:val="ConsPlusNormal"/>
              <w:rPr>
                <w:rFonts w:ascii="Times New Roman" w:hAnsi="Times New Roman" w:cs="Times New Roman"/>
                <w:szCs w:val="22"/>
              </w:rPr>
            </w:pPr>
            <w:r w:rsidRPr="006F5AB4">
              <w:rPr>
                <w:rFonts w:ascii="Times New Roman" w:hAnsi="Times New Roman" w:cs="Times New Roman"/>
                <w:szCs w:val="22"/>
              </w:rPr>
              <w:t>Проведение Всероссийской акции «</w:t>
            </w:r>
            <w:r w:rsidR="00B95CBE" w:rsidRPr="006F5AB4">
              <w:rPr>
                <w:rFonts w:ascii="Times New Roman" w:hAnsi="Times New Roman" w:cs="Times New Roman"/>
                <w:szCs w:val="22"/>
              </w:rPr>
              <w:t>Дни за</w:t>
            </w:r>
            <w:r w:rsidRPr="006F5AB4">
              <w:rPr>
                <w:rFonts w:ascii="Times New Roman" w:hAnsi="Times New Roman" w:cs="Times New Roman"/>
                <w:szCs w:val="22"/>
              </w:rPr>
              <w:t>щиты от экологической опасности»</w:t>
            </w:r>
          </w:p>
        </w:tc>
        <w:tc>
          <w:tcPr>
            <w:tcW w:w="1559" w:type="dxa"/>
            <w:gridSpan w:val="2"/>
            <w:vAlign w:val="center"/>
          </w:tcPr>
          <w:p w:rsidR="00B95CBE" w:rsidRPr="006F5AB4" w:rsidRDefault="00B95CBE" w:rsidP="00A52D3D">
            <w:pPr>
              <w:pStyle w:val="ConsPlusNormal"/>
              <w:jc w:val="center"/>
              <w:rPr>
                <w:rFonts w:ascii="Times New Roman" w:hAnsi="Times New Roman" w:cs="Times New Roman"/>
                <w:szCs w:val="22"/>
              </w:rPr>
            </w:pPr>
            <w:r w:rsidRPr="006F5AB4">
              <w:rPr>
                <w:rFonts w:ascii="Times New Roman" w:hAnsi="Times New Roman" w:cs="Times New Roman"/>
                <w:szCs w:val="22"/>
              </w:rPr>
              <w:t>выполнено</w:t>
            </w:r>
          </w:p>
        </w:tc>
        <w:tc>
          <w:tcPr>
            <w:tcW w:w="4111" w:type="dxa"/>
            <w:gridSpan w:val="4"/>
            <w:vAlign w:val="center"/>
          </w:tcPr>
          <w:p w:rsidR="00B95CBE" w:rsidRPr="006F5AB4" w:rsidRDefault="00B95CBE" w:rsidP="00D709AE">
            <w:pPr>
              <w:pStyle w:val="docdata"/>
              <w:widowControl w:val="0"/>
              <w:spacing w:before="0" w:beforeAutospacing="0" w:after="0" w:afterAutospacing="0"/>
              <w:rPr>
                <w:sz w:val="22"/>
                <w:szCs w:val="22"/>
              </w:rPr>
            </w:pPr>
            <w:r w:rsidRPr="006F5AB4">
              <w:rPr>
                <w:sz w:val="22"/>
                <w:szCs w:val="22"/>
              </w:rPr>
              <w:t>Очищена территория города площадью 2</w:t>
            </w:r>
            <w:r w:rsidR="006F5AB4" w:rsidRPr="006F5AB4">
              <w:rPr>
                <w:sz w:val="22"/>
                <w:szCs w:val="22"/>
              </w:rPr>
              <w:t>6</w:t>
            </w:r>
            <w:r w:rsidRPr="006F5AB4">
              <w:rPr>
                <w:sz w:val="22"/>
                <w:szCs w:val="22"/>
              </w:rPr>
              <w:t xml:space="preserve">  га.  </w:t>
            </w:r>
          </w:p>
          <w:p w:rsidR="00B95CBE" w:rsidRPr="006F5AB4" w:rsidRDefault="00B95CBE" w:rsidP="00D709AE">
            <w:pPr>
              <w:pStyle w:val="ConsPlusNormal"/>
              <w:rPr>
                <w:rFonts w:ascii="Times New Roman" w:hAnsi="Times New Roman" w:cs="Times New Roman"/>
                <w:szCs w:val="22"/>
              </w:rPr>
            </w:pPr>
          </w:p>
        </w:tc>
        <w:tc>
          <w:tcPr>
            <w:tcW w:w="3119" w:type="dxa"/>
            <w:vAlign w:val="center"/>
          </w:tcPr>
          <w:p w:rsidR="00B95CBE" w:rsidRPr="006F5AB4" w:rsidRDefault="00B95CBE" w:rsidP="00B95CBE">
            <w:pPr>
              <w:pStyle w:val="ConsPlusNormal"/>
              <w:jc w:val="center"/>
              <w:rPr>
                <w:rFonts w:ascii="Times New Roman" w:hAnsi="Times New Roman" w:cs="Times New Roman"/>
                <w:szCs w:val="22"/>
              </w:rPr>
            </w:pPr>
          </w:p>
        </w:tc>
      </w:tr>
      <w:tr w:rsidR="00B13EA1" w:rsidRPr="00B13EA1" w:rsidTr="00B95CBE">
        <w:trPr>
          <w:trHeight w:val="1441"/>
        </w:trPr>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6F5AB4" w:rsidRDefault="00B95CBE" w:rsidP="00D709AE">
            <w:pPr>
              <w:pStyle w:val="ConsPlusNormal"/>
              <w:rPr>
                <w:rFonts w:ascii="Times New Roman" w:hAnsi="Times New Roman" w:cs="Times New Roman"/>
                <w:szCs w:val="22"/>
              </w:rPr>
            </w:pPr>
            <w:r w:rsidRPr="006F5AB4">
              <w:rPr>
                <w:rFonts w:ascii="Times New Roman" w:hAnsi="Times New Roman" w:cs="Times New Roman"/>
                <w:szCs w:val="22"/>
              </w:rPr>
              <w:t xml:space="preserve">Проведение </w:t>
            </w:r>
            <w:r w:rsidR="006F5AB4" w:rsidRPr="006F5AB4">
              <w:rPr>
                <w:rFonts w:ascii="Times New Roman" w:hAnsi="Times New Roman" w:cs="Times New Roman"/>
                <w:szCs w:val="22"/>
              </w:rPr>
              <w:t>экологической акции «Чистый берег»</w:t>
            </w:r>
          </w:p>
        </w:tc>
        <w:tc>
          <w:tcPr>
            <w:tcW w:w="1559" w:type="dxa"/>
            <w:gridSpan w:val="2"/>
            <w:vAlign w:val="center"/>
          </w:tcPr>
          <w:p w:rsidR="00B95CBE" w:rsidRPr="006F5AB4" w:rsidRDefault="00B95CBE" w:rsidP="00A52D3D">
            <w:pPr>
              <w:pStyle w:val="ConsPlusNormal"/>
              <w:jc w:val="center"/>
              <w:rPr>
                <w:rFonts w:ascii="Times New Roman" w:hAnsi="Times New Roman" w:cs="Times New Roman"/>
                <w:szCs w:val="22"/>
              </w:rPr>
            </w:pPr>
            <w:r w:rsidRPr="006F5AB4">
              <w:rPr>
                <w:rFonts w:ascii="Times New Roman" w:hAnsi="Times New Roman" w:cs="Times New Roman"/>
                <w:szCs w:val="22"/>
              </w:rPr>
              <w:t>выполнено</w:t>
            </w:r>
          </w:p>
        </w:tc>
        <w:tc>
          <w:tcPr>
            <w:tcW w:w="4111" w:type="dxa"/>
            <w:gridSpan w:val="4"/>
            <w:vMerge w:val="restart"/>
            <w:vAlign w:val="center"/>
          </w:tcPr>
          <w:p w:rsidR="00B95CBE" w:rsidRPr="006F5AB4" w:rsidRDefault="006F5AB4" w:rsidP="00D709AE">
            <w:pPr>
              <w:pStyle w:val="ConsPlusNormal"/>
              <w:rPr>
                <w:rFonts w:ascii="Times New Roman" w:hAnsi="Times New Roman" w:cs="Times New Roman"/>
                <w:szCs w:val="22"/>
              </w:rPr>
            </w:pPr>
            <w:r w:rsidRPr="006F5AB4">
              <w:rPr>
                <w:rFonts w:ascii="Times New Roman" w:hAnsi="Times New Roman" w:cs="Times New Roman"/>
                <w:szCs w:val="22"/>
              </w:rPr>
              <w:t xml:space="preserve">Очищена от мусора  береговая защитная полоса р. </w:t>
            </w:r>
            <w:proofErr w:type="spellStart"/>
            <w:r w:rsidRPr="006F5AB4">
              <w:rPr>
                <w:rFonts w:ascii="Times New Roman" w:hAnsi="Times New Roman" w:cs="Times New Roman"/>
                <w:szCs w:val="22"/>
              </w:rPr>
              <w:t>Бердь</w:t>
            </w:r>
            <w:proofErr w:type="spellEnd"/>
            <w:r w:rsidRPr="006F5AB4">
              <w:rPr>
                <w:rFonts w:ascii="Times New Roman" w:hAnsi="Times New Roman" w:cs="Times New Roman"/>
                <w:szCs w:val="22"/>
              </w:rPr>
              <w:t xml:space="preserve"> протяженностью 2,8 км Объем финансирования составил     90 тыс. руб., в том числе из бюджета города  50 тыс. рублей, из бюджета предприятий 40 тыс. рублей.  </w:t>
            </w:r>
          </w:p>
        </w:tc>
        <w:tc>
          <w:tcPr>
            <w:tcW w:w="3119" w:type="dxa"/>
            <w:vAlign w:val="center"/>
          </w:tcPr>
          <w:p w:rsidR="00B95CBE" w:rsidRPr="00B13EA1" w:rsidRDefault="00B95CBE" w:rsidP="00A52D3D">
            <w:pPr>
              <w:pStyle w:val="ConsPlusNormal"/>
              <w:jc w:val="center"/>
              <w:rPr>
                <w:rFonts w:ascii="Times New Roman" w:hAnsi="Times New Roman" w:cs="Times New Roman"/>
                <w:color w:val="C00000"/>
                <w:szCs w:val="22"/>
              </w:rPr>
            </w:pPr>
          </w:p>
          <w:p w:rsidR="00B95CBE" w:rsidRPr="00B13EA1" w:rsidRDefault="00B95CBE" w:rsidP="00A52D3D">
            <w:pPr>
              <w:pStyle w:val="ConsPlusNormal"/>
              <w:jc w:val="center"/>
              <w:rPr>
                <w:rFonts w:ascii="Times New Roman" w:hAnsi="Times New Roman" w:cs="Times New Roman"/>
                <w:color w:val="C00000"/>
                <w:szCs w:val="22"/>
              </w:rPr>
            </w:pPr>
          </w:p>
        </w:tc>
      </w:tr>
      <w:tr w:rsidR="00B13EA1" w:rsidRPr="00B13EA1" w:rsidTr="00B95CBE">
        <w:trPr>
          <w:trHeight w:val="1441"/>
        </w:trPr>
        <w:tc>
          <w:tcPr>
            <w:tcW w:w="2552" w:type="dxa"/>
            <w:vMerge/>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6F5AB4" w:rsidRDefault="00B95CBE" w:rsidP="006F5AB4">
            <w:pPr>
              <w:pStyle w:val="ConsPlusNormal"/>
              <w:rPr>
                <w:rFonts w:ascii="Times New Roman" w:hAnsi="Times New Roman" w:cs="Times New Roman"/>
                <w:szCs w:val="22"/>
              </w:rPr>
            </w:pPr>
            <w:r w:rsidRPr="006F5AB4">
              <w:rPr>
                <w:rFonts w:ascii="Times New Roman" w:hAnsi="Times New Roman" w:cs="Times New Roman"/>
                <w:szCs w:val="22"/>
              </w:rPr>
              <w:t xml:space="preserve">Проведение экологической акции </w:t>
            </w:r>
            <w:r w:rsidR="006F5AB4" w:rsidRPr="006F5AB4">
              <w:rPr>
                <w:rFonts w:ascii="Times New Roman" w:hAnsi="Times New Roman" w:cs="Times New Roman"/>
                <w:szCs w:val="22"/>
              </w:rPr>
              <w:t>«</w:t>
            </w:r>
            <w:r w:rsidRPr="006F5AB4">
              <w:rPr>
                <w:rFonts w:ascii="Times New Roman" w:hAnsi="Times New Roman" w:cs="Times New Roman"/>
                <w:szCs w:val="22"/>
              </w:rPr>
              <w:t>Чистый берег</w:t>
            </w:r>
            <w:r w:rsidR="006F5AB4" w:rsidRPr="006F5AB4">
              <w:rPr>
                <w:rFonts w:ascii="Times New Roman" w:hAnsi="Times New Roman" w:cs="Times New Roman"/>
                <w:szCs w:val="22"/>
              </w:rPr>
              <w:t>»</w:t>
            </w:r>
            <w:r w:rsidRPr="006F5AB4">
              <w:rPr>
                <w:rFonts w:ascii="Times New Roman" w:hAnsi="Times New Roman" w:cs="Times New Roman"/>
                <w:szCs w:val="22"/>
              </w:rPr>
              <w:t xml:space="preserve"> с предприятиями города</w:t>
            </w:r>
          </w:p>
        </w:tc>
        <w:tc>
          <w:tcPr>
            <w:tcW w:w="1559" w:type="dxa"/>
            <w:gridSpan w:val="2"/>
            <w:vAlign w:val="center"/>
          </w:tcPr>
          <w:p w:rsidR="00B95CBE" w:rsidRPr="006F5AB4" w:rsidRDefault="006F5AB4" w:rsidP="00A52D3D">
            <w:pPr>
              <w:pStyle w:val="ConsPlusNormal"/>
              <w:jc w:val="center"/>
              <w:rPr>
                <w:rFonts w:ascii="Times New Roman" w:hAnsi="Times New Roman" w:cs="Times New Roman"/>
                <w:szCs w:val="22"/>
              </w:rPr>
            </w:pPr>
            <w:r w:rsidRPr="006F5AB4">
              <w:rPr>
                <w:rFonts w:ascii="Times New Roman" w:hAnsi="Times New Roman" w:cs="Times New Roman"/>
                <w:szCs w:val="22"/>
              </w:rPr>
              <w:t>в</w:t>
            </w:r>
            <w:r w:rsidR="00B95CBE" w:rsidRPr="006F5AB4">
              <w:rPr>
                <w:rFonts w:ascii="Times New Roman" w:hAnsi="Times New Roman" w:cs="Times New Roman"/>
                <w:szCs w:val="22"/>
              </w:rPr>
              <w:t>ыполнено</w:t>
            </w:r>
          </w:p>
          <w:p w:rsidR="00B95CBE" w:rsidRPr="006F5AB4" w:rsidRDefault="00B95CBE" w:rsidP="00A52D3D">
            <w:pPr>
              <w:pStyle w:val="ConsPlusNormal"/>
              <w:jc w:val="center"/>
              <w:rPr>
                <w:rFonts w:ascii="Times New Roman" w:hAnsi="Times New Roman" w:cs="Times New Roman"/>
                <w:szCs w:val="22"/>
              </w:rPr>
            </w:pPr>
          </w:p>
        </w:tc>
        <w:tc>
          <w:tcPr>
            <w:tcW w:w="4111" w:type="dxa"/>
            <w:gridSpan w:val="4"/>
            <w:vMerge/>
            <w:vAlign w:val="center"/>
          </w:tcPr>
          <w:p w:rsidR="00B95CBE" w:rsidRPr="006F5AB4" w:rsidRDefault="00B95CBE" w:rsidP="00A52D3D">
            <w:pPr>
              <w:pStyle w:val="ConsPlusNormal"/>
              <w:jc w:val="both"/>
              <w:rPr>
                <w:rFonts w:ascii="Times New Roman" w:hAnsi="Times New Roman" w:cs="Times New Roman"/>
                <w:szCs w:val="22"/>
              </w:rPr>
            </w:pPr>
          </w:p>
        </w:tc>
        <w:tc>
          <w:tcPr>
            <w:tcW w:w="3119" w:type="dxa"/>
            <w:vAlign w:val="center"/>
          </w:tcPr>
          <w:p w:rsidR="00B95CBE" w:rsidRPr="00B13EA1" w:rsidRDefault="00B95CBE" w:rsidP="00B95CBE">
            <w:pPr>
              <w:pStyle w:val="ConsPlusNormal"/>
              <w:jc w:val="center"/>
              <w:rPr>
                <w:rFonts w:ascii="Times New Roman" w:hAnsi="Times New Roman" w:cs="Times New Roman"/>
                <w:color w:val="C00000"/>
                <w:szCs w:val="22"/>
              </w:rPr>
            </w:pPr>
          </w:p>
        </w:tc>
      </w:tr>
      <w:tr w:rsidR="00B13EA1" w:rsidRPr="00B13EA1" w:rsidTr="00B95CBE">
        <w:tc>
          <w:tcPr>
            <w:tcW w:w="2552" w:type="dxa"/>
          </w:tcPr>
          <w:p w:rsidR="00B95CBE" w:rsidRPr="00B13EA1" w:rsidRDefault="00B95CBE" w:rsidP="00A52D3D">
            <w:pPr>
              <w:pStyle w:val="ConsPlusNormal"/>
              <w:rPr>
                <w:rFonts w:ascii="Times New Roman" w:hAnsi="Times New Roman" w:cs="Times New Roman"/>
                <w:color w:val="C00000"/>
                <w:szCs w:val="22"/>
              </w:rPr>
            </w:pPr>
          </w:p>
        </w:tc>
        <w:tc>
          <w:tcPr>
            <w:tcW w:w="3969" w:type="dxa"/>
            <w:vAlign w:val="center"/>
          </w:tcPr>
          <w:p w:rsidR="00B95CBE" w:rsidRPr="006F5AB4" w:rsidRDefault="00B95CBE" w:rsidP="00F42D46">
            <w:pPr>
              <w:pStyle w:val="ConsPlusNormal"/>
              <w:rPr>
                <w:rFonts w:ascii="Times New Roman" w:hAnsi="Times New Roman" w:cs="Times New Roman"/>
                <w:szCs w:val="22"/>
              </w:rPr>
            </w:pPr>
            <w:r w:rsidRPr="006F5AB4">
              <w:rPr>
                <w:rFonts w:ascii="Times New Roman" w:hAnsi="Times New Roman" w:cs="Times New Roman"/>
                <w:szCs w:val="22"/>
              </w:rPr>
              <w:t xml:space="preserve">Выпуск ежегодного доклада </w:t>
            </w:r>
            <w:r w:rsidR="00F42D46">
              <w:rPr>
                <w:rFonts w:ascii="Times New Roman" w:hAnsi="Times New Roman" w:cs="Times New Roman"/>
                <w:szCs w:val="22"/>
              </w:rPr>
              <w:t>«</w:t>
            </w:r>
            <w:r w:rsidRPr="006F5AB4">
              <w:rPr>
                <w:rFonts w:ascii="Times New Roman" w:hAnsi="Times New Roman" w:cs="Times New Roman"/>
                <w:szCs w:val="22"/>
              </w:rPr>
              <w:t>О состоянии о</w:t>
            </w:r>
            <w:r w:rsidR="00F42D46">
              <w:rPr>
                <w:rFonts w:ascii="Times New Roman" w:hAnsi="Times New Roman" w:cs="Times New Roman"/>
                <w:szCs w:val="22"/>
              </w:rPr>
              <w:t>кружающей среды города Искитима»</w:t>
            </w:r>
          </w:p>
        </w:tc>
        <w:tc>
          <w:tcPr>
            <w:tcW w:w="1559" w:type="dxa"/>
            <w:gridSpan w:val="2"/>
            <w:vAlign w:val="center"/>
          </w:tcPr>
          <w:p w:rsidR="00B95CBE" w:rsidRPr="006F5AB4" w:rsidRDefault="00B95CBE" w:rsidP="00A52D3D">
            <w:pPr>
              <w:pStyle w:val="ConsPlusNormal"/>
              <w:jc w:val="center"/>
              <w:rPr>
                <w:rFonts w:ascii="Times New Roman" w:hAnsi="Times New Roman" w:cs="Times New Roman"/>
                <w:szCs w:val="22"/>
              </w:rPr>
            </w:pPr>
            <w:r w:rsidRPr="006F5AB4">
              <w:rPr>
                <w:rFonts w:ascii="Times New Roman" w:hAnsi="Times New Roman" w:cs="Times New Roman"/>
                <w:szCs w:val="22"/>
              </w:rPr>
              <w:t>выполнено</w:t>
            </w:r>
          </w:p>
        </w:tc>
        <w:tc>
          <w:tcPr>
            <w:tcW w:w="4111" w:type="dxa"/>
            <w:gridSpan w:val="4"/>
            <w:vAlign w:val="center"/>
          </w:tcPr>
          <w:p w:rsidR="00B95CBE" w:rsidRPr="006F5AB4" w:rsidRDefault="00B95CBE" w:rsidP="006F5AB4">
            <w:pPr>
              <w:pStyle w:val="ConsPlusNormal"/>
              <w:rPr>
                <w:rFonts w:ascii="Times New Roman" w:hAnsi="Times New Roman" w:cs="Times New Roman"/>
                <w:szCs w:val="22"/>
              </w:rPr>
            </w:pPr>
            <w:r w:rsidRPr="006F5AB4">
              <w:rPr>
                <w:rFonts w:ascii="Times New Roman" w:hAnsi="Times New Roman" w:cs="Times New Roman"/>
                <w:szCs w:val="22"/>
              </w:rPr>
              <w:t xml:space="preserve">Выпущено  5 ежегодных докладов </w:t>
            </w:r>
            <w:r w:rsidR="006F5AB4" w:rsidRPr="006F5AB4">
              <w:rPr>
                <w:rFonts w:ascii="Times New Roman" w:hAnsi="Times New Roman" w:cs="Times New Roman"/>
                <w:szCs w:val="22"/>
              </w:rPr>
              <w:t>«</w:t>
            </w:r>
            <w:r w:rsidRPr="006F5AB4">
              <w:rPr>
                <w:rFonts w:ascii="Times New Roman" w:hAnsi="Times New Roman" w:cs="Times New Roman"/>
                <w:szCs w:val="22"/>
              </w:rPr>
              <w:t>О состоянии о</w:t>
            </w:r>
            <w:r w:rsidR="006F5AB4" w:rsidRPr="006F5AB4">
              <w:rPr>
                <w:rFonts w:ascii="Times New Roman" w:hAnsi="Times New Roman" w:cs="Times New Roman"/>
                <w:szCs w:val="22"/>
              </w:rPr>
              <w:t>кружающей среды города Искитима»</w:t>
            </w:r>
          </w:p>
        </w:tc>
        <w:tc>
          <w:tcPr>
            <w:tcW w:w="3119" w:type="dxa"/>
            <w:vAlign w:val="center"/>
          </w:tcPr>
          <w:p w:rsidR="00B95CBE" w:rsidRPr="00B13EA1" w:rsidRDefault="00B95CBE" w:rsidP="00A52D3D">
            <w:pPr>
              <w:pStyle w:val="ConsPlusNormal"/>
              <w:jc w:val="center"/>
              <w:rPr>
                <w:rFonts w:ascii="Times New Roman" w:hAnsi="Times New Roman" w:cs="Times New Roman"/>
                <w:color w:val="C00000"/>
                <w:szCs w:val="22"/>
              </w:rPr>
            </w:pPr>
          </w:p>
        </w:tc>
      </w:tr>
    </w:tbl>
    <w:tbl>
      <w:tblPr>
        <w:tblStyle w:val="1"/>
        <w:tblW w:w="15310" w:type="dxa"/>
        <w:tblInd w:w="-34" w:type="dxa"/>
        <w:tblLayout w:type="fixed"/>
        <w:tblLook w:val="04A0" w:firstRow="1" w:lastRow="0" w:firstColumn="1" w:lastColumn="0" w:noHBand="0" w:noVBand="1"/>
      </w:tblPr>
      <w:tblGrid>
        <w:gridCol w:w="2552"/>
        <w:gridCol w:w="3544"/>
        <w:gridCol w:w="1134"/>
        <w:gridCol w:w="567"/>
        <w:gridCol w:w="142"/>
        <w:gridCol w:w="1417"/>
        <w:gridCol w:w="1559"/>
        <w:gridCol w:w="1418"/>
        <w:gridCol w:w="2977"/>
      </w:tblGrid>
      <w:tr w:rsidR="00B13EA1" w:rsidRPr="00B13EA1" w:rsidTr="005B4018">
        <w:tc>
          <w:tcPr>
            <w:tcW w:w="2552" w:type="dxa"/>
            <w:vMerge w:val="restart"/>
          </w:tcPr>
          <w:p w:rsidR="005B4018" w:rsidRPr="001D3124" w:rsidRDefault="005B4018" w:rsidP="005B4018">
            <w:pPr>
              <w:widowControl w:val="0"/>
              <w:autoSpaceDE w:val="0"/>
              <w:autoSpaceDN w:val="0"/>
              <w:rPr>
                <w:rFonts w:ascii="Times New Roman" w:eastAsia="Times New Roman" w:hAnsi="Times New Roman" w:cs="Times New Roman"/>
                <w:lang w:eastAsia="ru-RU"/>
              </w:rPr>
            </w:pPr>
            <w:r w:rsidRPr="001D3124">
              <w:rPr>
                <w:rFonts w:ascii="Times New Roman" w:eastAsia="Times New Roman" w:hAnsi="Times New Roman" w:cs="Times New Roman"/>
                <w:lang w:eastAsia="ru-RU"/>
              </w:rPr>
              <w:t>6. Развитие системы образования города Искитима Новосибирской области</w:t>
            </w:r>
          </w:p>
        </w:tc>
        <w:tc>
          <w:tcPr>
            <w:tcW w:w="12758" w:type="dxa"/>
            <w:gridSpan w:val="8"/>
            <w:shd w:val="clear" w:color="auto" w:fill="auto"/>
          </w:tcPr>
          <w:p w:rsidR="005B4018" w:rsidRPr="001D3124" w:rsidRDefault="005B4018" w:rsidP="005B4018">
            <w:pPr>
              <w:widowControl w:val="0"/>
              <w:autoSpaceDE w:val="0"/>
              <w:autoSpaceDN w:val="0"/>
              <w:jc w:val="center"/>
              <w:rPr>
                <w:rFonts w:ascii="Times New Roman" w:eastAsia="Times New Roman" w:hAnsi="Times New Roman" w:cs="Times New Roman"/>
                <w:lang w:eastAsia="ru-RU"/>
              </w:rPr>
            </w:pPr>
            <w:r w:rsidRPr="001D3124">
              <w:rPr>
                <w:rFonts w:ascii="Times New Roman" w:eastAsia="Times New Roman" w:hAnsi="Times New Roman" w:cs="Times New Roman"/>
                <w:lang w:eastAsia="ru-RU"/>
              </w:rPr>
              <w:t>1. Выполнение целевых индикаторов</w:t>
            </w:r>
          </w:p>
        </w:tc>
      </w:tr>
      <w:tr w:rsidR="00B13EA1" w:rsidRPr="00B13EA1" w:rsidTr="005B4018">
        <w:tc>
          <w:tcPr>
            <w:tcW w:w="2552" w:type="dxa"/>
            <w:vMerge/>
          </w:tcPr>
          <w:p w:rsidR="005B4018" w:rsidRPr="001D3124"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shd w:val="clear" w:color="auto" w:fill="auto"/>
            <w:vAlign w:val="center"/>
          </w:tcPr>
          <w:p w:rsidR="005B4018" w:rsidRPr="001D3124" w:rsidRDefault="005B4018" w:rsidP="005B4018">
            <w:pPr>
              <w:widowControl w:val="0"/>
              <w:autoSpaceDE w:val="0"/>
              <w:autoSpaceDN w:val="0"/>
              <w:jc w:val="center"/>
              <w:rPr>
                <w:rFonts w:ascii="Times New Roman" w:eastAsia="Times New Roman" w:hAnsi="Times New Roman" w:cs="Times New Roman"/>
                <w:lang w:eastAsia="ru-RU"/>
              </w:rPr>
            </w:pPr>
            <w:r w:rsidRPr="001D3124">
              <w:rPr>
                <w:rFonts w:ascii="Times New Roman" w:eastAsia="Times New Roman" w:hAnsi="Times New Roman" w:cs="Times New Roman"/>
                <w:lang w:eastAsia="ru-RU"/>
              </w:rPr>
              <w:t>Наименование целевого индикатора</w:t>
            </w:r>
          </w:p>
        </w:tc>
        <w:tc>
          <w:tcPr>
            <w:tcW w:w="709" w:type="dxa"/>
            <w:gridSpan w:val="2"/>
            <w:shd w:val="clear" w:color="auto" w:fill="auto"/>
            <w:vAlign w:val="center"/>
          </w:tcPr>
          <w:p w:rsidR="005B4018" w:rsidRPr="001D3124" w:rsidRDefault="005B4018" w:rsidP="005B4018">
            <w:pPr>
              <w:widowControl w:val="0"/>
              <w:autoSpaceDE w:val="0"/>
              <w:autoSpaceDN w:val="0"/>
              <w:jc w:val="center"/>
              <w:rPr>
                <w:rFonts w:ascii="Times New Roman" w:eastAsia="Times New Roman" w:hAnsi="Times New Roman" w:cs="Times New Roman"/>
                <w:lang w:eastAsia="ru-RU"/>
              </w:rPr>
            </w:pPr>
            <w:r w:rsidRPr="001D3124">
              <w:rPr>
                <w:rFonts w:ascii="Times New Roman" w:eastAsia="Times New Roman" w:hAnsi="Times New Roman" w:cs="Times New Roman"/>
                <w:lang w:eastAsia="ru-RU"/>
              </w:rPr>
              <w:t>Ед. изм.</w:t>
            </w:r>
          </w:p>
        </w:tc>
        <w:tc>
          <w:tcPr>
            <w:tcW w:w="1417" w:type="dxa"/>
            <w:shd w:val="clear" w:color="auto" w:fill="auto"/>
            <w:vAlign w:val="center"/>
          </w:tcPr>
          <w:p w:rsidR="005B4018" w:rsidRPr="001D3124" w:rsidRDefault="005B4018" w:rsidP="005B4018">
            <w:pPr>
              <w:widowControl w:val="0"/>
              <w:autoSpaceDE w:val="0"/>
              <w:autoSpaceDN w:val="0"/>
              <w:jc w:val="center"/>
              <w:rPr>
                <w:rFonts w:ascii="Times New Roman" w:eastAsia="Times New Roman" w:hAnsi="Times New Roman" w:cs="Times New Roman"/>
                <w:lang w:eastAsia="ru-RU"/>
              </w:rPr>
            </w:pPr>
            <w:r w:rsidRPr="001D3124">
              <w:rPr>
                <w:rFonts w:ascii="Times New Roman" w:eastAsia="Times New Roman" w:hAnsi="Times New Roman" w:cs="Times New Roman"/>
                <w:lang w:eastAsia="ru-RU"/>
              </w:rPr>
              <w:t>Плановое значение целевого индикатора</w:t>
            </w:r>
          </w:p>
        </w:tc>
        <w:tc>
          <w:tcPr>
            <w:tcW w:w="1559" w:type="dxa"/>
            <w:shd w:val="clear" w:color="auto" w:fill="auto"/>
            <w:vAlign w:val="center"/>
          </w:tcPr>
          <w:p w:rsidR="005B4018" w:rsidRPr="001D3124" w:rsidRDefault="005B4018" w:rsidP="005B4018">
            <w:pPr>
              <w:widowControl w:val="0"/>
              <w:autoSpaceDE w:val="0"/>
              <w:autoSpaceDN w:val="0"/>
              <w:jc w:val="center"/>
              <w:rPr>
                <w:rFonts w:ascii="Times New Roman" w:eastAsia="Times New Roman" w:hAnsi="Times New Roman" w:cs="Times New Roman"/>
                <w:lang w:eastAsia="ru-RU"/>
              </w:rPr>
            </w:pPr>
            <w:r w:rsidRPr="001D3124">
              <w:rPr>
                <w:rFonts w:ascii="Times New Roman" w:eastAsia="Times New Roman" w:hAnsi="Times New Roman" w:cs="Times New Roman"/>
                <w:lang w:eastAsia="ru-RU"/>
              </w:rPr>
              <w:t>Фактическое значение целевого индикатора</w:t>
            </w:r>
          </w:p>
        </w:tc>
        <w:tc>
          <w:tcPr>
            <w:tcW w:w="4395" w:type="dxa"/>
            <w:gridSpan w:val="2"/>
            <w:shd w:val="clear" w:color="auto" w:fill="auto"/>
            <w:vAlign w:val="center"/>
          </w:tcPr>
          <w:p w:rsidR="005B4018" w:rsidRPr="001D3124" w:rsidRDefault="005B4018" w:rsidP="005B4018">
            <w:pPr>
              <w:widowControl w:val="0"/>
              <w:autoSpaceDE w:val="0"/>
              <w:autoSpaceDN w:val="0"/>
              <w:jc w:val="center"/>
              <w:rPr>
                <w:rFonts w:ascii="Times New Roman" w:eastAsia="Times New Roman" w:hAnsi="Times New Roman" w:cs="Times New Roman"/>
                <w:lang w:eastAsia="ru-RU"/>
              </w:rPr>
            </w:pPr>
            <w:r w:rsidRPr="001D3124">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507F6E" w:rsidRDefault="005B4018" w:rsidP="005B4018">
            <w:pPr>
              <w:tabs>
                <w:tab w:val="left" w:pos="284"/>
              </w:tabs>
              <w:spacing w:after="200" w:line="276" w:lineRule="auto"/>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Количество программ дополнительного образования технической направленности реализуемых в образовательных организациях города</w:t>
            </w:r>
          </w:p>
        </w:tc>
        <w:tc>
          <w:tcPr>
            <w:tcW w:w="709" w:type="dxa"/>
            <w:gridSpan w:val="2"/>
            <w:vAlign w:val="center"/>
          </w:tcPr>
          <w:p w:rsidR="005B4018" w:rsidRPr="00507F6E" w:rsidRDefault="005B4018" w:rsidP="00405668">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ед.</w:t>
            </w:r>
          </w:p>
        </w:tc>
        <w:tc>
          <w:tcPr>
            <w:tcW w:w="1417" w:type="dxa"/>
            <w:vAlign w:val="center"/>
          </w:tcPr>
          <w:p w:rsidR="005B4018" w:rsidRPr="00507F6E" w:rsidRDefault="00507F6E" w:rsidP="0065614C">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12</w:t>
            </w:r>
          </w:p>
        </w:tc>
        <w:tc>
          <w:tcPr>
            <w:tcW w:w="1559" w:type="dxa"/>
            <w:vAlign w:val="center"/>
          </w:tcPr>
          <w:p w:rsidR="005B4018" w:rsidRPr="00507F6E" w:rsidRDefault="00507F6E" w:rsidP="0065614C">
            <w:pPr>
              <w:widowControl w:val="0"/>
              <w:autoSpaceDE w:val="0"/>
              <w:autoSpaceDN w:val="0"/>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37</w:t>
            </w:r>
          </w:p>
        </w:tc>
        <w:tc>
          <w:tcPr>
            <w:tcW w:w="4395" w:type="dxa"/>
            <w:gridSpan w:val="2"/>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507F6E" w:rsidRDefault="005B4018" w:rsidP="005B4018">
            <w:pPr>
              <w:tabs>
                <w:tab w:val="left" w:pos="284"/>
              </w:tabs>
              <w:spacing w:after="200" w:line="276" w:lineRule="auto"/>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Количество программ дополнительного образования естественнонаучной направленности, реализуемых в образовательных организациях города</w:t>
            </w:r>
          </w:p>
        </w:tc>
        <w:tc>
          <w:tcPr>
            <w:tcW w:w="709" w:type="dxa"/>
            <w:gridSpan w:val="2"/>
            <w:vAlign w:val="center"/>
          </w:tcPr>
          <w:p w:rsidR="005B4018" w:rsidRPr="00507F6E" w:rsidRDefault="005B4018" w:rsidP="00405668">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ед.</w:t>
            </w:r>
          </w:p>
        </w:tc>
        <w:tc>
          <w:tcPr>
            <w:tcW w:w="1417" w:type="dxa"/>
            <w:vAlign w:val="center"/>
          </w:tcPr>
          <w:p w:rsidR="005B4018" w:rsidRPr="00507F6E" w:rsidRDefault="00507F6E" w:rsidP="0065614C">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8</w:t>
            </w:r>
          </w:p>
        </w:tc>
        <w:tc>
          <w:tcPr>
            <w:tcW w:w="1559" w:type="dxa"/>
            <w:vAlign w:val="center"/>
          </w:tcPr>
          <w:p w:rsidR="005B4018" w:rsidRPr="00507F6E" w:rsidRDefault="00507F6E" w:rsidP="0065614C">
            <w:pPr>
              <w:widowControl w:val="0"/>
              <w:autoSpaceDE w:val="0"/>
              <w:autoSpaceDN w:val="0"/>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31</w:t>
            </w:r>
          </w:p>
        </w:tc>
        <w:tc>
          <w:tcPr>
            <w:tcW w:w="4395" w:type="dxa"/>
            <w:gridSpan w:val="2"/>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507F6E" w:rsidRDefault="00507F6E" w:rsidP="005B4018">
            <w:pPr>
              <w:tabs>
                <w:tab w:val="left" w:pos="284"/>
              </w:tabs>
              <w:spacing w:after="200" w:line="276" w:lineRule="auto"/>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Количество ОО, заключивших договоры сетевого взаимодействия с детским технопарком «Кванториум»</w:t>
            </w:r>
          </w:p>
        </w:tc>
        <w:tc>
          <w:tcPr>
            <w:tcW w:w="709" w:type="dxa"/>
            <w:gridSpan w:val="2"/>
            <w:vAlign w:val="center"/>
          </w:tcPr>
          <w:p w:rsidR="005B4018" w:rsidRPr="00507F6E" w:rsidRDefault="005B4018" w:rsidP="00405668">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ед.</w:t>
            </w:r>
          </w:p>
        </w:tc>
        <w:tc>
          <w:tcPr>
            <w:tcW w:w="1417" w:type="dxa"/>
            <w:vAlign w:val="center"/>
          </w:tcPr>
          <w:p w:rsidR="005B4018" w:rsidRPr="00507F6E" w:rsidRDefault="00507F6E" w:rsidP="0065614C">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6</w:t>
            </w:r>
          </w:p>
        </w:tc>
        <w:tc>
          <w:tcPr>
            <w:tcW w:w="1559" w:type="dxa"/>
            <w:vAlign w:val="center"/>
          </w:tcPr>
          <w:p w:rsidR="005B4018" w:rsidRPr="00507F6E" w:rsidRDefault="00507F6E" w:rsidP="0065614C">
            <w:pPr>
              <w:widowControl w:val="0"/>
              <w:autoSpaceDE w:val="0"/>
              <w:autoSpaceDN w:val="0"/>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6</w:t>
            </w:r>
          </w:p>
        </w:tc>
        <w:tc>
          <w:tcPr>
            <w:tcW w:w="4395" w:type="dxa"/>
            <w:gridSpan w:val="2"/>
            <w:vAlign w:val="center"/>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507F6E" w:rsidRDefault="00507F6E" w:rsidP="005B4018">
            <w:pPr>
              <w:tabs>
                <w:tab w:val="left" w:pos="284"/>
              </w:tabs>
              <w:spacing w:after="200" w:line="276" w:lineRule="auto"/>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 xml:space="preserve">Количество обучающихся по образовательным программам, реализуемым на базе детского </w:t>
            </w:r>
            <w:r w:rsidRPr="00507F6E">
              <w:rPr>
                <w:rFonts w:ascii="Times New Roman" w:eastAsia="Times New Roman" w:hAnsi="Times New Roman" w:cs="Times New Roman"/>
                <w:lang w:eastAsia="ru-RU"/>
              </w:rPr>
              <w:lastRenderedPageBreak/>
              <w:t>технопарка «Кванториум»</w:t>
            </w:r>
          </w:p>
        </w:tc>
        <w:tc>
          <w:tcPr>
            <w:tcW w:w="709" w:type="dxa"/>
            <w:gridSpan w:val="2"/>
            <w:vAlign w:val="center"/>
          </w:tcPr>
          <w:p w:rsidR="005B4018" w:rsidRPr="00507F6E" w:rsidRDefault="00507F6E" w:rsidP="00405668">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lastRenderedPageBreak/>
              <w:t>чел</w:t>
            </w:r>
          </w:p>
        </w:tc>
        <w:tc>
          <w:tcPr>
            <w:tcW w:w="1417" w:type="dxa"/>
            <w:vAlign w:val="center"/>
          </w:tcPr>
          <w:p w:rsidR="005B4018" w:rsidRPr="00507F6E" w:rsidRDefault="00507F6E" w:rsidP="0065614C">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1200</w:t>
            </w:r>
          </w:p>
        </w:tc>
        <w:tc>
          <w:tcPr>
            <w:tcW w:w="1559" w:type="dxa"/>
            <w:vAlign w:val="center"/>
          </w:tcPr>
          <w:p w:rsidR="005B4018" w:rsidRPr="00507F6E" w:rsidRDefault="00507F6E" w:rsidP="0065614C">
            <w:pPr>
              <w:widowControl w:val="0"/>
              <w:autoSpaceDE w:val="0"/>
              <w:autoSpaceDN w:val="0"/>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1254</w:t>
            </w:r>
          </w:p>
        </w:tc>
        <w:tc>
          <w:tcPr>
            <w:tcW w:w="4395" w:type="dxa"/>
            <w:gridSpan w:val="2"/>
            <w:vAlign w:val="center"/>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507F6E" w:rsidRDefault="00507F6E" w:rsidP="005B4018">
            <w:pPr>
              <w:tabs>
                <w:tab w:val="left" w:pos="284"/>
              </w:tabs>
              <w:spacing w:after="200" w:line="276" w:lineRule="auto"/>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Количество ОО, прошедших конкурсный отбор на открытие специализированных классов</w:t>
            </w:r>
          </w:p>
        </w:tc>
        <w:tc>
          <w:tcPr>
            <w:tcW w:w="709" w:type="dxa"/>
            <w:gridSpan w:val="2"/>
            <w:vAlign w:val="center"/>
          </w:tcPr>
          <w:p w:rsidR="005B4018" w:rsidRPr="00507F6E" w:rsidRDefault="00507F6E" w:rsidP="00405668">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Ед.</w:t>
            </w:r>
          </w:p>
        </w:tc>
        <w:tc>
          <w:tcPr>
            <w:tcW w:w="1417" w:type="dxa"/>
            <w:vAlign w:val="center"/>
          </w:tcPr>
          <w:p w:rsidR="005B4018" w:rsidRPr="00507F6E" w:rsidRDefault="00507F6E" w:rsidP="0065614C">
            <w:pPr>
              <w:tabs>
                <w:tab w:val="left" w:pos="284"/>
              </w:tabs>
              <w:spacing w:after="200" w:line="276" w:lineRule="auto"/>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5</w:t>
            </w:r>
          </w:p>
        </w:tc>
        <w:tc>
          <w:tcPr>
            <w:tcW w:w="1559" w:type="dxa"/>
            <w:vAlign w:val="center"/>
          </w:tcPr>
          <w:p w:rsidR="005B4018" w:rsidRPr="00507F6E" w:rsidRDefault="005B4018" w:rsidP="00507F6E">
            <w:pPr>
              <w:widowControl w:val="0"/>
              <w:autoSpaceDE w:val="0"/>
              <w:autoSpaceDN w:val="0"/>
              <w:jc w:val="center"/>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1</w:t>
            </w:r>
          </w:p>
        </w:tc>
        <w:tc>
          <w:tcPr>
            <w:tcW w:w="4395" w:type="dxa"/>
            <w:gridSpan w:val="2"/>
            <w:vAlign w:val="center"/>
          </w:tcPr>
          <w:p w:rsidR="005B4018" w:rsidRPr="00507F6E" w:rsidRDefault="00507F6E" w:rsidP="005B4018">
            <w:pPr>
              <w:widowControl w:val="0"/>
              <w:autoSpaceDE w:val="0"/>
              <w:autoSpaceDN w:val="0"/>
              <w:rPr>
                <w:rFonts w:ascii="Times New Roman" w:eastAsia="Times New Roman" w:hAnsi="Times New Roman" w:cs="Times New Roman"/>
                <w:lang w:eastAsia="ru-RU"/>
              </w:rPr>
            </w:pPr>
            <w:r w:rsidRPr="00507F6E">
              <w:rPr>
                <w:rFonts w:ascii="Times New Roman" w:eastAsia="Times New Roman" w:hAnsi="Times New Roman" w:cs="Times New Roman"/>
                <w:lang w:eastAsia="ru-RU"/>
              </w:rPr>
              <w:t xml:space="preserve">В конкурсном отборе на открытие специализированных классов в 2024 году участвовали 4 школы (№ 4, 5, 9 и 11). </w:t>
            </w:r>
            <w:proofErr w:type="gramStart"/>
            <w:r w:rsidRPr="00507F6E">
              <w:rPr>
                <w:rFonts w:ascii="Times New Roman" w:eastAsia="Times New Roman" w:hAnsi="Times New Roman" w:cs="Times New Roman"/>
                <w:lang w:eastAsia="ru-RU"/>
              </w:rPr>
              <w:t>Прошла конкурсный отбор только школа № 9, в которой открыты инженерный и медицинский профильный классы</w:t>
            </w:r>
            <w:proofErr w:type="gramEnd"/>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75590" w:rsidRDefault="00553AA3" w:rsidP="005B4018">
            <w:pPr>
              <w:tabs>
                <w:tab w:val="left" w:pos="284"/>
              </w:tabs>
              <w:spacing w:after="200" w:line="276" w:lineRule="auto"/>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Доля обучающихся, участвовавших в каникулярных школах, сдавших ЕГЭ с результатом ТБ</w:t>
            </w:r>
            <w:proofErr w:type="gramStart"/>
            <w:r w:rsidRPr="00475590">
              <w:rPr>
                <w:rFonts w:ascii="Times New Roman" w:eastAsia="Times New Roman" w:hAnsi="Times New Roman" w:cs="Times New Roman"/>
                <w:lang w:eastAsia="ru-RU"/>
              </w:rPr>
              <w:t>2</w:t>
            </w:r>
            <w:proofErr w:type="gramEnd"/>
            <w:r w:rsidRPr="00475590">
              <w:rPr>
                <w:rFonts w:ascii="Times New Roman" w:eastAsia="Times New Roman" w:hAnsi="Times New Roman" w:cs="Times New Roman"/>
                <w:lang w:eastAsia="ru-RU"/>
              </w:rPr>
              <w:t xml:space="preserve"> и выше</w:t>
            </w:r>
          </w:p>
        </w:tc>
        <w:tc>
          <w:tcPr>
            <w:tcW w:w="709" w:type="dxa"/>
            <w:gridSpan w:val="2"/>
            <w:vAlign w:val="center"/>
          </w:tcPr>
          <w:p w:rsidR="005B4018" w:rsidRPr="00475590" w:rsidRDefault="00553AA3" w:rsidP="00405668">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w:t>
            </w:r>
          </w:p>
        </w:tc>
        <w:tc>
          <w:tcPr>
            <w:tcW w:w="1417" w:type="dxa"/>
            <w:vAlign w:val="center"/>
          </w:tcPr>
          <w:p w:rsidR="005B4018" w:rsidRPr="00475590" w:rsidRDefault="005B4018" w:rsidP="0065614C">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12</w:t>
            </w:r>
          </w:p>
        </w:tc>
        <w:tc>
          <w:tcPr>
            <w:tcW w:w="1559" w:type="dxa"/>
            <w:vAlign w:val="center"/>
          </w:tcPr>
          <w:p w:rsidR="005B4018" w:rsidRPr="00475590" w:rsidRDefault="00553AA3" w:rsidP="0065614C">
            <w:pPr>
              <w:widowControl w:val="0"/>
              <w:autoSpaceDE w:val="0"/>
              <w:autoSpaceDN w:val="0"/>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7,5</w:t>
            </w:r>
          </w:p>
        </w:tc>
        <w:tc>
          <w:tcPr>
            <w:tcW w:w="4395" w:type="dxa"/>
            <w:gridSpan w:val="2"/>
            <w:vAlign w:val="center"/>
          </w:tcPr>
          <w:p w:rsidR="005B4018" w:rsidRPr="00475590" w:rsidRDefault="00553AA3" w:rsidP="005B4018">
            <w:pPr>
              <w:widowControl w:val="0"/>
              <w:autoSpaceDE w:val="0"/>
              <w:autoSpaceDN w:val="0"/>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Результат ТБ</w:t>
            </w:r>
            <w:proofErr w:type="gramStart"/>
            <w:r w:rsidRPr="00475590">
              <w:rPr>
                <w:rFonts w:ascii="Times New Roman" w:eastAsia="Times New Roman" w:hAnsi="Times New Roman" w:cs="Times New Roman"/>
                <w:lang w:eastAsia="ru-RU"/>
              </w:rPr>
              <w:t>2</w:t>
            </w:r>
            <w:proofErr w:type="gramEnd"/>
            <w:r w:rsidRPr="00475590">
              <w:rPr>
                <w:rFonts w:ascii="Times New Roman" w:eastAsia="Times New Roman" w:hAnsi="Times New Roman" w:cs="Times New Roman"/>
                <w:lang w:eastAsia="ru-RU"/>
              </w:rPr>
              <w:t>, как правило, получают выпускники, изучавшие предмет на профильном уровне. Периодического углубленного погружения в предмет во время каникулярных школ не всем выпускникам достаточно для получения результатов высокого уровня на ЕГЭ.</w:t>
            </w: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75590" w:rsidRDefault="00475590" w:rsidP="005B4018">
            <w:pPr>
              <w:tabs>
                <w:tab w:val="left" w:pos="284"/>
              </w:tabs>
              <w:spacing w:after="200" w:line="276" w:lineRule="auto"/>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Количество выпускников школ, заключивших договора о целевом обучении в НГПУ</w:t>
            </w:r>
          </w:p>
        </w:tc>
        <w:tc>
          <w:tcPr>
            <w:tcW w:w="709" w:type="dxa"/>
            <w:gridSpan w:val="2"/>
            <w:vAlign w:val="center"/>
          </w:tcPr>
          <w:p w:rsidR="005B4018" w:rsidRPr="00475590" w:rsidRDefault="00475590" w:rsidP="00405668">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Ед.</w:t>
            </w:r>
          </w:p>
        </w:tc>
        <w:tc>
          <w:tcPr>
            <w:tcW w:w="1417" w:type="dxa"/>
            <w:vAlign w:val="center"/>
          </w:tcPr>
          <w:p w:rsidR="005B4018" w:rsidRPr="00475590" w:rsidRDefault="00475590" w:rsidP="0065614C">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35</w:t>
            </w:r>
          </w:p>
        </w:tc>
        <w:tc>
          <w:tcPr>
            <w:tcW w:w="1559" w:type="dxa"/>
            <w:vAlign w:val="center"/>
          </w:tcPr>
          <w:p w:rsidR="005B4018" w:rsidRPr="00475590" w:rsidRDefault="00475590" w:rsidP="0065614C">
            <w:pPr>
              <w:widowControl w:val="0"/>
              <w:autoSpaceDE w:val="0"/>
              <w:autoSpaceDN w:val="0"/>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37</w:t>
            </w:r>
          </w:p>
        </w:tc>
        <w:tc>
          <w:tcPr>
            <w:tcW w:w="4395" w:type="dxa"/>
            <w:gridSpan w:val="2"/>
            <w:vAlign w:val="center"/>
          </w:tcPr>
          <w:p w:rsidR="005B4018" w:rsidRPr="00475590"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75590" w:rsidRDefault="00475590" w:rsidP="005B4018">
            <w:pPr>
              <w:tabs>
                <w:tab w:val="left" w:pos="284"/>
              </w:tabs>
              <w:spacing w:after="200" w:line="276" w:lineRule="auto"/>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Количество договоров, заключенных ОО в рамках участия в общественной программе «Учитель для России»</w:t>
            </w:r>
          </w:p>
        </w:tc>
        <w:tc>
          <w:tcPr>
            <w:tcW w:w="709" w:type="dxa"/>
            <w:gridSpan w:val="2"/>
            <w:vAlign w:val="center"/>
          </w:tcPr>
          <w:p w:rsidR="005B4018" w:rsidRPr="00475590" w:rsidRDefault="00475590" w:rsidP="00405668">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Ед.</w:t>
            </w:r>
          </w:p>
        </w:tc>
        <w:tc>
          <w:tcPr>
            <w:tcW w:w="1417" w:type="dxa"/>
            <w:vAlign w:val="center"/>
          </w:tcPr>
          <w:p w:rsidR="005B4018" w:rsidRPr="00475590" w:rsidRDefault="005B4018" w:rsidP="00475590">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1</w:t>
            </w:r>
            <w:r w:rsidR="00475590" w:rsidRPr="00475590">
              <w:rPr>
                <w:rFonts w:ascii="Times New Roman" w:eastAsia="Times New Roman" w:hAnsi="Times New Roman" w:cs="Times New Roman"/>
                <w:lang w:eastAsia="ru-RU"/>
              </w:rPr>
              <w:t>5</w:t>
            </w:r>
          </w:p>
        </w:tc>
        <w:tc>
          <w:tcPr>
            <w:tcW w:w="1559" w:type="dxa"/>
            <w:vAlign w:val="center"/>
          </w:tcPr>
          <w:p w:rsidR="005B4018" w:rsidRPr="00475590" w:rsidRDefault="005B4018" w:rsidP="0065614C">
            <w:pPr>
              <w:widowControl w:val="0"/>
              <w:autoSpaceDE w:val="0"/>
              <w:autoSpaceDN w:val="0"/>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0</w:t>
            </w:r>
          </w:p>
        </w:tc>
        <w:tc>
          <w:tcPr>
            <w:tcW w:w="4395" w:type="dxa"/>
            <w:gridSpan w:val="2"/>
            <w:vAlign w:val="center"/>
          </w:tcPr>
          <w:p w:rsidR="005B4018" w:rsidRPr="00475590" w:rsidRDefault="00475590" w:rsidP="005B4018">
            <w:pPr>
              <w:widowControl w:val="0"/>
              <w:autoSpaceDE w:val="0"/>
              <w:autoSpaceDN w:val="0"/>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Набор участников программы «Учитель для России» в Новосибирской области прекращен в 2023 году. В июне 2024 года завершились сроки трудовых договоров участников программы, работавших в школах города Искитима</w:t>
            </w: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75590" w:rsidRDefault="00475590" w:rsidP="005B4018">
            <w:pPr>
              <w:tabs>
                <w:tab w:val="left" w:pos="284"/>
              </w:tabs>
              <w:spacing w:after="200" w:line="276" w:lineRule="auto"/>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 xml:space="preserve">Доля молодых педагогов, для которых организованно </w:t>
            </w:r>
            <w:proofErr w:type="spellStart"/>
            <w:r w:rsidRPr="00475590">
              <w:rPr>
                <w:rFonts w:ascii="Times New Roman" w:eastAsia="Times New Roman" w:hAnsi="Times New Roman" w:cs="Times New Roman"/>
                <w:lang w:eastAsia="ru-RU"/>
              </w:rPr>
              <w:t>менторство</w:t>
            </w:r>
            <w:proofErr w:type="spellEnd"/>
            <w:r w:rsidRPr="00475590">
              <w:rPr>
                <w:rFonts w:ascii="Times New Roman" w:eastAsia="Times New Roman" w:hAnsi="Times New Roman" w:cs="Times New Roman"/>
                <w:lang w:eastAsia="ru-RU"/>
              </w:rPr>
              <w:t xml:space="preserve"> и наставничество</w:t>
            </w:r>
          </w:p>
        </w:tc>
        <w:tc>
          <w:tcPr>
            <w:tcW w:w="709" w:type="dxa"/>
            <w:gridSpan w:val="2"/>
            <w:vAlign w:val="center"/>
          </w:tcPr>
          <w:p w:rsidR="005B4018" w:rsidRPr="00475590" w:rsidRDefault="005B4018" w:rsidP="00405668">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w:t>
            </w:r>
          </w:p>
        </w:tc>
        <w:tc>
          <w:tcPr>
            <w:tcW w:w="1417" w:type="dxa"/>
            <w:vAlign w:val="center"/>
          </w:tcPr>
          <w:p w:rsidR="005B4018" w:rsidRPr="00475590" w:rsidRDefault="005B4018" w:rsidP="0065614C">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75</w:t>
            </w:r>
          </w:p>
        </w:tc>
        <w:tc>
          <w:tcPr>
            <w:tcW w:w="1559" w:type="dxa"/>
            <w:vAlign w:val="center"/>
          </w:tcPr>
          <w:p w:rsidR="005B4018" w:rsidRPr="00475590" w:rsidRDefault="00475590" w:rsidP="0065614C">
            <w:pPr>
              <w:widowControl w:val="0"/>
              <w:autoSpaceDE w:val="0"/>
              <w:autoSpaceDN w:val="0"/>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100</w:t>
            </w:r>
          </w:p>
        </w:tc>
        <w:tc>
          <w:tcPr>
            <w:tcW w:w="4395" w:type="dxa"/>
            <w:gridSpan w:val="2"/>
            <w:vAlign w:val="center"/>
          </w:tcPr>
          <w:p w:rsidR="005B4018" w:rsidRPr="00475590"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75590" w:rsidRDefault="00475590" w:rsidP="005B4018">
            <w:pPr>
              <w:tabs>
                <w:tab w:val="left" w:pos="284"/>
              </w:tabs>
              <w:spacing w:after="200" w:line="276" w:lineRule="auto"/>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Доля молодых педагогов, которым оказаны меры социальной поддержки</w:t>
            </w:r>
          </w:p>
        </w:tc>
        <w:tc>
          <w:tcPr>
            <w:tcW w:w="709" w:type="dxa"/>
            <w:gridSpan w:val="2"/>
            <w:vAlign w:val="center"/>
          </w:tcPr>
          <w:p w:rsidR="005B4018" w:rsidRPr="00475590" w:rsidRDefault="005B4018" w:rsidP="00405668">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w:t>
            </w:r>
          </w:p>
        </w:tc>
        <w:tc>
          <w:tcPr>
            <w:tcW w:w="1417" w:type="dxa"/>
            <w:vAlign w:val="center"/>
          </w:tcPr>
          <w:p w:rsidR="005B4018" w:rsidRPr="00475590" w:rsidRDefault="00475590" w:rsidP="0065614C">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10</w:t>
            </w:r>
            <w:r w:rsidR="005B4018" w:rsidRPr="00475590">
              <w:rPr>
                <w:rFonts w:ascii="Times New Roman" w:eastAsia="Times New Roman" w:hAnsi="Times New Roman" w:cs="Times New Roman"/>
                <w:lang w:eastAsia="ru-RU"/>
              </w:rPr>
              <w:t>0</w:t>
            </w:r>
          </w:p>
        </w:tc>
        <w:tc>
          <w:tcPr>
            <w:tcW w:w="1559" w:type="dxa"/>
            <w:vAlign w:val="center"/>
          </w:tcPr>
          <w:p w:rsidR="005B4018" w:rsidRPr="00475590" w:rsidRDefault="005B4018" w:rsidP="0065614C">
            <w:pPr>
              <w:widowControl w:val="0"/>
              <w:autoSpaceDE w:val="0"/>
              <w:autoSpaceDN w:val="0"/>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100</w:t>
            </w:r>
          </w:p>
        </w:tc>
        <w:tc>
          <w:tcPr>
            <w:tcW w:w="4395" w:type="dxa"/>
            <w:gridSpan w:val="2"/>
            <w:vAlign w:val="center"/>
          </w:tcPr>
          <w:p w:rsidR="005B4018" w:rsidRPr="00475590"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75590" w:rsidRDefault="00475590" w:rsidP="005B4018">
            <w:pPr>
              <w:tabs>
                <w:tab w:val="left" w:pos="284"/>
              </w:tabs>
              <w:spacing w:after="200" w:line="276" w:lineRule="auto"/>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Доля руководителей ОО, повысивших квалификационную категорию</w:t>
            </w:r>
          </w:p>
        </w:tc>
        <w:tc>
          <w:tcPr>
            <w:tcW w:w="709" w:type="dxa"/>
            <w:gridSpan w:val="2"/>
            <w:vAlign w:val="center"/>
          </w:tcPr>
          <w:p w:rsidR="005B4018" w:rsidRPr="00475590" w:rsidRDefault="005B4018" w:rsidP="00405668">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w:t>
            </w:r>
          </w:p>
        </w:tc>
        <w:tc>
          <w:tcPr>
            <w:tcW w:w="1417" w:type="dxa"/>
            <w:vAlign w:val="center"/>
          </w:tcPr>
          <w:p w:rsidR="005B4018" w:rsidRPr="00475590" w:rsidRDefault="00475590" w:rsidP="0065614C">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8</w:t>
            </w:r>
            <w:r w:rsidR="005B4018" w:rsidRPr="00475590">
              <w:rPr>
                <w:rFonts w:ascii="Times New Roman" w:eastAsia="Times New Roman" w:hAnsi="Times New Roman" w:cs="Times New Roman"/>
                <w:lang w:eastAsia="ru-RU"/>
              </w:rPr>
              <w:t>0</w:t>
            </w:r>
          </w:p>
        </w:tc>
        <w:tc>
          <w:tcPr>
            <w:tcW w:w="1559" w:type="dxa"/>
            <w:vAlign w:val="center"/>
          </w:tcPr>
          <w:p w:rsidR="005B4018" w:rsidRPr="00475590" w:rsidRDefault="00475590" w:rsidP="0065614C">
            <w:pPr>
              <w:widowControl w:val="0"/>
              <w:autoSpaceDE w:val="0"/>
              <w:autoSpaceDN w:val="0"/>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10</w:t>
            </w:r>
            <w:r w:rsidR="005B4018" w:rsidRPr="00475590">
              <w:rPr>
                <w:rFonts w:ascii="Times New Roman" w:eastAsia="Times New Roman" w:hAnsi="Times New Roman" w:cs="Times New Roman"/>
                <w:lang w:eastAsia="ru-RU"/>
              </w:rPr>
              <w:t>0</w:t>
            </w:r>
          </w:p>
        </w:tc>
        <w:tc>
          <w:tcPr>
            <w:tcW w:w="4395" w:type="dxa"/>
            <w:gridSpan w:val="2"/>
            <w:vAlign w:val="center"/>
          </w:tcPr>
          <w:p w:rsidR="005B4018" w:rsidRPr="00475590" w:rsidRDefault="005B4018" w:rsidP="005B4018">
            <w:pPr>
              <w:snapToGrid w:val="0"/>
              <w:spacing w:after="200" w:line="276" w:lineRule="auto"/>
              <w:ind w:firstLine="161"/>
              <w:jc w:val="both"/>
              <w:rPr>
                <w:rFonts w:ascii="Times New Roman" w:eastAsia="Calibri" w:hAnsi="Times New Roman" w:cs="Times New Roman"/>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75590" w:rsidRDefault="00475590" w:rsidP="005B4018">
            <w:pPr>
              <w:tabs>
                <w:tab w:val="left" w:pos="284"/>
              </w:tabs>
              <w:spacing w:after="200" w:line="276" w:lineRule="auto"/>
              <w:rPr>
                <w:rFonts w:ascii="Times New Roman" w:eastAsia="Times New Roman" w:hAnsi="Times New Roman" w:cs="Times New Roman"/>
                <w:lang w:eastAsia="ru-RU"/>
              </w:rPr>
            </w:pPr>
            <w:r w:rsidRPr="00475590">
              <w:rPr>
                <w:rFonts w:ascii="Times New Roman" w:eastAsia="Calibri" w:hAnsi="Times New Roman" w:cs="Times New Roman"/>
              </w:rPr>
              <w:t>Доля управленческих команд ОО, прошедших повышение квалификации</w:t>
            </w:r>
          </w:p>
        </w:tc>
        <w:tc>
          <w:tcPr>
            <w:tcW w:w="709" w:type="dxa"/>
            <w:gridSpan w:val="2"/>
            <w:vAlign w:val="center"/>
          </w:tcPr>
          <w:p w:rsidR="005B4018" w:rsidRPr="00475590" w:rsidRDefault="005B4018" w:rsidP="00405668">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w:t>
            </w:r>
          </w:p>
        </w:tc>
        <w:tc>
          <w:tcPr>
            <w:tcW w:w="1417" w:type="dxa"/>
            <w:vAlign w:val="center"/>
          </w:tcPr>
          <w:p w:rsidR="005B4018" w:rsidRPr="00475590" w:rsidRDefault="00475590" w:rsidP="0065614C">
            <w:pPr>
              <w:tabs>
                <w:tab w:val="left" w:pos="284"/>
              </w:tabs>
              <w:spacing w:after="200" w:line="276" w:lineRule="auto"/>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85</w:t>
            </w:r>
          </w:p>
        </w:tc>
        <w:tc>
          <w:tcPr>
            <w:tcW w:w="1559" w:type="dxa"/>
            <w:vAlign w:val="center"/>
          </w:tcPr>
          <w:p w:rsidR="005B4018" w:rsidRPr="00475590" w:rsidRDefault="005B4018" w:rsidP="0065614C">
            <w:pPr>
              <w:widowControl w:val="0"/>
              <w:autoSpaceDE w:val="0"/>
              <w:autoSpaceDN w:val="0"/>
              <w:jc w:val="center"/>
              <w:rPr>
                <w:rFonts w:ascii="Times New Roman" w:eastAsia="Times New Roman" w:hAnsi="Times New Roman" w:cs="Times New Roman"/>
                <w:lang w:eastAsia="ru-RU"/>
              </w:rPr>
            </w:pPr>
            <w:r w:rsidRPr="00475590">
              <w:rPr>
                <w:rFonts w:ascii="Times New Roman" w:eastAsia="Times New Roman" w:hAnsi="Times New Roman" w:cs="Times New Roman"/>
                <w:lang w:eastAsia="ru-RU"/>
              </w:rPr>
              <w:t>100</w:t>
            </w:r>
          </w:p>
        </w:tc>
        <w:tc>
          <w:tcPr>
            <w:tcW w:w="4395" w:type="dxa"/>
            <w:gridSpan w:val="2"/>
            <w:vAlign w:val="center"/>
          </w:tcPr>
          <w:p w:rsidR="005B4018" w:rsidRPr="00475590"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722137" w:rsidRDefault="00722137" w:rsidP="005B4018">
            <w:pPr>
              <w:tabs>
                <w:tab w:val="left" w:pos="284"/>
              </w:tabs>
              <w:spacing w:after="200" w:line="276" w:lineRule="auto"/>
              <w:rPr>
                <w:rFonts w:ascii="Times New Roman" w:eastAsia="Times New Roman" w:hAnsi="Times New Roman" w:cs="Times New Roman"/>
                <w:lang w:eastAsia="ru-RU"/>
              </w:rPr>
            </w:pPr>
            <w:r w:rsidRPr="00722137">
              <w:rPr>
                <w:rFonts w:ascii="Times New Roman" w:eastAsia="Calibri" w:hAnsi="Times New Roman" w:cs="Times New Roman"/>
              </w:rPr>
              <w:t xml:space="preserve">Доля сотрудников МКУ «УО и МП», повысивших квалификацию в соответствии с </w:t>
            </w:r>
            <w:r w:rsidRPr="00722137">
              <w:rPr>
                <w:rFonts w:ascii="Times New Roman" w:eastAsia="Calibri" w:hAnsi="Times New Roman" w:cs="Times New Roman"/>
              </w:rPr>
              <w:lastRenderedPageBreak/>
              <w:t>современными требованиями</w:t>
            </w:r>
          </w:p>
        </w:tc>
        <w:tc>
          <w:tcPr>
            <w:tcW w:w="709" w:type="dxa"/>
            <w:gridSpan w:val="2"/>
            <w:vAlign w:val="center"/>
          </w:tcPr>
          <w:p w:rsidR="005B4018" w:rsidRPr="00722137" w:rsidRDefault="005B4018" w:rsidP="00405668">
            <w:pPr>
              <w:tabs>
                <w:tab w:val="left" w:pos="284"/>
              </w:tabs>
              <w:spacing w:after="200" w:line="276" w:lineRule="auto"/>
              <w:jc w:val="center"/>
              <w:rPr>
                <w:rFonts w:ascii="Times New Roman" w:eastAsia="Times New Roman" w:hAnsi="Times New Roman" w:cs="Times New Roman"/>
                <w:lang w:eastAsia="ru-RU"/>
              </w:rPr>
            </w:pPr>
            <w:r w:rsidRPr="00722137">
              <w:rPr>
                <w:rFonts w:ascii="Times New Roman" w:eastAsia="Times New Roman" w:hAnsi="Times New Roman" w:cs="Times New Roman"/>
                <w:lang w:eastAsia="ru-RU"/>
              </w:rPr>
              <w:lastRenderedPageBreak/>
              <w:t>%</w:t>
            </w:r>
          </w:p>
        </w:tc>
        <w:tc>
          <w:tcPr>
            <w:tcW w:w="1417" w:type="dxa"/>
            <w:vAlign w:val="center"/>
          </w:tcPr>
          <w:p w:rsidR="005B4018" w:rsidRPr="00722137" w:rsidRDefault="00722137" w:rsidP="0065614C">
            <w:pPr>
              <w:tabs>
                <w:tab w:val="left" w:pos="284"/>
              </w:tabs>
              <w:spacing w:after="200" w:line="276" w:lineRule="auto"/>
              <w:jc w:val="center"/>
              <w:rPr>
                <w:rFonts w:ascii="Times New Roman" w:eastAsia="Times New Roman" w:hAnsi="Times New Roman" w:cs="Times New Roman"/>
                <w:lang w:eastAsia="ru-RU"/>
              </w:rPr>
            </w:pPr>
            <w:r w:rsidRPr="00722137">
              <w:rPr>
                <w:rFonts w:ascii="Times New Roman" w:eastAsia="Times New Roman" w:hAnsi="Times New Roman" w:cs="Times New Roman"/>
                <w:lang w:eastAsia="ru-RU"/>
              </w:rPr>
              <w:t>85</w:t>
            </w:r>
          </w:p>
        </w:tc>
        <w:tc>
          <w:tcPr>
            <w:tcW w:w="1559" w:type="dxa"/>
            <w:vAlign w:val="center"/>
          </w:tcPr>
          <w:p w:rsidR="005B4018" w:rsidRPr="00722137" w:rsidRDefault="00722137" w:rsidP="0065614C">
            <w:pPr>
              <w:widowControl w:val="0"/>
              <w:autoSpaceDE w:val="0"/>
              <w:autoSpaceDN w:val="0"/>
              <w:jc w:val="center"/>
              <w:rPr>
                <w:rFonts w:ascii="Times New Roman" w:eastAsia="Times New Roman" w:hAnsi="Times New Roman" w:cs="Times New Roman"/>
                <w:lang w:eastAsia="ru-RU"/>
              </w:rPr>
            </w:pPr>
            <w:r w:rsidRPr="00722137">
              <w:rPr>
                <w:rFonts w:ascii="Times New Roman" w:eastAsia="Times New Roman" w:hAnsi="Times New Roman" w:cs="Times New Roman"/>
                <w:lang w:eastAsia="ru-RU"/>
              </w:rPr>
              <w:t>100</w:t>
            </w:r>
          </w:p>
        </w:tc>
        <w:tc>
          <w:tcPr>
            <w:tcW w:w="4395" w:type="dxa"/>
            <w:gridSpan w:val="2"/>
            <w:vAlign w:val="center"/>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36225" w:rsidRDefault="00436225" w:rsidP="005B4018">
            <w:pPr>
              <w:spacing w:after="200" w:line="276" w:lineRule="auto"/>
              <w:rPr>
                <w:rFonts w:ascii="Times New Roman" w:eastAsia="Calibri" w:hAnsi="Times New Roman" w:cs="Times New Roman"/>
              </w:rPr>
            </w:pPr>
            <w:r w:rsidRPr="00436225">
              <w:rPr>
                <w:rFonts w:ascii="Times New Roman" w:eastAsia="Calibri" w:hAnsi="Times New Roman" w:cs="Times New Roman"/>
              </w:rPr>
              <w:t xml:space="preserve">Доля </w:t>
            </w:r>
            <w:proofErr w:type="gramStart"/>
            <w:r w:rsidRPr="00436225">
              <w:rPr>
                <w:rFonts w:ascii="Times New Roman" w:eastAsia="Calibri" w:hAnsi="Times New Roman" w:cs="Times New Roman"/>
              </w:rPr>
              <w:t>обучающихся</w:t>
            </w:r>
            <w:proofErr w:type="gramEnd"/>
            <w:r w:rsidRPr="00436225">
              <w:rPr>
                <w:rFonts w:ascii="Times New Roman" w:eastAsia="Calibri" w:hAnsi="Times New Roman" w:cs="Times New Roman"/>
              </w:rPr>
              <w:t>, вовлеченных в мероприятия военно-патриотической направленности</w:t>
            </w:r>
          </w:p>
        </w:tc>
        <w:tc>
          <w:tcPr>
            <w:tcW w:w="709" w:type="dxa"/>
            <w:gridSpan w:val="2"/>
            <w:vAlign w:val="center"/>
          </w:tcPr>
          <w:p w:rsidR="005B4018" w:rsidRPr="00436225" w:rsidRDefault="005B4018" w:rsidP="00405668">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w:t>
            </w:r>
          </w:p>
        </w:tc>
        <w:tc>
          <w:tcPr>
            <w:tcW w:w="1417" w:type="dxa"/>
            <w:vAlign w:val="center"/>
          </w:tcPr>
          <w:p w:rsidR="005B4018" w:rsidRPr="00436225" w:rsidRDefault="00436225" w:rsidP="0065614C">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100</w:t>
            </w:r>
          </w:p>
        </w:tc>
        <w:tc>
          <w:tcPr>
            <w:tcW w:w="1559" w:type="dxa"/>
            <w:vAlign w:val="center"/>
          </w:tcPr>
          <w:p w:rsidR="005B4018" w:rsidRPr="00436225" w:rsidRDefault="00436225" w:rsidP="0065614C">
            <w:pPr>
              <w:widowControl w:val="0"/>
              <w:autoSpaceDE w:val="0"/>
              <w:autoSpaceDN w:val="0"/>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100</w:t>
            </w:r>
          </w:p>
        </w:tc>
        <w:tc>
          <w:tcPr>
            <w:tcW w:w="4395" w:type="dxa"/>
            <w:gridSpan w:val="2"/>
            <w:vAlign w:val="center"/>
          </w:tcPr>
          <w:p w:rsidR="005B4018" w:rsidRPr="00436225"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36225" w:rsidRDefault="00436225" w:rsidP="005B4018">
            <w:pPr>
              <w:spacing w:after="200" w:line="276" w:lineRule="auto"/>
              <w:rPr>
                <w:rFonts w:ascii="Times New Roman" w:eastAsia="Calibri" w:hAnsi="Times New Roman" w:cs="Times New Roman"/>
              </w:rPr>
            </w:pPr>
            <w:r w:rsidRPr="00436225">
              <w:rPr>
                <w:rFonts w:ascii="Times New Roman" w:eastAsia="Calibri" w:hAnsi="Times New Roman" w:cs="Times New Roman"/>
              </w:rPr>
              <w:t>Доля обучающихся, вовлеченных в Российское движение школьников, движение «Юнармия»</w:t>
            </w:r>
          </w:p>
        </w:tc>
        <w:tc>
          <w:tcPr>
            <w:tcW w:w="709" w:type="dxa"/>
            <w:gridSpan w:val="2"/>
            <w:vAlign w:val="center"/>
          </w:tcPr>
          <w:p w:rsidR="005B4018" w:rsidRPr="00436225" w:rsidRDefault="005B4018" w:rsidP="00405668">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w:t>
            </w:r>
          </w:p>
        </w:tc>
        <w:tc>
          <w:tcPr>
            <w:tcW w:w="1417" w:type="dxa"/>
            <w:vAlign w:val="center"/>
          </w:tcPr>
          <w:p w:rsidR="005B4018" w:rsidRPr="00436225" w:rsidRDefault="00436225" w:rsidP="0065614C">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6</w:t>
            </w:r>
            <w:r w:rsidR="005B4018" w:rsidRPr="00436225">
              <w:rPr>
                <w:rFonts w:ascii="Times New Roman" w:eastAsia="Times New Roman" w:hAnsi="Times New Roman" w:cs="Times New Roman"/>
                <w:lang w:eastAsia="ru-RU"/>
              </w:rPr>
              <w:t>0</w:t>
            </w:r>
          </w:p>
        </w:tc>
        <w:tc>
          <w:tcPr>
            <w:tcW w:w="1559" w:type="dxa"/>
            <w:vAlign w:val="center"/>
          </w:tcPr>
          <w:p w:rsidR="005B4018" w:rsidRPr="00436225" w:rsidRDefault="00436225" w:rsidP="0065614C">
            <w:pPr>
              <w:widowControl w:val="0"/>
              <w:autoSpaceDE w:val="0"/>
              <w:autoSpaceDN w:val="0"/>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61,72</w:t>
            </w:r>
          </w:p>
        </w:tc>
        <w:tc>
          <w:tcPr>
            <w:tcW w:w="4395" w:type="dxa"/>
            <w:gridSpan w:val="2"/>
            <w:vAlign w:val="center"/>
          </w:tcPr>
          <w:p w:rsidR="005B4018" w:rsidRPr="00436225"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36225" w:rsidRDefault="00436225" w:rsidP="005B4018">
            <w:pPr>
              <w:spacing w:after="200" w:line="276" w:lineRule="auto"/>
              <w:rPr>
                <w:rFonts w:ascii="Times New Roman" w:eastAsia="Calibri" w:hAnsi="Times New Roman" w:cs="Times New Roman"/>
              </w:rPr>
            </w:pPr>
            <w:r w:rsidRPr="00436225">
              <w:rPr>
                <w:rFonts w:ascii="Times New Roman" w:eastAsia="Calibri" w:hAnsi="Times New Roman" w:cs="Times New Roman"/>
              </w:rPr>
              <w:t xml:space="preserve">Доля </w:t>
            </w:r>
            <w:proofErr w:type="gramStart"/>
            <w:r w:rsidRPr="00436225">
              <w:rPr>
                <w:rFonts w:ascii="Times New Roman" w:eastAsia="Calibri" w:hAnsi="Times New Roman" w:cs="Times New Roman"/>
              </w:rPr>
              <w:t>обучающихся</w:t>
            </w:r>
            <w:proofErr w:type="gramEnd"/>
            <w:r w:rsidRPr="00436225">
              <w:rPr>
                <w:rFonts w:ascii="Times New Roman" w:eastAsia="Calibri" w:hAnsi="Times New Roman" w:cs="Times New Roman"/>
              </w:rPr>
              <w:t>, вовлеченных в волонтерское и добровольческое движение</w:t>
            </w:r>
          </w:p>
        </w:tc>
        <w:tc>
          <w:tcPr>
            <w:tcW w:w="709" w:type="dxa"/>
            <w:gridSpan w:val="2"/>
            <w:vAlign w:val="center"/>
          </w:tcPr>
          <w:p w:rsidR="005B4018" w:rsidRPr="00436225" w:rsidRDefault="005B4018" w:rsidP="00405668">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w:t>
            </w:r>
          </w:p>
        </w:tc>
        <w:tc>
          <w:tcPr>
            <w:tcW w:w="1417" w:type="dxa"/>
            <w:vAlign w:val="center"/>
          </w:tcPr>
          <w:p w:rsidR="005B4018" w:rsidRPr="00436225" w:rsidRDefault="00436225" w:rsidP="0065614C">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60</w:t>
            </w:r>
          </w:p>
        </w:tc>
        <w:tc>
          <w:tcPr>
            <w:tcW w:w="1559" w:type="dxa"/>
            <w:vAlign w:val="center"/>
          </w:tcPr>
          <w:p w:rsidR="005B4018" w:rsidRPr="00436225" w:rsidRDefault="00436225" w:rsidP="0065614C">
            <w:pPr>
              <w:widowControl w:val="0"/>
              <w:autoSpaceDE w:val="0"/>
              <w:autoSpaceDN w:val="0"/>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60,06</w:t>
            </w:r>
          </w:p>
        </w:tc>
        <w:tc>
          <w:tcPr>
            <w:tcW w:w="4395" w:type="dxa"/>
            <w:gridSpan w:val="2"/>
            <w:vAlign w:val="center"/>
          </w:tcPr>
          <w:p w:rsidR="005B4018" w:rsidRPr="00436225"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436225" w:rsidRDefault="00436225" w:rsidP="005B4018">
            <w:pPr>
              <w:spacing w:after="200" w:line="276" w:lineRule="auto"/>
              <w:rPr>
                <w:rFonts w:ascii="Times New Roman" w:eastAsia="Calibri" w:hAnsi="Times New Roman" w:cs="Times New Roman"/>
              </w:rPr>
            </w:pPr>
            <w:r w:rsidRPr="00436225">
              <w:rPr>
                <w:rFonts w:ascii="Times New Roman" w:eastAsia="Calibri" w:hAnsi="Times New Roman" w:cs="Times New Roman"/>
              </w:rPr>
              <w:t>Доля обучающихся, вовлеченных в реализацию проектов «Билет в будущее», «</w:t>
            </w:r>
            <w:proofErr w:type="spellStart"/>
            <w:r w:rsidRPr="00436225">
              <w:rPr>
                <w:rFonts w:ascii="Times New Roman" w:eastAsia="Calibri" w:hAnsi="Times New Roman" w:cs="Times New Roman"/>
              </w:rPr>
              <w:t>ПроеКТОриЯ</w:t>
            </w:r>
            <w:proofErr w:type="spellEnd"/>
            <w:r w:rsidRPr="00436225">
              <w:rPr>
                <w:rFonts w:ascii="Times New Roman" w:eastAsia="Calibri" w:hAnsi="Times New Roman" w:cs="Times New Roman"/>
              </w:rPr>
              <w:t>»</w:t>
            </w:r>
          </w:p>
        </w:tc>
        <w:tc>
          <w:tcPr>
            <w:tcW w:w="709" w:type="dxa"/>
            <w:gridSpan w:val="2"/>
            <w:vAlign w:val="center"/>
          </w:tcPr>
          <w:p w:rsidR="005B4018" w:rsidRPr="00436225" w:rsidRDefault="005B4018" w:rsidP="00405668">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w:t>
            </w:r>
          </w:p>
        </w:tc>
        <w:tc>
          <w:tcPr>
            <w:tcW w:w="1417" w:type="dxa"/>
            <w:vAlign w:val="center"/>
          </w:tcPr>
          <w:p w:rsidR="005B4018" w:rsidRPr="00436225" w:rsidRDefault="00436225" w:rsidP="0065614C">
            <w:pPr>
              <w:spacing w:after="200" w:line="276" w:lineRule="auto"/>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37</w:t>
            </w:r>
          </w:p>
        </w:tc>
        <w:tc>
          <w:tcPr>
            <w:tcW w:w="1559" w:type="dxa"/>
            <w:vAlign w:val="center"/>
          </w:tcPr>
          <w:p w:rsidR="005B4018" w:rsidRPr="00436225" w:rsidRDefault="00436225" w:rsidP="0065614C">
            <w:pPr>
              <w:widowControl w:val="0"/>
              <w:autoSpaceDE w:val="0"/>
              <w:autoSpaceDN w:val="0"/>
              <w:jc w:val="center"/>
              <w:rPr>
                <w:rFonts w:ascii="Times New Roman" w:eastAsia="Times New Roman" w:hAnsi="Times New Roman" w:cs="Times New Roman"/>
                <w:lang w:eastAsia="ru-RU"/>
              </w:rPr>
            </w:pPr>
            <w:r w:rsidRPr="00436225">
              <w:rPr>
                <w:rFonts w:ascii="Times New Roman" w:eastAsia="Times New Roman" w:hAnsi="Times New Roman" w:cs="Times New Roman"/>
                <w:lang w:eastAsia="ru-RU"/>
              </w:rPr>
              <w:t>58,7</w:t>
            </w:r>
          </w:p>
        </w:tc>
        <w:tc>
          <w:tcPr>
            <w:tcW w:w="4395" w:type="dxa"/>
            <w:gridSpan w:val="2"/>
            <w:vAlign w:val="center"/>
          </w:tcPr>
          <w:p w:rsidR="005B4018" w:rsidRPr="00436225"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ED210A" w:rsidRDefault="00ED210A" w:rsidP="005B4018">
            <w:pPr>
              <w:spacing w:after="200" w:line="276" w:lineRule="auto"/>
              <w:rPr>
                <w:rFonts w:ascii="Times New Roman" w:eastAsia="Calibri" w:hAnsi="Times New Roman" w:cs="Times New Roman"/>
              </w:rPr>
            </w:pPr>
            <w:r w:rsidRPr="00ED210A">
              <w:rPr>
                <w:rFonts w:ascii="Times New Roman" w:eastAsia="Calibri" w:hAnsi="Times New Roman" w:cs="Times New Roman"/>
              </w:rPr>
              <w:t>Доля классных руководителей, участвующих в мероприятиях проекта «Школа классных руководителей»</w:t>
            </w:r>
          </w:p>
        </w:tc>
        <w:tc>
          <w:tcPr>
            <w:tcW w:w="709" w:type="dxa"/>
            <w:gridSpan w:val="2"/>
            <w:vAlign w:val="center"/>
          </w:tcPr>
          <w:p w:rsidR="005B4018" w:rsidRPr="00ED210A" w:rsidRDefault="005B4018" w:rsidP="00405668">
            <w:pPr>
              <w:spacing w:after="200" w:line="276" w:lineRule="auto"/>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w:t>
            </w:r>
          </w:p>
        </w:tc>
        <w:tc>
          <w:tcPr>
            <w:tcW w:w="1417" w:type="dxa"/>
            <w:vAlign w:val="center"/>
          </w:tcPr>
          <w:p w:rsidR="005B4018" w:rsidRPr="00ED210A" w:rsidRDefault="00ED210A" w:rsidP="0065614C">
            <w:pPr>
              <w:spacing w:after="200" w:line="276" w:lineRule="auto"/>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60</w:t>
            </w:r>
          </w:p>
        </w:tc>
        <w:tc>
          <w:tcPr>
            <w:tcW w:w="1559" w:type="dxa"/>
            <w:vAlign w:val="center"/>
          </w:tcPr>
          <w:p w:rsidR="005B4018" w:rsidRPr="00ED210A" w:rsidRDefault="00ED210A" w:rsidP="0065614C">
            <w:pPr>
              <w:widowControl w:val="0"/>
              <w:autoSpaceDE w:val="0"/>
              <w:autoSpaceDN w:val="0"/>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63</w:t>
            </w:r>
          </w:p>
        </w:tc>
        <w:tc>
          <w:tcPr>
            <w:tcW w:w="4395" w:type="dxa"/>
            <w:gridSpan w:val="2"/>
            <w:vAlign w:val="center"/>
          </w:tcPr>
          <w:p w:rsidR="005B4018" w:rsidRPr="00ED210A"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ED210A" w:rsidRDefault="00ED210A" w:rsidP="005B4018">
            <w:pPr>
              <w:spacing w:after="200" w:line="276" w:lineRule="auto"/>
              <w:rPr>
                <w:rFonts w:ascii="Times New Roman" w:eastAsia="Calibri" w:hAnsi="Times New Roman" w:cs="Times New Roman"/>
              </w:rPr>
            </w:pPr>
            <w:r w:rsidRPr="00ED210A">
              <w:rPr>
                <w:rFonts w:ascii="Times New Roman" w:eastAsia="Calibri" w:hAnsi="Times New Roman" w:cs="Times New Roman"/>
              </w:rPr>
              <w:t>Доля классных руководителей, прошедших курсы повышения квалификации по направлению «воспитание»</w:t>
            </w:r>
          </w:p>
        </w:tc>
        <w:tc>
          <w:tcPr>
            <w:tcW w:w="709" w:type="dxa"/>
            <w:gridSpan w:val="2"/>
            <w:vAlign w:val="center"/>
          </w:tcPr>
          <w:p w:rsidR="005B4018" w:rsidRPr="00ED210A" w:rsidRDefault="005B4018" w:rsidP="00405668">
            <w:pPr>
              <w:spacing w:after="200" w:line="276" w:lineRule="auto"/>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w:t>
            </w:r>
          </w:p>
        </w:tc>
        <w:tc>
          <w:tcPr>
            <w:tcW w:w="1417" w:type="dxa"/>
            <w:vAlign w:val="center"/>
          </w:tcPr>
          <w:p w:rsidR="005B4018" w:rsidRPr="00ED210A" w:rsidRDefault="00ED210A" w:rsidP="0065614C">
            <w:pPr>
              <w:spacing w:after="200" w:line="276" w:lineRule="auto"/>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75</w:t>
            </w:r>
          </w:p>
        </w:tc>
        <w:tc>
          <w:tcPr>
            <w:tcW w:w="1559" w:type="dxa"/>
            <w:vAlign w:val="center"/>
          </w:tcPr>
          <w:p w:rsidR="005B4018" w:rsidRPr="00ED210A" w:rsidRDefault="00ED210A" w:rsidP="0065614C">
            <w:pPr>
              <w:widowControl w:val="0"/>
              <w:autoSpaceDE w:val="0"/>
              <w:autoSpaceDN w:val="0"/>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76,2</w:t>
            </w:r>
          </w:p>
        </w:tc>
        <w:tc>
          <w:tcPr>
            <w:tcW w:w="4395" w:type="dxa"/>
            <w:gridSpan w:val="2"/>
            <w:vAlign w:val="center"/>
          </w:tcPr>
          <w:p w:rsidR="005B4018" w:rsidRPr="00ED210A"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ED210A" w:rsidRDefault="00ED210A" w:rsidP="005B4018">
            <w:pPr>
              <w:spacing w:after="200" w:line="276" w:lineRule="auto"/>
              <w:rPr>
                <w:rFonts w:ascii="Times New Roman" w:eastAsia="Calibri" w:hAnsi="Times New Roman" w:cs="Times New Roman"/>
              </w:rPr>
            </w:pPr>
            <w:r w:rsidRPr="00ED210A">
              <w:rPr>
                <w:rFonts w:ascii="Times New Roman" w:eastAsia="Calibri" w:hAnsi="Times New Roman" w:cs="Times New Roman"/>
                <w:lang w:eastAsia="ru-RU"/>
              </w:rPr>
              <w:t xml:space="preserve">Доля классных руководителей, принявших участие в конкурсе «Самый классный </w:t>
            </w:r>
            <w:proofErr w:type="spellStart"/>
            <w:proofErr w:type="gramStart"/>
            <w:r w:rsidRPr="00ED210A">
              <w:rPr>
                <w:rFonts w:ascii="Times New Roman" w:eastAsia="Calibri" w:hAnsi="Times New Roman" w:cs="Times New Roman"/>
                <w:lang w:eastAsia="ru-RU"/>
              </w:rPr>
              <w:t>классный</w:t>
            </w:r>
            <w:proofErr w:type="spellEnd"/>
            <w:proofErr w:type="gramEnd"/>
            <w:r w:rsidRPr="00ED210A">
              <w:rPr>
                <w:rFonts w:ascii="Times New Roman" w:eastAsia="Calibri" w:hAnsi="Times New Roman" w:cs="Times New Roman"/>
                <w:lang w:eastAsia="ru-RU"/>
              </w:rPr>
              <w:t>»</w:t>
            </w:r>
          </w:p>
        </w:tc>
        <w:tc>
          <w:tcPr>
            <w:tcW w:w="709" w:type="dxa"/>
            <w:gridSpan w:val="2"/>
            <w:vAlign w:val="center"/>
          </w:tcPr>
          <w:p w:rsidR="005B4018" w:rsidRPr="00ED210A" w:rsidRDefault="005B4018" w:rsidP="00405668">
            <w:pPr>
              <w:spacing w:after="200" w:line="276" w:lineRule="auto"/>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w:t>
            </w:r>
          </w:p>
        </w:tc>
        <w:tc>
          <w:tcPr>
            <w:tcW w:w="1417" w:type="dxa"/>
            <w:vAlign w:val="center"/>
          </w:tcPr>
          <w:p w:rsidR="005B4018" w:rsidRPr="00ED210A" w:rsidRDefault="00ED210A" w:rsidP="0065614C">
            <w:pPr>
              <w:spacing w:after="200" w:line="276" w:lineRule="auto"/>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12</w:t>
            </w:r>
          </w:p>
        </w:tc>
        <w:tc>
          <w:tcPr>
            <w:tcW w:w="1559" w:type="dxa"/>
            <w:vAlign w:val="center"/>
          </w:tcPr>
          <w:p w:rsidR="005B4018" w:rsidRPr="00ED210A" w:rsidRDefault="00ED210A" w:rsidP="0065614C">
            <w:pPr>
              <w:widowControl w:val="0"/>
              <w:autoSpaceDE w:val="0"/>
              <w:autoSpaceDN w:val="0"/>
              <w:jc w:val="center"/>
              <w:rPr>
                <w:rFonts w:ascii="Times New Roman" w:eastAsia="Times New Roman" w:hAnsi="Times New Roman" w:cs="Times New Roman"/>
                <w:lang w:eastAsia="ru-RU"/>
              </w:rPr>
            </w:pPr>
            <w:r w:rsidRPr="00ED210A">
              <w:rPr>
                <w:rFonts w:ascii="Times New Roman" w:eastAsia="Times New Roman" w:hAnsi="Times New Roman" w:cs="Times New Roman"/>
                <w:lang w:eastAsia="ru-RU"/>
              </w:rPr>
              <w:t>13,4</w:t>
            </w:r>
          </w:p>
        </w:tc>
        <w:tc>
          <w:tcPr>
            <w:tcW w:w="4395" w:type="dxa"/>
            <w:gridSpan w:val="2"/>
            <w:vAlign w:val="center"/>
          </w:tcPr>
          <w:p w:rsidR="005B4018" w:rsidRPr="00ED210A"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lang w:eastAsia="ru-RU"/>
              </w:rPr>
              <w:t>Доля ОО, участвующих в региональном конкурсе «Семья-школа-социум»</w:t>
            </w:r>
          </w:p>
        </w:tc>
        <w:tc>
          <w:tcPr>
            <w:tcW w:w="709" w:type="dxa"/>
            <w:gridSpan w:val="2"/>
            <w:vAlign w:val="center"/>
          </w:tcPr>
          <w:p w:rsidR="005B4018" w:rsidRPr="007C7347" w:rsidRDefault="005B4018" w:rsidP="00405668">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w:t>
            </w:r>
          </w:p>
        </w:tc>
        <w:tc>
          <w:tcPr>
            <w:tcW w:w="1417" w:type="dxa"/>
            <w:vAlign w:val="center"/>
          </w:tcPr>
          <w:p w:rsidR="005B4018" w:rsidRPr="007C7347" w:rsidRDefault="007C7347" w:rsidP="0065614C">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24</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30,8</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C7347" w:rsidRDefault="007C7347" w:rsidP="005B4018">
            <w:pPr>
              <w:spacing w:after="200" w:line="276" w:lineRule="auto"/>
              <w:rPr>
                <w:rFonts w:ascii="Times New Roman" w:eastAsia="Calibri" w:hAnsi="Times New Roman" w:cs="Times New Roman"/>
                <w:lang w:eastAsia="ru-RU"/>
              </w:rPr>
            </w:pPr>
            <w:r w:rsidRPr="007C7347">
              <w:rPr>
                <w:rFonts w:ascii="Times New Roman" w:eastAsia="Calibri" w:hAnsi="Times New Roman" w:cs="Times New Roman"/>
                <w:lang w:eastAsia="ru-RU"/>
              </w:rPr>
              <w:t>Доля дошкольных образовательных организаций, участвующих в мероприятиях клуба молодых семей</w:t>
            </w:r>
          </w:p>
        </w:tc>
        <w:tc>
          <w:tcPr>
            <w:tcW w:w="709" w:type="dxa"/>
            <w:gridSpan w:val="2"/>
            <w:vAlign w:val="center"/>
          </w:tcPr>
          <w:p w:rsidR="005B4018" w:rsidRPr="007C7347" w:rsidRDefault="007C7347" w:rsidP="00405668">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w:t>
            </w:r>
          </w:p>
        </w:tc>
        <w:tc>
          <w:tcPr>
            <w:tcW w:w="1417" w:type="dxa"/>
            <w:vAlign w:val="center"/>
          </w:tcPr>
          <w:p w:rsidR="005B4018" w:rsidRPr="007C7347" w:rsidRDefault="007C7347" w:rsidP="0065614C">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74</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93,3</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5B4018" w:rsidRPr="007C7347" w:rsidRDefault="007C7347" w:rsidP="005B4018">
            <w:pPr>
              <w:spacing w:after="200" w:line="276" w:lineRule="auto"/>
              <w:rPr>
                <w:rFonts w:ascii="Times New Roman" w:eastAsia="Calibri" w:hAnsi="Times New Roman" w:cs="Times New Roman"/>
                <w:lang w:eastAsia="ru-RU"/>
              </w:rPr>
            </w:pPr>
            <w:r w:rsidRPr="007C7347">
              <w:rPr>
                <w:rFonts w:ascii="Times New Roman" w:eastAsia="Calibri" w:hAnsi="Times New Roman" w:cs="Times New Roman"/>
              </w:rPr>
              <w:t xml:space="preserve">Доля родителей (законных представителей), участвующих в мероприятиях клуба молодых </w:t>
            </w:r>
            <w:r w:rsidRPr="007C7347">
              <w:rPr>
                <w:rFonts w:ascii="Times New Roman" w:eastAsia="Calibri" w:hAnsi="Times New Roman" w:cs="Times New Roman"/>
              </w:rPr>
              <w:lastRenderedPageBreak/>
              <w:t>семей</w:t>
            </w:r>
          </w:p>
        </w:tc>
        <w:tc>
          <w:tcPr>
            <w:tcW w:w="709" w:type="dxa"/>
            <w:gridSpan w:val="2"/>
            <w:tcBorders>
              <w:left w:val="single" w:sz="4" w:space="0" w:color="auto"/>
            </w:tcBorders>
            <w:vAlign w:val="center"/>
          </w:tcPr>
          <w:p w:rsidR="005B4018" w:rsidRPr="007C7347" w:rsidRDefault="005B4018" w:rsidP="00405668">
            <w:pPr>
              <w:spacing w:after="200" w:line="276" w:lineRule="auto"/>
              <w:jc w:val="center"/>
              <w:rPr>
                <w:rFonts w:ascii="Times New Roman" w:eastAsia="Times New Roman" w:hAnsi="Times New Roman" w:cs="Times New Roman"/>
                <w:lang w:eastAsia="ru-RU"/>
              </w:rPr>
            </w:pPr>
            <w:r w:rsidRPr="007C7347">
              <w:rPr>
                <w:rFonts w:ascii="Times New Roman" w:eastAsia="Calibri" w:hAnsi="Times New Roman" w:cs="Times New Roman"/>
              </w:rPr>
              <w:lastRenderedPageBreak/>
              <w:t>%</w:t>
            </w:r>
          </w:p>
        </w:tc>
        <w:tc>
          <w:tcPr>
            <w:tcW w:w="1417" w:type="dxa"/>
            <w:vAlign w:val="center"/>
          </w:tcPr>
          <w:p w:rsidR="005B4018" w:rsidRPr="007C7347" w:rsidRDefault="007C7347" w:rsidP="0065614C">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35</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35,7</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7C7347" w:rsidRDefault="007C7347" w:rsidP="005B4018">
            <w:pPr>
              <w:spacing w:after="200" w:line="276" w:lineRule="auto"/>
              <w:rPr>
                <w:rFonts w:ascii="Times New Roman" w:eastAsia="Times New Roman" w:hAnsi="Times New Roman" w:cs="Times New Roman"/>
                <w:lang w:eastAsia="ru-RU"/>
              </w:rPr>
            </w:pPr>
            <w:r w:rsidRPr="007C7347">
              <w:rPr>
                <w:rFonts w:ascii="Times New Roman" w:eastAsia="Calibri" w:hAnsi="Times New Roman" w:cs="Times New Roman"/>
              </w:rPr>
              <w:t>Количество оказанных услуг психолого-педагогической консультативной помощи родителям (законным представителям) образовательными организациями</w:t>
            </w:r>
          </w:p>
        </w:tc>
        <w:tc>
          <w:tcPr>
            <w:tcW w:w="709" w:type="dxa"/>
            <w:gridSpan w:val="2"/>
            <w:vAlign w:val="center"/>
          </w:tcPr>
          <w:p w:rsidR="005B4018" w:rsidRPr="007C7347" w:rsidRDefault="007C7347" w:rsidP="00405668">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Ед</w:t>
            </w:r>
            <w:r>
              <w:rPr>
                <w:rFonts w:ascii="Times New Roman" w:eastAsia="Times New Roman" w:hAnsi="Times New Roman" w:cs="Times New Roman"/>
                <w:lang w:eastAsia="ru-RU"/>
              </w:rPr>
              <w:t>.</w:t>
            </w:r>
          </w:p>
        </w:tc>
        <w:tc>
          <w:tcPr>
            <w:tcW w:w="1417" w:type="dxa"/>
            <w:vAlign w:val="center"/>
          </w:tcPr>
          <w:p w:rsidR="005B4018" w:rsidRPr="007C7347" w:rsidRDefault="007C7347" w:rsidP="0065614C">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8740</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8863</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Доля обучающихся старше 14 лет, оформивших «Пушкинскую карту»</w:t>
            </w:r>
          </w:p>
        </w:tc>
        <w:tc>
          <w:tcPr>
            <w:tcW w:w="709" w:type="dxa"/>
            <w:gridSpan w:val="2"/>
            <w:vAlign w:val="center"/>
          </w:tcPr>
          <w:p w:rsidR="005B4018" w:rsidRPr="007C7347" w:rsidRDefault="005B4018" w:rsidP="00405668">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w:t>
            </w:r>
          </w:p>
        </w:tc>
        <w:tc>
          <w:tcPr>
            <w:tcW w:w="1417" w:type="dxa"/>
            <w:vAlign w:val="center"/>
          </w:tcPr>
          <w:p w:rsidR="005B4018" w:rsidRPr="007C7347" w:rsidRDefault="007C7347" w:rsidP="0065614C">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75</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76</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 xml:space="preserve">Доля </w:t>
            </w:r>
            <w:proofErr w:type="gramStart"/>
            <w:r w:rsidRPr="007C7347">
              <w:rPr>
                <w:rFonts w:ascii="Times New Roman" w:eastAsia="Calibri" w:hAnsi="Times New Roman" w:cs="Times New Roman"/>
              </w:rPr>
              <w:t>обучающихся</w:t>
            </w:r>
            <w:proofErr w:type="gramEnd"/>
            <w:r w:rsidRPr="007C7347">
              <w:rPr>
                <w:rFonts w:ascii="Times New Roman" w:eastAsia="Calibri" w:hAnsi="Times New Roman" w:cs="Times New Roman"/>
              </w:rPr>
              <w:t>, воспользовавшихся «Пушкинской картой»</w:t>
            </w:r>
          </w:p>
        </w:tc>
        <w:tc>
          <w:tcPr>
            <w:tcW w:w="709" w:type="dxa"/>
            <w:gridSpan w:val="2"/>
            <w:vAlign w:val="center"/>
          </w:tcPr>
          <w:p w:rsidR="005B4018" w:rsidRPr="007C7347" w:rsidRDefault="005B4018" w:rsidP="00405668">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w:t>
            </w:r>
          </w:p>
        </w:tc>
        <w:tc>
          <w:tcPr>
            <w:tcW w:w="1417" w:type="dxa"/>
            <w:vAlign w:val="center"/>
          </w:tcPr>
          <w:p w:rsidR="005B4018" w:rsidRPr="007C7347" w:rsidRDefault="007C7347" w:rsidP="0065614C">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40</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42,7</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vAlign w:val="center"/>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 xml:space="preserve">Доля ОО, в </w:t>
            </w:r>
            <w:proofErr w:type="gramStart"/>
            <w:r w:rsidRPr="007C7347">
              <w:rPr>
                <w:rFonts w:ascii="Times New Roman" w:eastAsia="Calibri" w:hAnsi="Times New Roman" w:cs="Times New Roman"/>
              </w:rPr>
              <w:t>которых</w:t>
            </w:r>
            <w:proofErr w:type="gramEnd"/>
            <w:r w:rsidRPr="007C7347">
              <w:rPr>
                <w:rFonts w:ascii="Times New Roman" w:eastAsia="Calibri" w:hAnsi="Times New Roman" w:cs="Times New Roman"/>
              </w:rPr>
              <w:t xml:space="preserve"> работает школьный музей</w:t>
            </w:r>
          </w:p>
        </w:tc>
        <w:tc>
          <w:tcPr>
            <w:tcW w:w="709" w:type="dxa"/>
            <w:gridSpan w:val="2"/>
            <w:vAlign w:val="center"/>
          </w:tcPr>
          <w:p w:rsidR="005B4018" w:rsidRPr="007C7347" w:rsidRDefault="005B4018" w:rsidP="00405668">
            <w:pPr>
              <w:spacing w:after="200" w:line="276" w:lineRule="auto"/>
              <w:jc w:val="center"/>
              <w:rPr>
                <w:rFonts w:ascii="Times New Roman" w:eastAsia="Calibri" w:hAnsi="Times New Roman" w:cs="Times New Roman"/>
              </w:rPr>
            </w:pPr>
            <w:r w:rsidRPr="007C7347">
              <w:rPr>
                <w:rFonts w:ascii="Times New Roman" w:eastAsia="Times New Roman" w:hAnsi="Times New Roman" w:cs="Times New Roman"/>
                <w:lang w:eastAsia="ru-RU"/>
              </w:rPr>
              <w:t>%</w:t>
            </w:r>
          </w:p>
        </w:tc>
        <w:tc>
          <w:tcPr>
            <w:tcW w:w="1417" w:type="dxa"/>
            <w:vAlign w:val="center"/>
          </w:tcPr>
          <w:p w:rsidR="005B4018" w:rsidRPr="007C7347" w:rsidRDefault="007C7347" w:rsidP="0065614C">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48</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84,6</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 xml:space="preserve">Доля ОО, </w:t>
            </w:r>
            <w:proofErr w:type="gramStart"/>
            <w:r w:rsidRPr="007C7347">
              <w:rPr>
                <w:rFonts w:ascii="Times New Roman" w:eastAsia="Calibri" w:hAnsi="Times New Roman" w:cs="Times New Roman"/>
              </w:rPr>
              <w:t>реализующих</w:t>
            </w:r>
            <w:proofErr w:type="gramEnd"/>
            <w:r w:rsidRPr="007C7347">
              <w:rPr>
                <w:rFonts w:ascii="Times New Roman" w:eastAsia="Calibri" w:hAnsi="Times New Roman" w:cs="Times New Roman"/>
              </w:rPr>
              <w:t xml:space="preserve"> программы дополнительного образования «Школьный театр»</w:t>
            </w:r>
          </w:p>
        </w:tc>
        <w:tc>
          <w:tcPr>
            <w:tcW w:w="709" w:type="dxa"/>
            <w:gridSpan w:val="2"/>
            <w:vAlign w:val="center"/>
          </w:tcPr>
          <w:p w:rsidR="005B4018" w:rsidRPr="007C7347" w:rsidRDefault="005B4018" w:rsidP="00405668">
            <w:pPr>
              <w:spacing w:after="200" w:line="276" w:lineRule="auto"/>
              <w:jc w:val="center"/>
              <w:rPr>
                <w:rFonts w:ascii="Times New Roman" w:eastAsia="Times New Roman" w:hAnsi="Times New Roman" w:cs="Times New Roman"/>
                <w:lang w:eastAsia="ru-RU"/>
              </w:rPr>
            </w:pPr>
            <w:r w:rsidRPr="007C7347">
              <w:rPr>
                <w:rFonts w:ascii="Times New Roman" w:eastAsia="Calibri" w:hAnsi="Times New Roman" w:cs="Times New Roman"/>
              </w:rPr>
              <w:t>%</w:t>
            </w:r>
          </w:p>
        </w:tc>
        <w:tc>
          <w:tcPr>
            <w:tcW w:w="1417" w:type="dxa"/>
            <w:vAlign w:val="center"/>
          </w:tcPr>
          <w:p w:rsidR="005B4018" w:rsidRPr="007C7347" w:rsidRDefault="007C7347" w:rsidP="0065614C">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80</w:t>
            </w:r>
          </w:p>
        </w:tc>
        <w:tc>
          <w:tcPr>
            <w:tcW w:w="1559" w:type="dxa"/>
            <w:vAlign w:val="center"/>
          </w:tcPr>
          <w:p w:rsidR="005B4018" w:rsidRPr="007C7347" w:rsidRDefault="005B4018"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100</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 xml:space="preserve">Доля </w:t>
            </w:r>
            <w:proofErr w:type="gramStart"/>
            <w:r w:rsidRPr="007C7347">
              <w:rPr>
                <w:rFonts w:ascii="Times New Roman" w:eastAsia="Calibri" w:hAnsi="Times New Roman" w:cs="Times New Roman"/>
              </w:rPr>
              <w:t>обучающихся</w:t>
            </w:r>
            <w:proofErr w:type="gramEnd"/>
            <w:r w:rsidRPr="007C7347">
              <w:rPr>
                <w:rFonts w:ascii="Times New Roman" w:eastAsia="Calibri" w:hAnsi="Times New Roman" w:cs="Times New Roman"/>
              </w:rPr>
              <w:t>, включенных в реализацию проекта «Школьный театр»</w:t>
            </w:r>
          </w:p>
        </w:tc>
        <w:tc>
          <w:tcPr>
            <w:tcW w:w="709" w:type="dxa"/>
            <w:gridSpan w:val="2"/>
            <w:vAlign w:val="center"/>
          </w:tcPr>
          <w:p w:rsidR="005B4018" w:rsidRPr="007C7347" w:rsidRDefault="005B4018" w:rsidP="00405668">
            <w:pPr>
              <w:spacing w:after="200" w:line="276" w:lineRule="auto"/>
              <w:jc w:val="center"/>
              <w:rPr>
                <w:rFonts w:ascii="Times New Roman" w:eastAsia="Times New Roman" w:hAnsi="Times New Roman" w:cs="Times New Roman"/>
                <w:lang w:eastAsia="ru-RU"/>
              </w:rPr>
            </w:pPr>
            <w:r w:rsidRPr="007C7347">
              <w:rPr>
                <w:rFonts w:ascii="Times New Roman" w:eastAsia="Calibri" w:hAnsi="Times New Roman" w:cs="Times New Roman"/>
              </w:rPr>
              <w:t>%</w:t>
            </w:r>
          </w:p>
        </w:tc>
        <w:tc>
          <w:tcPr>
            <w:tcW w:w="1417" w:type="dxa"/>
            <w:vAlign w:val="center"/>
          </w:tcPr>
          <w:p w:rsidR="005B4018" w:rsidRPr="007C7347" w:rsidRDefault="007C7347" w:rsidP="0065614C">
            <w:pPr>
              <w:spacing w:after="200" w:line="276" w:lineRule="auto"/>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2</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5,5</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 xml:space="preserve">Доля ОО, </w:t>
            </w:r>
            <w:proofErr w:type="gramStart"/>
            <w:r w:rsidRPr="007C7347">
              <w:rPr>
                <w:rFonts w:ascii="Times New Roman" w:eastAsia="Calibri" w:hAnsi="Times New Roman" w:cs="Times New Roman"/>
              </w:rPr>
              <w:t>в</w:t>
            </w:r>
            <w:proofErr w:type="gramEnd"/>
            <w:r w:rsidRPr="007C7347">
              <w:rPr>
                <w:rFonts w:ascii="Times New Roman" w:eastAsia="Calibri" w:hAnsi="Times New Roman" w:cs="Times New Roman"/>
              </w:rPr>
              <w:t xml:space="preserve"> которых организована работа Школьных Спортивных Клубов (ШСК)</w:t>
            </w:r>
          </w:p>
        </w:tc>
        <w:tc>
          <w:tcPr>
            <w:tcW w:w="709" w:type="dxa"/>
            <w:gridSpan w:val="2"/>
            <w:vAlign w:val="center"/>
          </w:tcPr>
          <w:p w:rsidR="005B4018" w:rsidRPr="007C7347" w:rsidRDefault="005B4018" w:rsidP="00405668">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w:t>
            </w:r>
          </w:p>
        </w:tc>
        <w:tc>
          <w:tcPr>
            <w:tcW w:w="1417" w:type="dxa"/>
            <w:vAlign w:val="center"/>
          </w:tcPr>
          <w:p w:rsidR="005B4018" w:rsidRPr="007C7347" w:rsidRDefault="007C7347" w:rsidP="0065614C">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80</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100</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Доля ШСК, участвующих в Президентских играх, Президентских состязаниях</w:t>
            </w:r>
          </w:p>
        </w:tc>
        <w:tc>
          <w:tcPr>
            <w:tcW w:w="709" w:type="dxa"/>
            <w:gridSpan w:val="2"/>
            <w:vAlign w:val="center"/>
          </w:tcPr>
          <w:p w:rsidR="005B4018" w:rsidRPr="007C7347" w:rsidRDefault="005B4018" w:rsidP="00405668">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w:t>
            </w:r>
          </w:p>
        </w:tc>
        <w:tc>
          <w:tcPr>
            <w:tcW w:w="1417" w:type="dxa"/>
            <w:vAlign w:val="center"/>
          </w:tcPr>
          <w:p w:rsidR="005B4018" w:rsidRPr="007C7347" w:rsidRDefault="007C7347" w:rsidP="0065614C">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72</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84,6</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C7347" w:rsidRDefault="007C7347" w:rsidP="005B4018">
            <w:pPr>
              <w:spacing w:after="200" w:line="276" w:lineRule="auto"/>
              <w:rPr>
                <w:rFonts w:ascii="Times New Roman" w:eastAsia="Calibri" w:hAnsi="Times New Roman" w:cs="Times New Roman"/>
              </w:rPr>
            </w:pPr>
            <w:r w:rsidRPr="007C7347">
              <w:rPr>
                <w:rFonts w:ascii="Times New Roman" w:eastAsia="Calibri" w:hAnsi="Times New Roman" w:cs="Times New Roman"/>
              </w:rPr>
              <w:t xml:space="preserve">Доля </w:t>
            </w:r>
            <w:proofErr w:type="gramStart"/>
            <w:r w:rsidRPr="007C7347">
              <w:rPr>
                <w:rFonts w:ascii="Times New Roman" w:eastAsia="Calibri" w:hAnsi="Times New Roman" w:cs="Times New Roman"/>
              </w:rPr>
              <w:t>обучающихся</w:t>
            </w:r>
            <w:proofErr w:type="gramEnd"/>
            <w:r w:rsidRPr="007C7347">
              <w:rPr>
                <w:rFonts w:ascii="Times New Roman" w:eastAsia="Calibri" w:hAnsi="Times New Roman" w:cs="Times New Roman"/>
              </w:rPr>
              <w:t>, выполнивших нормативы ГТО от общей численности обучающихся</w:t>
            </w:r>
          </w:p>
        </w:tc>
        <w:tc>
          <w:tcPr>
            <w:tcW w:w="709" w:type="dxa"/>
            <w:gridSpan w:val="2"/>
            <w:vAlign w:val="center"/>
          </w:tcPr>
          <w:p w:rsidR="005B4018" w:rsidRPr="007C7347" w:rsidRDefault="005B4018" w:rsidP="00405668">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w:t>
            </w:r>
          </w:p>
        </w:tc>
        <w:tc>
          <w:tcPr>
            <w:tcW w:w="1417" w:type="dxa"/>
            <w:vAlign w:val="center"/>
          </w:tcPr>
          <w:p w:rsidR="005B4018" w:rsidRPr="007C7347" w:rsidRDefault="007C7347" w:rsidP="0065614C">
            <w:pPr>
              <w:spacing w:after="200" w:line="276" w:lineRule="auto"/>
              <w:jc w:val="center"/>
              <w:rPr>
                <w:rFonts w:ascii="Times New Roman" w:eastAsia="Calibri" w:hAnsi="Times New Roman" w:cs="Times New Roman"/>
              </w:rPr>
            </w:pPr>
            <w:r w:rsidRPr="007C7347">
              <w:rPr>
                <w:rFonts w:ascii="Times New Roman" w:eastAsia="Calibri" w:hAnsi="Times New Roman" w:cs="Times New Roman"/>
              </w:rPr>
              <w:t>27</w:t>
            </w:r>
          </w:p>
        </w:tc>
        <w:tc>
          <w:tcPr>
            <w:tcW w:w="1559" w:type="dxa"/>
            <w:vAlign w:val="center"/>
          </w:tcPr>
          <w:p w:rsidR="005B4018" w:rsidRPr="007C7347" w:rsidRDefault="007C7347" w:rsidP="0065614C">
            <w:pPr>
              <w:widowControl w:val="0"/>
              <w:autoSpaceDE w:val="0"/>
              <w:autoSpaceDN w:val="0"/>
              <w:jc w:val="center"/>
              <w:rPr>
                <w:rFonts w:ascii="Times New Roman" w:eastAsia="Times New Roman" w:hAnsi="Times New Roman" w:cs="Times New Roman"/>
                <w:lang w:eastAsia="ru-RU"/>
              </w:rPr>
            </w:pPr>
            <w:r w:rsidRPr="007C7347">
              <w:rPr>
                <w:rFonts w:ascii="Times New Roman" w:eastAsia="Times New Roman" w:hAnsi="Times New Roman" w:cs="Times New Roman"/>
                <w:lang w:eastAsia="ru-RU"/>
              </w:rPr>
              <w:t>27,2</w:t>
            </w:r>
          </w:p>
        </w:tc>
        <w:tc>
          <w:tcPr>
            <w:tcW w:w="4395" w:type="dxa"/>
            <w:gridSpan w:val="2"/>
            <w:vAlign w:val="center"/>
          </w:tcPr>
          <w:p w:rsidR="005B4018" w:rsidRPr="007C7347"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116AA" w:rsidRDefault="007116AA" w:rsidP="005B4018">
            <w:pPr>
              <w:spacing w:after="200" w:line="276" w:lineRule="auto"/>
              <w:rPr>
                <w:rFonts w:ascii="Times New Roman" w:eastAsia="Calibri" w:hAnsi="Times New Roman" w:cs="Times New Roman"/>
              </w:rPr>
            </w:pPr>
            <w:r w:rsidRPr="007116AA">
              <w:rPr>
                <w:rFonts w:ascii="Times New Roman" w:eastAsia="Calibri" w:hAnsi="Times New Roman" w:cs="Times New Roman"/>
              </w:rPr>
              <w:t>Доля работников ОО, выполнивших нормативы ГТО от общей численности работников</w:t>
            </w:r>
          </w:p>
        </w:tc>
        <w:tc>
          <w:tcPr>
            <w:tcW w:w="709" w:type="dxa"/>
            <w:gridSpan w:val="2"/>
            <w:vAlign w:val="center"/>
          </w:tcPr>
          <w:p w:rsidR="005B4018" w:rsidRPr="007116AA" w:rsidRDefault="005B4018" w:rsidP="00405668">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w:t>
            </w:r>
          </w:p>
        </w:tc>
        <w:tc>
          <w:tcPr>
            <w:tcW w:w="1417" w:type="dxa"/>
            <w:vAlign w:val="center"/>
          </w:tcPr>
          <w:p w:rsidR="005B4018" w:rsidRPr="007116AA" w:rsidRDefault="007116AA" w:rsidP="0065614C">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34</w:t>
            </w:r>
          </w:p>
        </w:tc>
        <w:tc>
          <w:tcPr>
            <w:tcW w:w="1559" w:type="dxa"/>
            <w:vAlign w:val="center"/>
          </w:tcPr>
          <w:p w:rsidR="005B4018" w:rsidRPr="007116AA" w:rsidRDefault="007116AA" w:rsidP="0065614C">
            <w:pPr>
              <w:widowControl w:val="0"/>
              <w:autoSpaceDE w:val="0"/>
              <w:autoSpaceDN w:val="0"/>
              <w:jc w:val="center"/>
              <w:rPr>
                <w:rFonts w:ascii="Times New Roman" w:eastAsia="Times New Roman" w:hAnsi="Times New Roman" w:cs="Times New Roman"/>
                <w:lang w:eastAsia="ru-RU"/>
              </w:rPr>
            </w:pPr>
            <w:r w:rsidRPr="007116AA">
              <w:rPr>
                <w:rFonts w:ascii="Times New Roman" w:eastAsia="Times New Roman" w:hAnsi="Times New Roman" w:cs="Times New Roman"/>
                <w:lang w:eastAsia="ru-RU"/>
              </w:rPr>
              <w:t>20,3</w:t>
            </w:r>
          </w:p>
        </w:tc>
        <w:tc>
          <w:tcPr>
            <w:tcW w:w="4395" w:type="dxa"/>
            <w:gridSpan w:val="2"/>
            <w:vAlign w:val="center"/>
          </w:tcPr>
          <w:p w:rsidR="005B4018" w:rsidRPr="007116AA" w:rsidRDefault="007116AA" w:rsidP="005B4018">
            <w:pPr>
              <w:widowControl w:val="0"/>
              <w:autoSpaceDE w:val="0"/>
              <w:autoSpaceDN w:val="0"/>
              <w:rPr>
                <w:rFonts w:ascii="Times New Roman" w:eastAsia="Times New Roman" w:hAnsi="Times New Roman" w:cs="Times New Roman"/>
                <w:lang w:eastAsia="ru-RU"/>
              </w:rPr>
            </w:pPr>
            <w:r w:rsidRPr="007116AA">
              <w:rPr>
                <w:rFonts w:ascii="Times New Roman" w:eastAsia="Times New Roman" w:hAnsi="Times New Roman" w:cs="Times New Roman"/>
                <w:lang w:eastAsia="ru-RU"/>
              </w:rPr>
              <w:t>Система нормативов ГТО не учитывает первоначальный уровень физической подготовленности и индивидуальные особенности занимающихся, а рассчитана на средние показатели.</w:t>
            </w: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116AA" w:rsidRDefault="007116AA" w:rsidP="005B4018">
            <w:pPr>
              <w:spacing w:after="200" w:line="276" w:lineRule="auto"/>
              <w:rPr>
                <w:rFonts w:ascii="Times New Roman" w:eastAsia="Calibri" w:hAnsi="Times New Roman" w:cs="Times New Roman"/>
              </w:rPr>
            </w:pPr>
            <w:r w:rsidRPr="007116AA">
              <w:rPr>
                <w:rFonts w:ascii="Times New Roman" w:eastAsia="Calibri" w:hAnsi="Times New Roman" w:cs="Times New Roman"/>
              </w:rPr>
              <w:t xml:space="preserve">Доля обучающихся и воспитанников, </w:t>
            </w:r>
            <w:r w:rsidRPr="007116AA">
              <w:rPr>
                <w:rFonts w:ascii="Times New Roman" w:eastAsia="Calibri" w:hAnsi="Times New Roman" w:cs="Times New Roman"/>
              </w:rPr>
              <w:lastRenderedPageBreak/>
              <w:t>систематически посещающих занятия физкультурно-спортивной направленности в рамках дополнительного образования</w:t>
            </w:r>
          </w:p>
        </w:tc>
        <w:tc>
          <w:tcPr>
            <w:tcW w:w="709" w:type="dxa"/>
            <w:gridSpan w:val="2"/>
            <w:vAlign w:val="center"/>
          </w:tcPr>
          <w:p w:rsidR="005B4018" w:rsidRPr="007116AA" w:rsidRDefault="005B4018" w:rsidP="00405668">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lastRenderedPageBreak/>
              <w:t>%</w:t>
            </w:r>
          </w:p>
        </w:tc>
        <w:tc>
          <w:tcPr>
            <w:tcW w:w="1417" w:type="dxa"/>
            <w:vAlign w:val="center"/>
          </w:tcPr>
          <w:p w:rsidR="005B4018" w:rsidRPr="007116AA" w:rsidRDefault="007116AA" w:rsidP="0065614C">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19</w:t>
            </w:r>
          </w:p>
        </w:tc>
        <w:tc>
          <w:tcPr>
            <w:tcW w:w="1559" w:type="dxa"/>
            <w:vAlign w:val="center"/>
          </w:tcPr>
          <w:p w:rsidR="005B4018" w:rsidRPr="007116AA" w:rsidRDefault="007116AA" w:rsidP="0065614C">
            <w:pPr>
              <w:widowControl w:val="0"/>
              <w:autoSpaceDE w:val="0"/>
              <w:autoSpaceDN w:val="0"/>
              <w:jc w:val="center"/>
              <w:rPr>
                <w:rFonts w:ascii="Times New Roman" w:eastAsia="Times New Roman" w:hAnsi="Times New Roman" w:cs="Times New Roman"/>
                <w:lang w:eastAsia="ru-RU"/>
              </w:rPr>
            </w:pPr>
            <w:r w:rsidRPr="007116AA">
              <w:rPr>
                <w:rFonts w:ascii="Times New Roman" w:eastAsia="Times New Roman" w:hAnsi="Times New Roman" w:cs="Times New Roman"/>
                <w:lang w:eastAsia="ru-RU"/>
              </w:rPr>
              <w:t>32,2</w:t>
            </w:r>
          </w:p>
        </w:tc>
        <w:tc>
          <w:tcPr>
            <w:tcW w:w="4395" w:type="dxa"/>
            <w:gridSpan w:val="2"/>
            <w:vAlign w:val="center"/>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116AA" w:rsidRDefault="007116AA" w:rsidP="005B4018">
            <w:pPr>
              <w:spacing w:after="200" w:line="276" w:lineRule="auto"/>
              <w:rPr>
                <w:rFonts w:ascii="Times New Roman" w:eastAsia="Calibri" w:hAnsi="Times New Roman" w:cs="Times New Roman"/>
              </w:rPr>
            </w:pPr>
            <w:r w:rsidRPr="007116AA">
              <w:rPr>
                <w:rFonts w:ascii="Times New Roman" w:eastAsia="Calibri" w:hAnsi="Times New Roman" w:cs="Times New Roman"/>
              </w:rPr>
              <w:t>Доля обучающихся и воспитанников, охваченных летней оздоровительной кампанией</w:t>
            </w:r>
          </w:p>
        </w:tc>
        <w:tc>
          <w:tcPr>
            <w:tcW w:w="709" w:type="dxa"/>
            <w:gridSpan w:val="2"/>
            <w:vAlign w:val="center"/>
          </w:tcPr>
          <w:p w:rsidR="005B4018" w:rsidRPr="007116AA" w:rsidRDefault="005B4018" w:rsidP="00405668">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w:t>
            </w:r>
          </w:p>
        </w:tc>
        <w:tc>
          <w:tcPr>
            <w:tcW w:w="1417" w:type="dxa"/>
            <w:vAlign w:val="center"/>
          </w:tcPr>
          <w:p w:rsidR="005B4018" w:rsidRPr="007116AA" w:rsidRDefault="007116AA" w:rsidP="0065614C">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87</w:t>
            </w:r>
          </w:p>
        </w:tc>
        <w:tc>
          <w:tcPr>
            <w:tcW w:w="1559" w:type="dxa"/>
            <w:vAlign w:val="center"/>
          </w:tcPr>
          <w:p w:rsidR="005B4018" w:rsidRPr="007116AA" w:rsidRDefault="007116AA" w:rsidP="0065614C">
            <w:pPr>
              <w:widowControl w:val="0"/>
              <w:autoSpaceDE w:val="0"/>
              <w:autoSpaceDN w:val="0"/>
              <w:jc w:val="center"/>
              <w:rPr>
                <w:rFonts w:ascii="Times New Roman" w:eastAsia="Times New Roman" w:hAnsi="Times New Roman" w:cs="Times New Roman"/>
                <w:lang w:eastAsia="ru-RU"/>
              </w:rPr>
            </w:pPr>
            <w:r w:rsidRPr="007116AA">
              <w:rPr>
                <w:rFonts w:ascii="Times New Roman" w:eastAsia="Times New Roman" w:hAnsi="Times New Roman" w:cs="Times New Roman"/>
                <w:lang w:eastAsia="ru-RU"/>
              </w:rPr>
              <w:t>89</w:t>
            </w:r>
          </w:p>
        </w:tc>
        <w:tc>
          <w:tcPr>
            <w:tcW w:w="4395" w:type="dxa"/>
            <w:gridSpan w:val="2"/>
            <w:vAlign w:val="center"/>
          </w:tcPr>
          <w:p w:rsidR="005B4018" w:rsidRPr="007116AA"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116AA" w:rsidRDefault="007116AA" w:rsidP="005B4018">
            <w:pPr>
              <w:spacing w:after="200" w:line="276" w:lineRule="auto"/>
              <w:rPr>
                <w:rFonts w:ascii="Times New Roman" w:eastAsia="Calibri" w:hAnsi="Times New Roman" w:cs="Times New Roman"/>
              </w:rPr>
            </w:pPr>
            <w:r w:rsidRPr="007116AA">
              <w:rPr>
                <w:rFonts w:ascii="Times New Roman" w:eastAsia="Calibri" w:hAnsi="Times New Roman" w:cs="Times New Roman"/>
              </w:rPr>
              <w:t>Доля обучающихся и воспитанников, находящихся в сложной жизненной ситуации, охваченных летней оздоровительной кампанией</w:t>
            </w:r>
          </w:p>
        </w:tc>
        <w:tc>
          <w:tcPr>
            <w:tcW w:w="709" w:type="dxa"/>
            <w:gridSpan w:val="2"/>
            <w:vAlign w:val="center"/>
          </w:tcPr>
          <w:p w:rsidR="005B4018" w:rsidRPr="007116AA" w:rsidRDefault="005B4018" w:rsidP="00405668">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w:t>
            </w:r>
          </w:p>
        </w:tc>
        <w:tc>
          <w:tcPr>
            <w:tcW w:w="1417" w:type="dxa"/>
            <w:vAlign w:val="center"/>
          </w:tcPr>
          <w:p w:rsidR="005B4018" w:rsidRPr="007116AA" w:rsidRDefault="007116AA" w:rsidP="0065614C">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77</w:t>
            </w:r>
          </w:p>
        </w:tc>
        <w:tc>
          <w:tcPr>
            <w:tcW w:w="1559" w:type="dxa"/>
            <w:vAlign w:val="center"/>
          </w:tcPr>
          <w:p w:rsidR="005B4018" w:rsidRPr="007116AA" w:rsidRDefault="007116AA" w:rsidP="0065614C">
            <w:pPr>
              <w:widowControl w:val="0"/>
              <w:autoSpaceDE w:val="0"/>
              <w:autoSpaceDN w:val="0"/>
              <w:jc w:val="center"/>
              <w:rPr>
                <w:rFonts w:ascii="Times New Roman" w:eastAsia="Times New Roman" w:hAnsi="Times New Roman" w:cs="Times New Roman"/>
                <w:lang w:eastAsia="ru-RU"/>
              </w:rPr>
            </w:pPr>
            <w:r w:rsidRPr="007116AA">
              <w:rPr>
                <w:rFonts w:ascii="Times New Roman" w:eastAsia="Times New Roman" w:hAnsi="Times New Roman" w:cs="Times New Roman"/>
                <w:lang w:eastAsia="ru-RU"/>
              </w:rPr>
              <w:t>78</w:t>
            </w:r>
          </w:p>
        </w:tc>
        <w:tc>
          <w:tcPr>
            <w:tcW w:w="4395" w:type="dxa"/>
            <w:gridSpan w:val="2"/>
            <w:vAlign w:val="center"/>
          </w:tcPr>
          <w:p w:rsidR="005B4018" w:rsidRPr="007116AA" w:rsidRDefault="005B4018" w:rsidP="005B4018">
            <w:pPr>
              <w:widowControl w:val="0"/>
              <w:autoSpaceDE w:val="0"/>
              <w:autoSpaceDN w:val="0"/>
              <w:rPr>
                <w:rFonts w:ascii="Times New Roman" w:eastAsia="Times New Roman" w:hAnsi="Times New Roman" w:cs="Times New Roman"/>
                <w:lang w:eastAsia="ru-RU"/>
              </w:rPr>
            </w:pPr>
          </w:p>
        </w:tc>
      </w:tr>
      <w:tr w:rsidR="00B13EA1" w:rsidRPr="00B13EA1" w:rsidTr="0040566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5B4018" w:rsidRPr="007116AA" w:rsidRDefault="007116AA" w:rsidP="005B4018">
            <w:pPr>
              <w:spacing w:after="200" w:line="276" w:lineRule="auto"/>
              <w:rPr>
                <w:rFonts w:ascii="Times New Roman" w:eastAsia="Calibri" w:hAnsi="Times New Roman" w:cs="Times New Roman"/>
              </w:rPr>
            </w:pPr>
            <w:r w:rsidRPr="007116AA">
              <w:rPr>
                <w:rFonts w:ascii="Times New Roman" w:eastAsia="Calibri" w:hAnsi="Times New Roman" w:cs="Times New Roman"/>
              </w:rPr>
              <w:t xml:space="preserve">Доля </w:t>
            </w:r>
            <w:proofErr w:type="gramStart"/>
            <w:r w:rsidRPr="007116AA">
              <w:rPr>
                <w:rFonts w:ascii="Times New Roman" w:eastAsia="Calibri" w:hAnsi="Times New Roman" w:cs="Times New Roman"/>
              </w:rPr>
              <w:t>обучающихся</w:t>
            </w:r>
            <w:proofErr w:type="gramEnd"/>
            <w:r w:rsidRPr="007116AA">
              <w:rPr>
                <w:rFonts w:ascii="Times New Roman" w:eastAsia="Calibri" w:hAnsi="Times New Roman" w:cs="Times New Roman"/>
              </w:rPr>
              <w:t>, охваченных горячим питанием в ОО</w:t>
            </w:r>
          </w:p>
        </w:tc>
        <w:tc>
          <w:tcPr>
            <w:tcW w:w="709" w:type="dxa"/>
            <w:gridSpan w:val="2"/>
            <w:vAlign w:val="center"/>
          </w:tcPr>
          <w:p w:rsidR="005B4018" w:rsidRPr="007116AA" w:rsidRDefault="005B4018" w:rsidP="00405668">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w:t>
            </w:r>
          </w:p>
        </w:tc>
        <w:tc>
          <w:tcPr>
            <w:tcW w:w="1417" w:type="dxa"/>
            <w:vAlign w:val="center"/>
          </w:tcPr>
          <w:p w:rsidR="005B4018" w:rsidRPr="007116AA" w:rsidRDefault="007116AA" w:rsidP="0065614C">
            <w:pPr>
              <w:spacing w:after="200" w:line="276" w:lineRule="auto"/>
              <w:jc w:val="center"/>
              <w:rPr>
                <w:rFonts w:ascii="Times New Roman" w:eastAsia="Calibri" w:hAnsi="Times New Roman" w:cs="Times New Roman"/>
              </w:rPr>
            </w:pPr>
            <w:r w:rsidRPr="007116AA">
              <w:rPr>
                <w:rFonts w:ascii="Times New Roman" w:eastAsia="Calibri" w:hAnsi="Times New Roman" w:cs="Times New Roman"/>
              </w:rPr>
              <w:t>95</w:t>
            </w:r>
          </w:p>
        </w:tc>
        <w:tc>
          <w:tcPr>
            <w:tcW w:w="1559" w:type="dxa"/>
            <w:vAlign w:val="center"/>
          </w:tcPr>
          <w:p w:rsidR="005B4018" w:rsidRPr="007116AA" w:rsidRDefault="007116AA" w:rsidP="0065614C">
            <w:pPr>
              <w:widowControl w:val="0"/>
              <w:autoSpaceDE w:val="0"/>
              <w:autoSpaceDN w:val="0"/>
              <w:jc w:val="center"/>
              <w:rPr>
                <w:rFonts w:ascii="Times New Roman" w:eastAsia="Times New Roman" w:hAnsi="Times New Roman" w:cs="Times New Roman"/>
                <w:lang w:eastAsia="ru-RU"/>
              </w:rPr>
            </w:pPr>
            <w:r w:rsidRPr="007116AA">
              <w:rPr>
                <w:rFonts w:ascii="Times New Roman" w:eastAsia="Times New Roman" w:hAnsi="Times New Roman" w:cs="Times New Roman"/>
                <w:lang w:eastAsia="ru-RU"/>
              </w:rPr>
              <w:t>95,4</w:t>
            </w:r>
          </w:p>
        </w:tc>
        <w:tc>
          <w:tcPr>
            <w:tcW w:w="4395" w:type="dxa"/>
            <w:gridSpan w:val="2"/>
            <w:vAlign w:val="center"/>
          </w:tcPr>
          <w:p w:rsidR="005B4018" w:rsidRPr="007116AA" w:rsidRDefault="005B4018" w:rsidP="005B4018">
            <w:pPr>
              <w:widowControl w:val="0"/>
              <w:autoSpaceDE w:val="0"/>
              <w:autoSpaceDN w:val="0"/>
              <w:rPr>
                <w:rFonts w:ascii="Times New Roman" w:eastAsia="Times New Roman" w:hAnsi="Times New Roman" w:cs="Times New Roman"/>
                <w:lang w:eastAsia="ru-RU"/>
              </w:rPr>
            </w:pPr>
          </w:p>
        </w:tc>
      </w:tr>
      <w:tr w:rsidR="007116AA" w:rsidRPr="00B13EA1" w:rsidTr="00405668">
        <w:tc>
          <w:tcPr>
            <w:tcW w:w="2552" w:type="dxa"/>
            <w:vMerge/>
          </w:tcPr>
          <w:p w:rsidR="007116AA" w:rsidRPr="00B13EA1" w:rsidRDefault="007116AA"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7116AA" w:rsidRPr="007116AA" w:rsidRDefault="007116AA" w:rsidP="007116AA">
            <w:pPr>
              <w:rPr>
                <w:rFonts w:ascii="Times New Roman" w:eastAsia="Calibri" w:hAnsi="Times New Roman" w:cs="Times New Roman"/>
              </w:rPr>
            </w:pPr>
            <w:r w:rsidRPr="007116AA">
              <w:rPr>
                <w:rFonts w:ascii="Times New Roman" w:eastAsia="Calibri" w:hAnsi="Times New Roman" w:cs="Times New Roman"/>
              </w:rPr>
              <w:t>Удовлетворенность качеством питания в ОО</w:t>
            </w:r>
          </w:p>
        </w:tc>
        <w:tc>
          <w:tcPr>
            <w:tcW w:w="709" w:type="dxa"/>
            <w:gridSpan w:val="2"/>
            <w:vAlign w:val="center"/>
          </w:tcPr>
          <w:p w:rsidR="007116AA" w:rsidRPr="007116AA" w:rsidRDefault="007116AA" w:rsidP="00405668">
            <w:pPr>
              <w:jc w:val="center"/>
              <w:rPr>
                <w:rFonts w:ascii="Times New Roman" w:eastAsia="Calibri" w:hAnsi="Times New Roman" w:cs="Times New Roman"/>
              </w:rPr>
            </w:pPr>
            <w:r>
              <w:rPr>
                <w:rFonts w:ascii="Times New Roman" w:eastAsia="Calibri" w:hAnsi="Times New Roman" w:cs="Times New Roman"/>
              </w:rPr>
              <w:t>%</w:t>
            </w:r>
          </w:p>
        </w:tc>
        <w:tc>
          <w:tcPr>
            <w:tcW w:w="1417" w:type="dxa"/>
            <w:vAlign w:val="center"/>
          </w:tcPr>
          <w:p w:rsidR="007116AA" w:rsidRPr="007116AA" w:rsidRDefault="007116AA" w:rsidP="0065614C">
            <w:pPr>
              <w:jc w:val="center"/>
              <w:rPr>
                <w:rFonts w:ascii="Times New Roman" w:eastAsia="Calibri" w:hAnsi="Times New Roman" w:cs="Times New Roman"/>
              </w:rPr>
            </w:pPr>
            <w:r>
              <w:rPr>
                <w:rFonts w:ascii="Times New Roman" w:eastAsia="Calibri" w:hAnsi="Times New Roman" w:cs="Times New Roman"/>
              </w:rPr>
              <w:t>86</w:t>
            </w:r>
          </w:p>
        </w:tc>
        <w:tc>
          <w:tcPr>
            <w:tcW w:w="1559" w:type="dxa"/>
            <w:vAlign w:val="center"/>
          </w:tcPr>
          <w:p w:rsidR="007116AA" w:rsidRPr="007116AA" w:rsidRDefault="007116AA" w:rsidP="0065614C">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86,03</w:t>
            </w:r>
          </w:p>
        </w:tc>
        <w:tc>
          <w:tcPr>
            <w:tcW w:w="4395" w:type="dxa"/>
            <w:gridSpan w:val="2"/>
            <w:vAlign w:val="center"/>
          </w:tcPr>
          <w:p w:rsidR="007116AA" w:rsidRPr="007116AA" w:rsidRDefault="007116AA" w:rsidP="005B4018">
            <w:pPr>
              <w:widowControl w:val="0"/>
              <w:autoSpaceDE w:val="0"/>
              <w:autoSpaceDN w:val="0"/>
              <w:rPr>
                <w:rFonts w:ascii="Times New Roman" w:eastAsia="Times New Roman" w:hAnsi="Times New Roman" w:cs="Times New Roman"/>
                <w:lang w:eastAsia="ru-RU"/>
              </w:rPr>
            </w:pPr>
          </w:p>
        </w:tc>
      </w:tr>
      <w:tr w:rsidR="007116AA" w:rsidRPr="00B13EA1" w:rsidTr="00405668">
        <w:tc>
          <w:tcPr>
            <w:tcW w:w="2552" w:type="dxa"/>
            <w:vMerge/>
          </w:tcPr>
          <w:p w:rsidR="007116AA" w:rsidRPr="00B13EA1" w:rsidRDefault="007116AA" w:rsidP="005B4018">
            <w:pPr>
              <w:widowControl w:val="0"/>
              <w:autoSpaceDE w:val="0"/>
              <w:autoSpaceDN w:val="0"/>
              <w:rPr>
                <w:rFonts w:ascii="Times New Roman" w:eastAsia="Times New Roman" w:hAnsi="Times New Roman" w:cs="Times New Roman"/>
                <w:color w:val="C00000"/>
                <w:lang w:eastAsia="ru-RU"/>
              </w:rPr>
            </w:pPr>
          </w:p>
        </w:tc>
        <w:tc>
          <w:tcPr>
            <w:tcW w:w="4678" w:type="dxa"/>
            <w:gridSpan w:val="2"/>
          </w:tcPr>
          <w:p w:rsidR="007116AA" w:rsidRPr="007116AA" w:rsidRDefault="007116AA" w:rsidP="007116AA">
            <w:pPr>
              <w:rPr>
                <w:rFonts w:ascii="Times New Roman" w:eastAsia="Calibri" w:hAnsi="Times New Roman" w:cs="Times New Roman"/>
              </w:rPr>
            </w:pPr>
            <w:r w:rsidRPr="007116AA">
              <w:rPr>
                <w:rFonts w:ascii="Times New Roman" w:eastAsia="Calibri" w:hAnsi="Times New Roman" w:cs="Times New Roman"/>
              </w:rPr>
              <w:t>Доля образовательных организаций, соответствующих установленным нормативным требованиям, от общего числа ОО</w:t>
            </w:r>
          </w:p>
        </w:tc>
        <w:tc>
          <w:tcPr>
            <w:tcW w:w="709" w:type="dxa"/>
            <w:gridSpan w:val="2"/>
            <w:vAlign w:val="center"/>
          </w:tcPr>
          <w:p w:rsidR="007116AA" w:rsidRDefault="007116AA" w:rsidP="00405668">
            <w:pPr>
              <w:jc w:val="center"/>
              <w:rPr>
                <w:rFonts w:ascii="Times New Roman" w:eastAsia="Calibri" w:hAnsi="Times New Roman" w:cs="Times New Roman"/>
              </w:rPr>
            </w:pPr>
            <w:r>
              <w:rPr>
                <w:rFonts w:ascii="Times New Roman" w:eastAsia="Calibri" w:hAnsi="Times New Roman" w:cs="Times New Roman"/>
              </w:rPr>
              <w:t>%</w:t>
            </w:r>
          </w:p>
        </w:tc>
        <w:tc>
          <w:tcPr>
            <w:tcW w:w="1417" w:type="dxa"/>
            <w:vAlign w:val="center"/>
          </w:tcPr>
          <w:p w:rsidR="007116AA" w:rsidRDefault="007116AA" w:rsidP="0065614C">
            <w:pPr>
              <w:jc w:val="center"/>
              <w:rPr>
                <w:rFonts w:ascii="Times New Roman" w:eastAsia="Calibri" w:hAnsi="Times New Roman" w:cs="Times New Roman"/>
              </w:rPr>
            </w:pPr>
            <w:r>
              <w:rPr>
                <w:rFonts w:ascii="Times New Roman" w:eastAsia="Calibri" w:hAnsi="Times New Roman" w:cs="Times New Roman"/>
              </w:rPr>
              <w:t>100</w:t>
            </w:r>
          </w:p>
        </w:tc>
        <w:tc>
          <w:tcPr>
            <w:tcW w:w="1559" w:type="dxa"/>
            <w:vAlign w:val="center"/>
          </w:tcPr>
          <w:p w:rsidR="007116AA" w:rsidRDefault="007116AA" w:rsidP="0065614C">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4395" w:type="dxa"/>
            <w:gridSpan w:val="2"/>
            <w:vAlign w:val="center"/>
          </w:tcPr>
          <w:p w:rsidR="007116AA" w:rsidRPr="007116AA" w:rsidRDefault="007116AA" w:rsidP="005B4018">
            <w:pPr>
              <w:widowControl w:val="0"/>
              <w:autoSpaceDE w:val="0"/>
              <w:autoSpaceDN w:val="0"/>
              <w:rPr>
                <w:rFonts w:ascii="Times New Roman" w:eastAsia="Times New Roman" w:hAnsi="Times New Roman" w:cs="Times New Roman"/>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12758" w:type="dxa"/>
            <w:gridSpan w:val="8"/>
            <w:shd w:val="clear" w:color="auto" w:fill="auto"/>
          </w:tcPr>
          <w:p w:rsidR="005B4018" w:rsidRPr="00BA572D" w:rsidRDefault="005B4018" w:rsidP="005B401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2. Выполнение основных мероприятий</w:t>
            </w:r>
          </w:p>
        </w:tc>
      </w:tr>
      <w:tr w:rsidR="00B13EA1" w:rsidRPr="00B13EA1" w:rsidTr="005B4018">
        <w:trPr>
          <w:trHeight w:val="1121"/>
        </w:trPr>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shd w:val="clear" w:color="auto" w:fill="auto"/>
            <w:vAlign w:val="center"/>
          </w:tcPr>
          <w:p w:rsidR="005B4018" w:rsidRPr="00B13EA1" w:rsidRDefault="005B4018" w:rsidP="005B4018">
            <w:pPr>
              <w:tabs>
                <w:tab w:val="left" w:pos="1500"/>
              </w:tabs>
              <w:spacing w:after="200" w:line="276" w:lineRule="auto"/>
              <w:rPr>
                <w:rFonts w:ascii="Times New Roman" w:eastAsia="Calibri" w:hAnsi="Times New Roman" w:cs="Times New Roman"/>
                <w:color w:val="C00000"/>
              </w:rPr>
            </w:pPr>
            <w:r w:rsidRPr="00BA572D">
              <w:rPr>
                <w:rFonts w:ascii="Times New Roman" w:eastAsia="Times New Roman" w:hAnsi="Times New Roman" w:cs="Times New Roman"/>
                <w:lang w:eastAsia="ru-RU"/>
              </w:rPr>
              <w:t>Наименование основного мероприятия</w:t>
            </w:r>
          </w:p>
        </w:tc>
        <w:tc>
          <w:tcPr>
            <w:tcW w:w="1701" w:type="dxa"/>
            <w:gridSpan w:val="2"/>
            <w:shd w:val="clear" w:color="auto" w:fill="auto"/>
            <w:vAlign w:val="center"/>
          </w:tcPr>
          <w:p w:rsidR="005B4018" w:rsidRPr="00BA572D" w:rsidRDefault="005B4018" w:rsidP="005B4018">
            <w:pPr>
              <w:spacing w:after="200" w:line="276" w:lineRule="auto"/>
              <w:jc w:val="center"/>
              <w:rPr>
                <w:rFonts w:ascii="Times New Roman" w:eastAsia="Calibri" w:hAnsi="Times New Roman" w:cs="Times New Roman"/>
              </w:rPr>
            </w:pPr>
            <w:r w:rsidRPr="00BA572D">
              <w:rPr>
                <w:rFonts w:ascii="Times New Roman" w:eastAsia="Times New Roman" w:hAnsi="Times New Roman" w:cs="Times New Roman"/>
                <w:lang w:eastAsia="ru-RU"/>
              </w:rPr>
              <w:t>Степень выполнения (</w:t>
            </w:r>
            <w:proofErr w:type="gramStart"/>
            <w:r w:rsidRPr="00BA572D">
              <w:rPr>
                <w:rFonts w:ascii="Times New Roman" w:eastAsia="Times New Roman" w:hAnsi="Times New Roman" w:cs="Times New Roman"/>
                <w:lang w:eastAsia="ru-RU"/>
              </w:rPr>
              <w:t>выполнено</w:t>
            </w:r>
            <w:proofErr w:type="gramEnd"/>
            <w:r w:rsidRPr="00BA572D">
              <w:rPr>
                <w:rFonts w:ascii="Times New Roman" w:eastAsia="Times New Roman" w:hAnsi="Times New Roman" w:cs="Times New Roman"/>
                <w:lang w:eastAsia="ru-RU"/>
              </w:rPr>
              <w:t>/не выполнено)</w:t>
            </w:r>
          </w:p>
        </w:tc>
        <w:tc>
          <w:tcPr>
            <w:tcW w:w="4536" w:type="dxa"/>
            <w:gridSpan w:val="4"/>
            <w:shd w:val="clear" w:color="auto" w:fill="auto"/>
            <w:vAlign w:val="center"/>
          </w:tcPr>
          <w:p w:rsidR="005B4018" w:rsidRPr="00BA572D" w:rsidRDefault="005B4018" w:rsidP="005B401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Краткое содержание выполненных мероприятий</w:t>
            </w:r>
          </w:p>
        </w:tc>
        <w:tc>
          <w:tcPr>
            <w:tcW w:w="2977" w:type="dxa"/>
            <w:shd w:val="clear" w:color="auto" w:fill="auto"/>
            <w:vAlign w:val="center"/>
          </w:tcPr>
          <w:p w:rsidR="005B4018" w:rsidRPr="00BA572D" w:rsidRDefault="005B4018" w:rsidP="005B401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BA572D" w:rsidRDefault="005B4018"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Разработка программ дополнительного образования технической направленности, реализуемых в образовательных организациях</w:t>
            </w:r>
            <w:r w:rsidRPr="00C34CFE">
              <w:rPr>
                <w:rFonts w:ascii="Times New Roman" w:eastAsia="Calibri" w:hAnsi="Times New Roman" w:cs="Times New Roman"/>
              </w:rPr>
              <w:t xml:space="preserve"> города</w:t>
            </w:r>
          </w:p>
        </w:tc>
        <w:tc>
          <w:tcPr>
            <w:tcW w:w="1701" w:type="dxa"/>
            <w:gridSpan w:val="2"/>
            <w:vAlign w:val="center"/>
          </w:tcPr>
          <w:p w:rsidR="005B4018" w:rsidRPr="00BA572D" w:rsidRDefault="005B4018" w:rsidP="00925B48">
            <w:pPr>
              <w:spacing w:after="160" w:line="259" w:lineRule="auto"/>
              <w:jc w:val="center"/>
              <w:rPr>
                <w:rFonts w:ascii="Calibri" w:eastAsia="Calibri" w:hAnsi="Calibri" w:cs="Times New Roman"/>
              </w:rPr>
            </w:pPr>
            <w:r w:rsidRPr="00BA572D">
              <w:rPr>
                <w:rFonts w:ascii="Times New Roman" w:eastAsia="Times New Roman" w:hAnsi="Times New Roman" w:cs="Times New Roman"/>
                <w:lang w:eastAsia="ru-RU"/>
              </w:rPr>
              <w:t>выполнено</w:t>
            </w:r>
          </w:p>
        </w:tc>
        <w:tc>
          <w:tcPr>
            <w:tcW w:w="4536" w:type="dxa"/>
            <w:gridSpan w:val="4"/>
            <w:vAlign w:val="center"/>
          </w:tcPr>
          <w:p w:rsidR="005B4018" w:rsidRPr="00BA572D" w:rsidRDefault="00BA572D" w:rsidP="00925B48">
            <w:pPr>
              <w:spacing w:after="160" w:line="259" w:lineRule="auto"/>
              <w:rPr>
                <w:rFonts w:ascii="Calibri" w:eastAsia="Calibri" w:hAnsi="Calibri" w:cs="Times New Roman"/>
              </w:rPr>
            </w:pPr>
            <w:r w:rsidRPr="00BA572D">
              <w:rPr>
                <w:rFonts w:ascii="Times New Roman" w:eastAsia="Times New Roman" w:hAnsi="Times New Roman" w:cs="Times New Roman"/>
                <w:lang w:eastAsia="ru-RU"/>
              </w:rPr>
              <w:t xml:space="preserve">В 2024 году в сравнении с 2023 г. (35 программ) увеличилось количество программ технической направленности. Из 37 программ технической направленности в 2024 году были реализованы: 14 программ в дошкольных образовательных организациях, 18 программ в школах и 5 программ в МБОУ ДО ЦДО. В реализации программ было занято 1626 обучающихся (12% от общей численности детей в возрасте от 5 до 18 лет) </w:t>
            </w:r>
            <w:r w:rsidRPr="00BA572D">
              <w:rPr>
                <w:rFonts w:ascii="Times New Roman" w:eastAsia="Times New Roman" w:hAnsi="Times New Roman" w:cs="Times New Roman"/>
                <w:lang w:eastAsia="ru-RU"/>
              </w:rPr>
              <w:lastRenderedPageBreak/>
              <w:t>из 21 образовательной организации.</w:t>
            </w:r>
          </w:p>
        </w:tc>
        <w:tc>
          <w:tcPr>
            <w:tcW w:w="2977" w:type="dxa"/>
            <w:vAlign w:val="center"/>
          </w:tcPr>
          <w:p w:rsidR="005B4018" w:rsidRPr="00B13EA1" w:rsidRDefault="005B4018" w:rsidP="005B4018">
            <w:pPr>
              <w:spacing w:after="160" w:line="259" w:lineRule="auto"/>
              <w:rPr>
                <w:rFonts w:ascii="Calibri" w:eastAsia="Calibri" w:hAnsi="Calibri" w:cs="Times New Roman"/>
                <w:color w:val="C00000"/>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BA572D" w:rsidRDefault="005B4018"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 xml:space="preserve">Разработка программ дополнительного образования </w:t>
            </w:r>
            <w:proofErr w:type="gramStart"/>
            <w:r w:rsidRPr="00BA572D">
              <w:rPr>
                <w:rFonts w:ascii="Times New Roman" w:eastAsia="Calibri" w:hAnsi="Times New Roman" w:cs="Times New Roman"/>
              </w:rPr>
              <w:t>естественно-научной</w:t>
            </w:r>
            <w:proofErr w:type="gramEnd"/>
            <w:r w:rsidRPr="00BA572D">
              <w:rPr>
                <w:rFonts w:ascii="Times New Roman" w:eastAsia="Calibri" w:hAnsi="Times New Roman" w:cs="Times New Roman"/>
              </w:rPr>
              <w:t xml:space="preserve"> направленности, реализуемых в образовательных организациях города</w:t>
            </w:r>
          </w:p>
        </w:tc>
        <w:tc>
          <w:tcPr>
            <w:tcW w:w="1701" w:type="dxa"/>
            <w:gridSpan w:val="2"/>
            <w:vAlign w:val="center"/>
          </w:tcPr>
          <w:p w:rsidR="005B4018" w:rsidRPr="00BA572D" w:rsidRDefault="005B4018" w:rsidP="00925B4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выполнено</w:t>
            </w:r>
          </w:p>
        </w:tc>
        <w:tc>
          <w:tcPr>
            <w:tcW w:w="4536" w:type="dxa"/>
            <w:gridSpan w:val="4"/>
            <w:vAlign w:val="center"/>
          </w:tcPr>
          <w:p w:rsidR="00BA572D" w:rsidRPr="00BA572D" w:rsidRDefault="00BA572D" w:rsidP="00BA572D">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В образовательных организациях реализована 31 программа естественнонаучной направленности, из них:</w:t>
            </w:r>
          </w:p>
          <w:p w:rsidR="00BA572D" w:rsidRPr="00BA572D" w:rsidRDefault="00BA572D" w:rsidP="00BA572D">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21 программа – в школах</w:t>
            </w:r>
          </w:p>
          <w:p w:rsidR="00BA572D" w:rsidRPr="00BA572D" w:rsidRDefault="00BA572D" w:rsidP="00BA572D">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4 программы в детских садах</w:t>
            </w:r>
          </w:p>
          <w:p w:rsidR="00BA572D" w:rsidRPr="00BA572D" w:rsidRDefault="00BA572D" w:rsidP="00BA572D">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6 программ – в МБОУ ДО ЦДО.</w:t>
            </w:r>
          </w:p>
          <w:p w:rsidR="005B4018" w:rsidRPr="00BA572D" w:rsidRDefault="00BA572D" w:rsidP="00BA572D">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В реализации программ было занято 1470 детей (10,5% от общей численности детей в возрасте от 5 до 18 лет) из 14 образовательных организаций.</w:t>
            </w:r>
          </w:p>
        </w:tc>
        <w:tc>
          <w:tcPr>
            <w:tcW w:w="2977" w:type="dxa"/>
            <w:vAlign w:val="center"/>
          </w:tcPr>
          <w:p w:rsidR="005B4018" w:rsidRPr="00B13EA1" w:rsidRDefault="005B4018" w:rsidP="005B4018">
            <w:pPr>
              <w:widowControl w:val="0"/>
              <w:autoSpaceDE w:val="0"/>
              <w:autoSpaceDN w:val="0"/>
              <w:jc w:val="center"/>
              <w:rPr>
                <w:rFonts w:ascii="Times New Roman" w:eastAsia="Times New Roman"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Заключение образовательными организациями договоров сетевого взаимодействия с детским технопарком «Кванториум»</w:t>
            </w:r>
          </w:p>
        </w:tc>
        <w:tc>
          <w:tcPr>
            <w:tcW w:w="1701" w:type="dxa"/>
            <w:gridSpan w:val="2"/>
            <w:vAlign w:val="center"/>
          </w:tcPr>
          <w:p w:rsidR="005B4018" w:rsidRPr="00BA572D" w:rsidRDefault="005B4018" w:rsidP="00925B4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выполнено</w:t>
            </w:r>
          </w:p>
        </w:tc>
        <w:tc>
          <w:tcPr>
            <w:tcW w:w="4536" w:type="dxa"/>
            <w:gridSpan w:val="4"/>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Школы 3, 4, 5, 8, 11 и 14 заключили договор сетевого взаимодействия с детским технопарком «Кванториум».</w:t>
            </w:r>
          </w:p>
        </w:tc>
        <w:tc>
          <w:tcPr>
            <w:tcW w:w="2977" w:type="dxa"/>
            <w:vAlign w:val="center"/>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shd w:val="clear" w:color="auto" w:fill="auto"/>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rPr>
              <w:t>Организация участия обучающихся по образовательным программам, реализуемым на базе детского технопарка «Кванториум»</w:t>
            </w:r>
          </w:p>
        </w:tc>
        <w:tc>
          <w:tcPr>
            <w:tcW w:w="1701" w:type="dxa"/>
            <w:gridSpan w:val="2"/>
            <w:vAlign w:val="center"/>
          </w:tcPr>
          <w:p w:rsidR="005B4018" w:rsidRPr="00BA572D" w:rsidRDefault="00A97477" w:rsidP="00925B48">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r w:rsidR="005B4018" w:rsidRPr="00BA572D">
              <w:rPr>
                <w:rFonts w:ascii="Times New Roman" w:eastAsia="Times New Roman" w:hAnsi="Times New Roman" w:cs="Times New Roman"/>
                <w:lang w:eastAsia="ru-RU"/>
              </w:rPr>
              <w:t>ыполнено</w:t>
            </w:r>
          </w:p>
        </w:tc>
        <w:tc>
          <w:tcPr>
            <w:tcW w:w="4536" w:type="dxa"/>
            <w:gridSpan w:val="4"/>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Не смотря на задержку сроков открытия детского технопарка «Кванториум» (планировалось с 1.09.2025, фактически открылся 25.10.2025) в мероприятиях по образовательным программам, реализуемым на его базе, приняли участие 1254 обучающихся школ города Искитима: 344 обучающихся 3-4 классов по программам «Умный дом», «Цифровая лаборатория», 814 обучающихся 5-8 классов реализовали мини-проекты и 96 обучающихся 9-11 классов прошли подготовку в «Школе наставников».</w:t>
            </w:r>
          </w:p>
        </w:tc>
        <w:tc>
          <w:tcPr>
            <w:tcW w:w="2977" w:type="dxa"/>
            <w:vAlign w:val="center"/>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Участие школ города в конкурсных отборах на открытие специализированных классов</w:t>
            </w:r>
          </w:p>
        </w:tc>
        <w:tc>
          <w:tcPr>
            <w:tcW w:w="1701" w:type="dxa"/>
            <w:gridSpan w:val="2"/>
            <w:vAlign w:val="center"/>
          </w:tcPr>
          <w:p w:rsidR="005B4018" w:rsidRPr="00BA572D" w:rsidRDefault="00A97477" w:rsidP="00BA572D">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r w:rsidR="005B4018" w:rsidRPr="00BA572D">
              <w:rPr>
                <w:rFonts w:ascii="Times New Roman" w:eastAsia="Times New Roman" w:hAnsi="Times New Roman" w:cs="Times New Roman"/>
                <w:lang w:eastAsia="ru-RU"/>
              </w:rPr>
              <w:t>ыполнено</w:t>
            </w:r>
          </w:p>
        </w:tc>
        <w:tc>
          <w:tcPr>
            <w:tcW w:w="4536" w:type="dxa"/>
            <w:gridSpan w:val="4"/>
            <w:vAlign w:val="center"/>
          </w:tcPr>
          <w:p w:rsidR="00071286" w:rsidRPr="00071286" w:rsidRDefault="00071286" w:rsidP="00071286">
            <w:pPr>
              <w:widowControl w:val="0"/>
              <w:autoSpaceDE w:val="0"/>
              <w:autoSpaceDN w:val="0"/>
              <w:rPr>
                <w:rFonts w:ascii="Times New Roman" w:eastAsia="Times New Roman" w:hAnsi="Times New Roman" w:cs="Times New Roman"/>
                <w:lang w:eastAsia="ru-RU"/>
              </w:rPr>
            </w:pPr>
            <w:r w:rsidRPr="00071286">
              <w:rPr>
                <w:rFonts w:ascii="Times New Roman" w:eastAsia="Times New Roman" w:hAnsi="Times New Roman" w:cs="Times New Roman"/>
                <w:lang w:eastAsia="ru-RU"/>
              </w:rPr>
              <w:t xml:space="preserve">В конкурсном отборе на открытие специализированных классов в 2024 году участвовали 4 школы (№ 4, 5, 9 и 11). </w:t>
            </w:r>
            <w:proofErr w:type="gramStart"/>
            <w:r w:rsidRPr="00071286">
              <w:rPr>
                <w:rFonts w:ascii="Times New Roman" w:eastAsia="Times New Roman" w:hAnsi="Times New Roman" w:cs="Times New Roman"/>
                <w:lang w:eastAsia="ru-RU"/>
              </w:rPr>
              <w:t>Прошла конкурсный отбор только школа № 9, в которой открыты инженерный и медицинский профильный классы.</w:t>
            </w:r>
            <w:proofErr w:type="gramEnd"/>
          </w:p>
          <w:p w:rsidR="005B4018" w:rsidRPr="00BA572D" w:rsidRDefault="00071286" w:rsidP="00071286">
            <w:pPr>
              <w:widowControl w:val="0"/>
              <w:autoSpaceDE w:val="0"/>
              <w:autoSpaceDN w:val="0"/>
              <w:rPr>
                <w:rFonts w:ascii="Times New Roman" w:eastAsia="Times New Roman" w:hAnsi="Times New Roman" w:cs="Times New Roman"/>
                <w:lang w:eastAsia="ru-RU"/>
              </w:rPr>
            </w:pPr>
            <w:r w:rsidRPr="00071286">
              <w:rPr>
                <w:rFonts w:ascii="Times New Roman" w:eastAsia="Times New Roman" w:hAnsi="Times New Roman" w:cs="Times New Roman"/>
                <w:lang w:eastAsia="ru-RU"/>
              </w:rPr>
              <w:t xml:space="preserve">Требования к участникам конкурсного отбора, предъявляемые Министерством образования Новосибирской области, ужесточаются из года в год, образовательные организации, участвующие в отборе (кроме </w:t>
            </w:r>
            <w:r w:rsidRPr="00071286">
              <w:rPr>
                <w:rFonts w:ascii="Times New Roman" w:eastAsia="Times New Roman" w:hAnsi="Times New Roman" w:cs="Times New Roman"/>
                <w:lang w:eastAsia="ru-RU"/>
              </w:rPr>
              <w:lastRenderedPageBreak/>
              <w:t>школы № 9) не имеют опыта реализации программ углубленной профильной подготовки.</w:t>
            </w:r>
          </w:p>
        </w:tc>
        <w:tc>
          <w:tcPr>
            <w:tcW w:w="2977" w:type="dxa"/>
            <w:vAlign w:val="center"/>
          </w:tcPr>
          <w:p w:rsidR="00BA572D" w:rsidRPr="00BA572D" w:rsidRDefault="00BA572D" w:rsidP="005B4018">
            <w:pPr>
              <w:widowControl w:val="0"/>
              <w:autoSpaceDE w:val="0"/>
              <w:autoSpaceDN w:val="0"/>
              <w:rPr>
                <w:rFonts w:ascii="Times New Roman" w:eastAsia="Times New Roman" w:hAnsi="Times New Roman" w:cs="Times New Roman"/>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Проведение предметных каникулярных школ с целью повышения учебных результатов выпускников</w:t>
            </w:r>
          </w:p>
        </w:tc>
        <w:tc>
          <w:tcPr>
            <w:tcW w:w="1701" w:type="dxa"/>
            <w:gridSpan w:val="2"/>
            <w:vAlign w:val="center"/>
          </w:tcPr>
          <w:p w:rsidR="005B4018" w:rsidRPr="00BA572D" w:rsidRDefault="00A97477" w:rsidP="00925B48">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w:t>
            </w:r>
            <w:bookmarkStart w:id="1" w:name="_GoBack"/>
            <w:bookmarkEnd w:id="1"/>
            <w:r w:rsidR="005B4018" w:rsidRPr="00BA572D">
              <w:rPr>
                <w:rFonts w:ascii="Times New Roman" w:eastAsia="Times New Roman" w:hAnsi="Times New Roman" w:cs="Times New Roman"/>
                <w:lang w:eastAsia="ru-RU"/>
              </w:rPr>
              <w:t>ыполнено</w:t>
            </w:r>
          </w:p>
        </w:tc>
        <w:tc>
          <w:tcPr>
            <w:tcW w:w="4536" w:type="dxa"/>
            <w:gridSpan w:val="4"/>
            <w:vAlign w:val="center"/>
          </w:tcPr>
          <w:p w:rsidR="00071286" w:rsidRPr="00071286" w:rsidRDefault="00071286" w:rsidP="00071286">
            <w:pPr>
              <w:widowControl w:val="0"/>
              <w:autoSpaceDE w:val="0"/>
              <w:autoSpaceDN w:val="0"/>
              <w:rPr>
                <w:rFonts w:ascii="Times New Roman" w:eastAsia="Times New Roman" w:hAnsi="Times New Roman" w:cs="Times New Roman"/>
                <w:lang w:eastAsia="ru-RU"/>
              </w:rPr>
            </w:pPr>
            <w:r w:rsidRPr="00071286">
              <w:rPr>
                <w:rFonts w:ascii="Times New Roman" w:eastAsia="Times New Roman" w:hAnsi="Times New Roman" w:cs="Times New Roman"/>
                <w:lang w:eastAsia="ru-RU"/>
              </w:rPr>
              <w:t>В школах города Искитима № 1, 2, 3, 4, 5, 8, 9, 11 и 14 проводились предметные каникулярные школы (в период весенних и осенних школьных каникул) в целях повышения учебных результатов выпускников, сдающих ЕГЭ. По результатам ЕГЭ 2024 по разным предметам 13 (7,5%) выпускников получили результат ТБ</w:t>
            </w:r>
            <w:proofErr w:type="gramStart"/>
            <w:r w:rsidRPr="00071286">
              <w:rPr>
                <w:rFonts w:ascii="Times New Roman" w:eastAsia="Times New Roman" w:hAnsi="Times New Roman" w:cs="Times New Roman"/>
                <w:lang w:eastAsia="ru-RU"/>
              </w:rPr>
              <w:t>2</w:t>
            </w:r>
            <w:proofErr w:type="gramEnd"/>
            <w:r w:rsidRPr="00071286">
              <w:rPr>
                <w:rFonts w:ascii="Times New Roman" w:eastAsia="Times New Roman" w:hAnsi="Times New Roman" w:cs="Times New Roman"/>
                <w:lang w:eastAsia="ru-RU"/>
              </w:rPr>
              <w:t>, все они участвовали в каникулярных школах.</w:t>
            </w:r>
          </w:p>
          <w:p w:rsidR="005B4018" w:rsidRPr="00BA572D" w:rsidRDefault="00071286" w:rsidP="00071286">
            <w:pPr>
              <w:widowControl w:val="0"/>
              <w:autoSpaceDE w:val="0"/>
              <w:autoSpaceDN w:val="0"/>
              <w:rPr>
                <w:rFonts w:ascii="Times New Roman" w:eastAsia="Times New Roman" w:hAnsi="Times New Roman" w:cs="Times New Roman"/>
                <w:lang w:eastAsia="ru-RU"/>
              </w:rPr>
            </w:pPr>
            <w:r w:rsidRPr="00071286">
              <w:rPr>
                <w:rFonts w:ascii="Times New Roman" w:eastAsia="Times New Roman" w:hAnsi="Times New Roman" w:cs="Times New Roman"/>
                <w:lang w:eastAsia="ru-RU"/>
              </w:rPr>
              <w:t>Результат ТБ</w:t>
            </w:r>
            <w:proofErr w:type="gramStart"/>
            <w:r w:rsidRPr="00071286">
              <w:rPr>
                <w:rFonts w:ascii="Times New Roman" w:eastAsia="Times New Roman" w:hAnsi="Times New Roman" w:cs="Times New Roman"/>
                <w:lang w:eastAsia="ru-RU"/>
              </w:rPr>
              <w:t>2</w:t>
            </w:r>
            <w:proofErr w:type="gramEnd"/>
            <w:r w:rsidRPr="00071286">
              <w:rPr>
                <w:rFonts w:ascii="Times New Roman" w:eastAsia="Times New Roman" w:hAnsi="Times New Roman" w:cs="Times New Roman"/>
                <w:lang w:eastAsia="ru-RU"/>
              </w:rPr>
              <w:t>, как правило, получают выпускники, изучавшие предмет на профильном уровне. Периодического углубленного погружения в предмет во время каникулярных школ не всем выпускникам достаточно для получения результатов высокого уровня на ЕГЭ.</w:t>
            </w:r>
          </w:p>
        </w:tc>
        <w:tc>
          <w:tcPr>
            <w:tcW w:w="2977" w:type="dxa"/>
            <w:vAlign w:val="center"/>
          </w:tcPr>
          <w:p w:rsidR="00BA572D" w:rsidRPr="00BA572D" w:rsidRDefault="00BA572D" w:rsidP="005B4018">
            <w:pPr>
              <w:widowControl w:val="0"/>
              <w:autoSpaceDE w:val="0"/>
              <w:autoSpaceDN w:val="0"/>
              <w:rPr>
                <w:rFonts w:ascii="Times New Roman" w:eastAsia="Times New Roman" w:hAnsi="Times New Roman" w:cs="Times New Roman"/>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shd w:val="clear" w:color="auto" w:fill="auto"/>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Заключение договоров о целевом обучении в НГПУ</w:t>
            </w:r>
          </w:p>
        </w:tc>
        <w:tc>
          <w:tcPr>
            <w:tcW w:w="1701" w:type="dxa"/>
            <w:gridSpan w:val="2"/>
            <w:vAlign w:val="center"/>
          </w:tcPr>
          <w:p w:rsidR="005B4018" w:rsidRPr="00BA572D" w:rsidRDefault="005B4018" w:rsidP="00925B4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выполнено</w:t>
            </w:r>
          </w:p>
        </w:tc>
        <w:tc>
          <w:tcPr>
            <w:tcW w:w="4536" w:type="dxa"/>
            <w:gridSpan w:val="4"/>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 xml:space="preserve">На декабрь 2024 г. по данным системы «Педагогические кадры Новосибирской области» в НГПУ обучается 37 выпускников школ города Искитима, заключивших договоры на целевое обучение, в </w:t>
            </w:r>
            <w:proofErr w:type="spellStart"/>
            <w:r w:rsidRPr="00BA572D">
              <w:rPr>
                <w:rFonts w:ascii="Times New Roman" w:eastAsia="Times New Roman" w:hAnsi="Times New Roman" w:cs="Times New Roman"/>
                <w:lang w:eastAsia="ru-RU"/>
              </w:rPr>
              <w:t>т.ч</w:t>
            </w:r>
            <w:proofErr w:type="spellEnd"/>
            <w:r w:rsidRPr="00BA572D">
              <w:rPr>
                <w:rFonts w:ascii="Times New Roman" w:eastAsia="Times New Roman" w:hAnsi="Times New Roman" w:cs="Times New Roman"/>
                <w:lang w:eastAsia="ru-RU"/>
              </w:rPr>
              <w:t>. 15 – по итогам приемной кампании 2024 года.</w:t>
            </w:r>
          </w:p>
        </w:tc>
        <w:tc>
          <w:tcPr>
            <w:tcW w:w="2977" w:type="dxa"/>
            <w:vAlign w:val="center"/>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Участие ОО в общественной программе «Учитель для России»</w:t>
            </w:r>
          </w:p>
        </w:tc>
        <w:tc>
          <w:tcPr>
            <w:tcW w:w="1701" w:type="dxa"/>
            <w:gridSpan w:val="2"/>
            <w:vAlign w:val="center"/>
          </w:tcPr>
          <w:p w:rsidR="005B4018" w:rsidRPr="00BA572D" w:rsidRDefault="00BA572D" w:rsidP="00925B4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 xml:space="preserve">Не </w:t>
            </w:r>
            <w:r w:rsidR="005B4018" w:rsidRPr="00BA572D">
              <w:rPr>
                <w:rFonts w:ascii="Times New Roman" w:eastAsia="Times New Roman" w:hAnsi="Times New Roman" w:cs="Times New Roman"/>
                <w:lang w:eastAsia="ru-RU"/>
              </w:rPr>
              <w:t>выполнено</w:t>
            </w:r>
          </w:p>
        </w:tc>
        <w:tc>
          <w:tcPr>
            <w:tcW w:w="4536" w:type="dxa"/>
            <w:gridSpan w:val="4"/>
            <w:vAlign w:val="center"/>
          </w:tcPr>
          <w:p w:rsidR="00BA572D" w:rsidRPr="00BA572D" w:rsidRDefault="00BA572D" w:rsidP="00BA572D">
            <w:pPr>
              <w:widowControl w:val="0"/>
              <w:autoSpaceDE w:val="0"/>
              <w:autoSpaceDN w:val="0"/>
              <w:rPr>
                <w:rFonts w:ascii="Times New Roman" w:eastAsia="Times New Roman" w:hAnsi="Times New Roman" w:cs="Times New Roman"/>
                <w:lang w:eastAsia="ru-RU"/>
              </w:rPr>
            </w:pPr>
          </w:p>
          <w:p w:rsidR="005B4018" w:rsidRPr="00BA572D" w:rsidRDefault="005B4018" w:rsidP="005B4018">
            <w:pPr>
              <w:widowControl w:val="0"/>
              <w:autoSpaceDE w:val="0"/>
              <w:autoSpaceDN w:val="0"/>
              <w:rPr>
                <w:rFonts w:ascii="Times New Roman" w:eastAsia="Times New Roman" w:hAnsi="Times New Roman" w:cs="Times New Roman"/>
                <w:lang w:eastAsia="ru-RU"/>
              </w:rPr>
            </w:pPr>
          </w:p>
        </w:tc>
        <w:tc>
          <w:tcPr>
            <w:tcW w:w="2977" w:type="dxa"/>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В июне 2024 года завершились сроки трудовых договоров участников программы, работавших в школах города Искитима.</w:t>
            </w:r>
          </w:p>
          <w:p w:rsidR="00BA572D"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Набор участников программы «Учитель для России» в Новосибирской области прекращен в 2023 году.</w:t>
            </w: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Calibri" w:hAnsi="Times New Roman" w:cs="Times New Roman"/>
              </w:rPr>
              <w:t xml:space="preserve">Организация системы </w:t>
            </w:r>
            <w:proofErr w:type="spellStart"/>
            <w:r w:rsidRPr="00BA572D">
              <w:rPr>
                <w:rFonts w:ascii="Times New Roman" w:eastAsia="Calibri" w:hAnsi="Times New Roman" w:cs="Times New Roman"/>
              </w:rPr>
              <w:t>менторства</w:t>
            </w:r>
            <w:proofErr w:type="spellEnd"/>
            <w:r w:rsidRPr="00BA572D">
              <w:rPr>
                <w:rFonts w:ascii="Times New Roman" w:eastAsia="Calibri" w:hAnsi="Times New Roman" w:cs="Times New Roman"/>
              </w:rPr>
              <w:t xml:space="preserve"> и наставничества для молодых специалистов</w:t>
            </w:r>
          </w:p>
        </w:tc>
        <w:tc>
          <w:tcPr>
            <w:tcW w:w="1701" w:type="dxa"/>
            <w:gridSpan w:val="2"/>
            <w:vAlign w:val="center"/>
          </w:tcPr>
          <w:p w:rsidR="005B4018" w:rsidRPr="00BA572D" w:rsidRDefault="005B4018" w:rsidP="00925B48">
            <w:pPr>
              <w:widowControl w:val="0"/>
              <w:autoSpaceDE w:val="0"/>
              <w:autoSpaceDN w:val="0"/>
              <w:jc w:val="center"/>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выполнено</w:t>
            </w:r>
          </w:p>
        </w:tc>
        <w:tc>
          <w:tcPr>
            <w:tcW w:w="4536" w:type="dxa"/>
            <w:gridSpan w:val="4"/>
            <w:vAlign w:val="center"/>
          </w:tcPr>
          <w:p w:rsidR="005B4018" w:rsidRPr="00BA572D" w:rsidRDefault="00BA572D" w:rsidP="005B4018">
            <w:pPr>
              <w:widowControl w:val="0"/>
              <w:autoSpaceDE w:val="0"/>
              <w:autoSpaceDN w:val="0"/>
              <w:rPr>
                <w:rFonts w:ascii="Times New Roman" w:eastAsia="Times New Roman" w:hAnsi="Times New Roman" w:cs="Times New Roman"/>
                <w:lang w:eastAsia="ru-RU"/>
              </w:rPr>
            </w:pPr>
            <w:r w:rsidRPr="00BA572D">
              <w:rPr>
                <w:rFonts w:ascii="Times New Roman" w:eastAsia="Times New Roman" w:hAnsi="Times New Roman" w:cs="Times New Roman"/>
                <w:lang w:eastAsia="ru-RU"/>
              </w:rPr>
              <w:t xml:space="preserve">В 2024 г. 5 молодых специалистов приняты на работу в школы № 3,5,12, детский сад «Орленок». В целях их профессионального сопровождения, повышения качества работы </w:t>
            </w:r>
            <w:r w:rsidRPr="00BA572D">
              <w:rPr>
                <w:rFonts w:ascii="Times New Roman" w:eastAsia="Times New Roman" w:hAnsi="Times New Roman" w:cs="Times New Roman"/>
                <w:lang w:eastAsia="ru-RU"/>
              </w:rPr>
              <w:lastRenderedPageBreak/>
              <w:t>в системе образования, за каждым закреплен педагог-наставник с высшей квалификационной категорией из числа опытных сотрудников.</w:t>
            </w:r>
          </w:p>
        </w:tc>
        <w:tc>
          <w:tcPr>
            <w:tcW w:w="2977" w:type="dxa"/>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Calibri" w:hAnsi="Times New Roman" w:cs="Times New Roman"/>
              </w:rPr>
              <w:t>Оказание мер социальной поддержки молодым специалистам в системе образования</w:t>
            </w:r>
          </w:p>
        </w:tc>
        <w:tc>
          <w:tcPr>
            <w:tcW w:w="1701" w:type="dxa"/>
            <w:gridSpan w:val="2"/>
            <w:vAlign w:val="center"/>
          </w:tcPr>
          <w:p w:rsidR="005B4018" w:rsidRPr="00E231BC" w:rsidRDefault="005B4018" w:rsidP="00925B48">
            <w:pPr>
              <w:widowControl w:val="0"/>
              <w:autoSpaceDE w:val="0"/>
              <w:autoSpaceDN w:val="0"/>
              <w:jc w:val="center"/>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выполнено</w:t>
            </w:r>
          </w:p>
        </w:tc>
        <w:tc>
          <w:tcPr>
            <w:tcW w:w="4536" w:type="dxa"/>
            <w:gridSpan w:val="4"/>
            <w:vAlign w:val="center"/>
          </w:tcPr>
          <w:p w:rsidR="00E231BC" w:rsidRPr="00E231BC" w:rsidRDefault="00E231BC" w:rsidP="00E231BC">
            <w:pPr>
              <w:widowControl w:val="0"/>
              <w:autoSpaceDE w:val="0"/>
              <w:autoSpaceDN w:val="0"/>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 xml:space="preserve">Всем молодым специалистам </w:t>
            </w:r>
            <w:proofErr w:type="gramStart"/>
            <w:r w:rsidRPr="00E231BC">
              <w:rPr>
                <w:rFonts w:ascii="Times New Roman" w:eastAsia="Times New Roman" w:hAnsi="Times New Roman" w:cs="Times New Roman"/>
                <w:lang w:eastAsia="ru-RU"/>
              </w:rPr>
              <w:t>в</w:t>
            </w:r>
            <w:proofErr w:type="gramEnd"/>
          </w:p>
          <w:p w:rsidR="005B4018" w:rsidRPr="00E231BC" w:rsidRDefault="00E231BC" w:rsidP="00E231BC">
            <w:pPr>
              <w:widowControl w:val="0"/>
              <w:autoSpaceDE w:val="0"/>
              <w:autoSpaceDN w:val="0"/>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 xml:space="preserve">системе образования своевременно </w:t>
            </w:r>
            <w:proofErr w:type="gramStart"/>
            <w:r w:rsidRPr="00E231BC">
              <w:rPr>
                <w:rFonts w:ascii="Times New Roman" w:eastAsia="Times New Roman" w:hAnsi="Times New Roman" w:cs="Times New Roman"/>
                <w:lang w:eastAsia="ru-RU"/>
              </w:rPr>
              <w:t>оказываются меры</w:t>
            </w:r>
            <w:proofErr w:type="gramEnd"/>
            <w:r w:rsidRPr="00E231BC">
              <w:rPr>
                <w:rFonts w:ascii="Times New Roman" w:eastAsia="Times New Roman" w:hAnsi="Times New Roman" w:cs="Times New Roman"/>
                <w:lang w:eastAsia="ru-RU"/>
              </w:rPr>
              <w:t xml:space="preserve"> социальной поддержки, предусмотренные территориальным отраслевым соглашением, коллективными договорами образовательных организаций</w:t>
            </w:r>
          </w:p>
        </w:tc>
        <w:tc>
          <w:tcPr>
            <w:tcW w:w="2977" w:type="dxa"/>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Calibri" w:hAnsi="Times New Roman" w:cs="Times New Roman"/>
              </w:rPr>
              <w:t>Направление на повышение квалификации руководителей ОО</w:t>
            </w:r>
          </w:p>
        </w:tc>
        <w:tc>
          <w:tcPr>
            <w:tcW w:w="1701" w:type="dxa"/>
            <w:gridSpan w:val="2"/>
            <w:vAlign w:val="center"/>
          </w:tcPr>
          <w:p w:rsidR="005B4018" w:rsidRPr="00E231BC" w:rsidRDefault="005B4018" w:rsidP="00925B48">
            <w:pPr>
              <w:widowControl w:val="0"/>
              <w:autoSpaceDE w:val="0"/>
              <w:autoSpaceDN w:val="0"/>
              <w:jc w:val="center"/>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выполнено</w:t>
            </w:r>
          </w:p>
        </w:tc>
        <w:tc>
          <w:tcPr>
            <w:tcW w:w="4536" w:type="dxa"/>
            <w:gridSpan w:val="4"/>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proofErr w:type="gramStart"/>
            <w:r w:rsidRPr="00E231BC">
              <w:rPr>
                <w:rFonts w:ascii="Times New Roman" w:eastAsia="Times New Roman" w:hAnsi="Times New Roman" w:cs="Times New Roman"/>
                <w:lang w:eastAsia="ru-RU"/>
              </w:rPr>
              <w:t>Аттестованы</w:t>
            </w:r>
            <w:proofErr w:type="gramEnd"/>
            <w:r w:rsidRPr="00E231BC">
              <w:rPr>
                <w:rFonts w:ascii="Times New Roman" w:eastAsia="Times New Roman" w:hAnsi="Times New Roman" w:cs="Times New Roman"/>
                <w:lang w:eastAsia="ru-RU"/>
              </w:rPr>
              <w:t xml:space="preserve"> 100% (30) руководителей. Из них 80% (24 ч.) на высшую категорию, 10% (3ч.) на первую категорию, 10% (3ч.) на соответствие занимаемой должности.</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Calibri" w:hAnsi="Times New Roman" w:cs="Times New Roman"/>
              </w:rPr>
              <w:t>Направление на повышение квалификации управленческих команд ОО</w:t>
            </w:r>
          </w:p>
        </w:tc>
        <w:tc>
          <w:tcPr>
            <w:tcW w:w="1701" w:type="dxa"/>
            <w:gridSpan w:val="2"/>
            <w:vAlign w:val="center"/>
          </w:tcPr>
          <w:p w:rsidR="005B4018" w:rsidRPr="00E231BC" w:rsidRDefault="005B4018" w:rsidP="00925B48">
            <w:pPr>
              <w:widowControl w:val="0"/>
              <w:autoSpaceDE w:val="0"/>
              <w:autoSpaceDN w:val="0"/>
              <w:jc w:val="center"/>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выполнено</w:t>
            </w:r>
          </w:p>
        </w:tc>
        <w:tc>
          <w:tcPr>
            <w:tcW w:w="4536" w:type="dxa"/>
            <w:gridSpan w:val="4"/>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Доля управленческих команд ОО, прошедших повышение квалификации в 2024 году составляет 100%</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Calibri" w:hAnsi="Times New Roman" w:cs="Times New Roman"/>
              </w:rPr>
              <w:t>Направление на повышение квалификации сотрудников МКУ «УО и МП» в соответствии с современными требованиями</w:t>
            </w:r>
          </w:p>
        </w:tc>
        <w:tc>
          <w:tcPr>
            <w:tcW w:w="1701" w:type="dxa"/>
            <w:gridSpan w:val="2"/>
            <w:vAlign w:val="center"/>
          </w:tcPr>
          <w:p w:rsidR="005B4018" w:rsidRPr="00E231BC" w:rsidRDefault="005B4018" w:rsidP="00925B48">
            <w:pPr>
              <w:widowControl w:val="0"/>
              <w:autoSpaceDE w:val="0"/>
              <w:autoSpaceDN w:val="0"/>
              <w:jc w:val="center"/>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выполнено</w:t>
            </w:r>
          </w:p>
        </w:tc>
        <w:tc>
          <w:tcPr>
            <w:tcW w:w="4536" w:type="dxa"/>
            <w:gridSpan w:val="4"/>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 xml:space="preserve">В 2024 году доля сотрудников МКУ «УО и МП», повысивших квалификацию в соответствии с современными требованиями, составила 100%. Повышение квалификации проходит на базе </w:t>
            </w:r>
            <w:proofErr w:type="spellStart"/>
            <w:r w:rsidRPr="00E231BC">
              <w:rPr>
                <w:rFonts w:ascii="Times New Roman" w:eastAsia="Times New Roman" w:hAnsi="Times New Roman" w:cs="Times New Roman"/>
                <w:lang w:eastAsia="ru-RU"/>
              </w:rPr>
              <w:t>НИПКиПРО</w:t>
            </w:r>
            <w:proofErr w:type="spellEnd"/>
            <w:r w:rsidRPr="00E231BC">
              <w:rPr>
                <w:rFonts w:ascii="Times New Roman" w:eastAsia="Times New Roman" w:hAnsi="Times New Roman" w:cs="Times New Roman"/>
                <w:lang w:eastAsia="ru-RU"/>
              </w:rPr>
              <w:t xml:space="preserve"> в основном в комбинированном очно-заочном формате. </w:t>
            </w:r>
            <w:proofErr w:type="gramStart"/>
            <w:r w:rsidRPr="00E231BC">
              <w:rPr>
                <w:rFonts w:ascii="Times New Roman" w:eastAsia="Times New Roman" w:hAnsi="Times New Roman" w:cs="Times New Roman"/>
                <w:lang w:eastAsia="ru-RU"/>
              </w:rPr>
              <w:t xml:space="preserve">Сотрудники МКУ «УО и МП» прошли повышение квалификации как специалисты, привлекаемые к проведению государственной итоговой аттестации, как эксперты по организации профилактической работы с обучающимися с </w:t>
            </w:r>
            <w:proofErr w:type="spellStart"/>
            <w:r w:rsidRPr="00E231BC">
              <w:rPr>
                <w:rFonts w:ascii="Times New Roman" w:eastAsia="Times New Roman" w:hAnsi="Times New Roman" w:cs="Times New Roman"/>
                <w:lang w:eastAsia="ru-RU"/>
              </w:rPr>
              <w:t>девиантным</w:t>
            </w:r>
            <w:proofErr w:type="spellEnd"/>
            <w:r w:rsidRPr="00E231BC">
              <w:rPr>
                <w:rFonts w:ascii="Times New Roman" w:eastAsia="Times New Roman" w:hAnsi="Times New Roman" w:cs="Times New Roman"/>
                <w:lang w:eastAsia="ru-RU"/>
              </w:rPr>
              <w:t xml:space="preserve"> поведением, как исполнители Комплексного плана по профилактике идеологии экстремизма и терроризма и др.</w:t>
            </w:r>
            <w:proofErr w:type="gramEnd"/>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Calibri" w:hAnsi="Times New Roman" w:cs="Times New Roman"/>
              </w:rPr>
              <w:t>Организация и проведение мероприятий военно-патриотической направленности</w:t>
            </w:r>
          </w:p>
        </w:tc>
        <w:tc>
          <w:tcPr>
            <w:tcW w:w="1701" w:type="dxa"/>
            <w:gridSpan w:val="2"/>
            <w:vAlign w:val="center"/>
          </w:tcPr>
          <w:p w:rsidR="005B4018" w:rsidRPr="00E231BC" w:rsidRDefault="005B4018" w:rsidP="00925B48">
            <w:pPr>
              <w:widowControl w:val="0"/>
              <w:autoSpaceDE w:val="0"/>
              <w:autoSpaceDN w:val="0"/>
              <w:jc w:val="center"/>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выполнено</w:t>
            </w:r>
          </w:p>
        </w:tc>
        <w:tc>
          <w:tcPr>
            <w:tcW w:w="4536" w:type="dxa"/>
            <w:gridSpan w:val="4"/>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Times New Roman" w:hAnsi="Times New Roman" w:cs="Times New Roman"/>
              </w:rPr>
              <w:t xml:space="preserve">Все обучающиеся образовательных организаций города вовлечены в различные мероприятия военно-патриотической направленности. </w:t>
            </w:r>
            <w:proofErr w:type="gramStart"/>
            <w:r w:rsidRPr="00E231BC">
              <w:rPr>
                <w:rFonts w:ascii="Times New Roman" w:eastAsia="Times New Roman" w:hAnsi="Times New Roman" w:cs="Times New Roman"/>
              </w:rPr>
              <w:t xml:space="preserve">Цикл таких мероприятий проводится в течение всего года и включает в себя не только массовые мероприятия и акции («Георгиевская лента», «Свеча </w:t>
            </w:r>
            <w:r w:rsidRPr="00E231BC">
              <w:rPr>
                <w:rFonts w:ascii="Times New Roman" w:eastAsia="Times New Roman" w:hAnsi="Times New Roman" w:cs="Times New Roman"/>
              </w:rPr>
              <w:lastRenderedPageBreak/>
              <w:t>памяти», «Окна Победы» и т.п.), мероприятия, посвященные памятным датам военной истории России (победа в Сталинградской битве, снятие блокады Сталинграда и др.), конкурсы чтецов, конкурсы рисунков, научно-практические конференции школьников, смотр школьных музеев «От мая до мая», спортивные мероприятия (например</w:t>
            </w:r>
            <w:proofErr w:type="gramEnd"/>
            <w:r w:rsidRPr="00E231BC">
              <w:rPr>
                <w:rFonts w:ascii="Times New Roman" w:eastAsia="Times New Roman" w:hAnsi="Times New Roman" w:cs="Times New Roman"/>
              </w:rPr>
              <w:t>, традиционная легкоатлетическая эстафета к 9 мая), но и учебные военно-полевые сборы для юношей, обучающихся 10 классов, подготовку знаменных групп школ города для Поста № 1 у мемориала воинам-</w:t>
            </w:r>
            <w:proofErr w:type="spellStart"/>
            <w:r w:rsidRPr="00E231BC">
              <w:rPr>
                <w:rFonts w:ascii="Times New Roman" w:eastAsia="Times New Roman" w:hAnsi="Times New Roman" w:cs="Times New Roman"/>
              </w:rPr>
              <w:t>искитимцам</w:t>
            </w:r>
            <w:proofErr w:type="spellEnd"/>
            <w:r w:rsidRPr="00E231BC">
              <w:rPr>
                <w:rFonts w:ascii="Times New Roman" w:eastAsia="Times New Roman" w:hAnsi="Times New Roman" w:cs="Times New Roman"/>
              </w:rPr>
              <w:t>, военно-патриотические игры «Зарница 2.0» для школьников и «Зарница» для дошкольников.</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Calibri" w:hAnsi="Times New Roman" w:cs="Times New Roman"/>
              </w:rPr>
              <w:t xml:space="preserve">Организация отбора и </w:t>
            </w:r>
            <w:proofErr w:type="gramStart"/>
            <w:r w:rsidRPr="00E231BC">
              <w:rPr>
                <w:rFonts w:ascii="Times New Roman" w:eastAsia="Calibri" w:hAnsi="Times New Roman" w:cs="Times New Roman"/>
              </w:rPr>
              <w:t>приема</w:t>
            </w:r>
            <w:proofErr w:type="gramEnd"/>
            <w:r w:rsidRPr="00E231BC">
              <w:rPr>
                <w:rFonts w:ascii="Times New Roman" w:eastAsia="Calibri" w:hAnsi="Times New Roman" w:cs="Times New Roman"/>
              </w:rPr>
              <w:t xml:space="preserve"> обучающихся в Российское движение детей и молодежи, движение «Юнармия»</w:t>
            </w:r>
          </w:p>
        </w:tc>
        <w:tc>
          <w:tcPr>
            <w:tcW w:w="1701" w:type="dxa"/>
            <w:gridSpan w:val="2"/>
            <w:vAlign w:val="center"/>
          </w:tcPr>
          <w:p w:rsidR="005B4018" w:rsidRPr="00E231BC" w:rsidRDefault="005B4018" w:rsidP="00925B48">
            <w:pPr>
              <w:widowControl w:val="0"/>
              <w:autoSpaceDE w:val="0"/>
              <w:autoSpaceDN w:val="0"/>
              <w:jc w:val="center"/>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выполнено</w:t>
            </w:r>
          </w:p>
        </w:tc>
        <w:tc>
          <w:tcPr>
            <w:tcW w:w="4536" w:type="dxa"/>
            <w:gridSpan w:val="4"/>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 xml:space="preserve">Во всех школах города созданы и действуют </w:t>
            </w:r>
            <w:proofErr w:type="gramStart"/>
            <w:r w:rsidRPr="00E231BC">
              <w:rPr>
                <w:rFonts w:ascii="Times New Roman" w:eastAsia="Times New Roman" w:hAnsi="Times New Roman" w:cs="Times New Roman"/>
                <w:lang w:eastAsia="ru-RU"/>
              </w:rPr>
              <w:t>первичные отделения Российского движения школьников, обучающиеся начальных классов вовлечены</w:t>
            </w:r>
            <w:proofErr w:type="gramEnd"/>
            <w:r w:rsidRPr="00E231BC">
              <w:rPr>
                <w:rFonts w:ascii="Times New Roman" w:eastAsia="Times New Roman" w:hAnsi="Times New Roman" w:cs="Times New Roman"/>
                <w:lang w:eastAsia="ru-RU"/>
              </w:rPr>
              <w:t xml:space="preserve"> в движение «Орлята России». Первичное отделение «Орлят России» открыто в детском саду «Золотая рыбка». Количество обучающихся, зарегистрированных в ЕИС «ЮНАРМИЯ», увеличилось до 681 чел. Всего в деятельность детских и молодежных общественных объединений вовлечены 4 629 обучающихся и воспитанников, что составляет 61,72 % от общего числа.</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Calibri" w:hAnsi="Times New Roman" w:cs="Times New Roman"/>
              </w:rPr>
              <w:t>Организация и проведение мероприятий по направлению волонтерской (добровольческой) деятельности</w:t>
            </w:r>
          </w:p>
        </w:tc>
        <w:tc>
          <w:tcPr>
            <w:tcW w:w="1701" w:type="dxa"/>
            <w:gridSpan w:val="2"/>
            <w:vAlign w:val="center"/>
          </w:tcPr>
          <w:p w:rsidR="005B4018" w:rsidRPr="00E231BC" w:rsidRDefault="005B4018" w:rsidP="00925B48">
            <w:pPr>
              <w:widowControl w:val="0"/>
              <w:autoSpaceDE w:val="0"/>
              <w:autoSpaceDN w:val="0"/>
              <w:jc w:val="center"/>
              <w:rPr>
                <w:rFonts w:ascii="Times New Roman" w:eastAsia="Times New Roman" w:hAnsi="Times New Roman" w:cs="Times New Roman"/>
                <w:lang w:eastAsia="ru-RU"/>
              </w:rPr>
            </w:pPr>
            <w:r w:rsidRPr="00E231BC">
              <w:rPr>
                <w:rFonts w:ascii="Times New Roman" w:eastAsia="Times New Roman" w:hAnsi="Times New Roman" w:cs="Times New Roman"/>
                <w:lang w:eastAsia="ru-RU"/>
              </w:rPr>
              <w:t>выполнено</w:t>
            </w:r>
          </w:p>
        </w:tc>
        <w:tc>
          <w:tcPr>
            <w:tcW w:w="4536" w:type="dxa"/>
            <w:gridSpan w:val="4"/>
            <w:vAlign w:val="center"/>
          </w:tcPr>
          <w:p w:rsidR="005B4018" w:rsidRPr="00E231BC" w:rsidRDefault="00E231BC" w:rsidP="005B4018">
            <w:pPr>
              <w:widowControl w:val="0"/>
              <w:autoSpaceDE w:val="0"/>
              <w:autoSpaceDN w:val="0"/>
              <w:rPr>
                <w:rFonts w:ascii="Times New Roman" w:eastAsia="Times New Roman" w:hAnsi="Times New Roman" w:cs="Times New Roman"/>
                <w:lang w:eastAsia="ru-RU"/>
              </w:rPr>
            </w:pPr>
            <w:r w:rsidRPr="00E231BC">
              <w:rPr>
                <w:rFonts w:ascii="Times New Roman" w:eastAsia="Times New Roman" w:hAnsi="Times New Roman" w:cs="Times New Roman"/>
              </w:rPr>
              <w:t xml:space="preserve">В проведении добровольческих акций, реализации социальных проектов, проведении </w:t>
            </w:r>
            <w:proofErr w:type="spellStart"/>
            <w:r w:rsidRPr="00E231BC">
              <w:rPr>
                <w:rFonts w:ascii="Times New Roman" w:eastAsia="Times New Roman" w:hAnsi="Times New Roman" w:cs="Times New Roman"/>
              </w:rPr>
              <w:t>флеш</w:t>
            </w:r>
            <w:proofErr w:type="spellEnd"/>
            <w:r w:rsidRPr="00E231BC">
              <w:rPr>
                <w:rFonts w:ascii="Times New Roman" w:eastAsia="Times New Roman" w:hAnsi="Times New Roman" w:cs="Times New Roman"/>
              </w:rPr>
              <w:t xml:space="preserve">-мобов, оказании адресной помощи нуждающимся категориям граждан, проведении праздничных мероприятий, организации субботников, проведении социально-значимых мероприятий в 2024 году были задействованы 4 504 (60,06%) обучающихся школ города. Одним из самых значимых мероприятий, которое </w:t>
            </w:r>
            <w:proofErr w:type="gramStart"/>
            <w:r w:rsidRPr="00E231BC">
              <w:rPr>
                <w:rFonts w:ascii="Times New Roman" w:eastAsia="Times New Roman" w:hAnsi="Times New Roman" w:cs="Times New Roman"/>
              </w:rPr>
              <w:t xml:space="preserve">помогли </w:t>
            </w:r>
            <w:r w:rsidRPr="00E231BC">
              <w:rPr>
                <w:rFonts w:ascii="Times New Roman" w:eastAsia="Times New Roman" w:hAnsi="Times New Roman" w:cs="Times New Roman"/>
              </w:rPr>
              <w:lastRenderedPageBreak/>
              <w:t>организовать и провести волонтеры стало</w:t>
            </w:r>
            <w:proofErr w:type="gramEnd"/>
            <w:r w:rsidRPr="00E231BC">
              <w:rPr>
                <w:rFonts w:ascii="Times New Roman" w:eastAsia="Times New Roman" w:hAnsi="Times New Roman" w:cs="Times New Roman"/>
              </w:rPr>
              <w:t xml:space="preserve"> голосования за комфортную городскую среду в марте-апреле 2024 г.</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231BC"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Реализация проекта «Билет в будущее», «</w:t>
            </w:r>
            <w:proofErr w:type="spellStart"/>
            <w:r w:rsidRPr="00E56053">
              <w:rPr>
                <w:rFonts w:ascii="Times New Roman" w:eastAsia="Calibri" w:hAnsi="Times New Roman" w:cs="Times New Roman"/>
              </w:rPr>
              <w:t>ПроеКТОриЯ</w:t>
            </w:r>
            <w:proofErr w:type="spellEnd"/>
            <w:r w:rsidRPr="00E56053">
              <w:rPr>
                <w:rFonts w:ascii="Times New Roman" w:eastAsia="Calibri" w:hAnsi="Times New Roman" w:cs="Times New Roman"/>
              </w:rPr>
              <w:t>»</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E231BC" w:rsidRPr="00E56053" w:rsidRDefault="00E231BC" w:rsidP="00E231BC">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 xml:space="preserve">Почти 59% обучающихся 6-11 классов участвуют в проекте «Билет в будущее» (проходят </w:t>
            </w:r>
            <w:proofErr w:type="spellStart"/>
            <w:r w:rsidRPr="00E56053">
              <w:rPr>
                <w:rFonts w:ascii="Times New Roman" w:eastAsia="Times New Roman" w:hAnsi="Times New Roman" w:cs="Times New Roman"/>
                <w:lang w:eastAsia="ru-RU"/>
              </w:rPr>
              <w:t>профтестирования</w:t>
            </w:r>
            <w:proofErr w:type="spellEnd"/>
            <w:r w:rsidRPr="00E56053">
              <w:rPr>
                <w:rFonts w:ascii="Times New Roman" w:eastAsia="Times New Roman" w:hAnsi="Times New Roman" w:cs="Times New Roman"/>
                <w:lang w:eastAsia="ru-RU"/>
              </w:rPr>
              <w:t xml:space="preserve">, </w:t>
            </w:r>
            <w:proofErr w:type="spellStart"/>
            <w:r w:rsidRPr="00E56053">
              <w:rPr>
                <w:rFonts w:ascii="Times New Roman" w:eastAsia="Times New Roman" w:hAnsi="Times New Roman" w:cs="Times New Roman"/>
                <w:lang w:eastAsia="ru-RU"/>
              </w:rPr>
              <w:t>профпробы</w:t>
            </w:r>
            <w:proofErr w:type="spellEnd"/>
            <w:r w:rsidRPr="00E56053">
              <w:rPr>
                <w:rFonts w:ascii="Times New Roman" w:eastAsia="Times New Roman" w:hAnsi="Times New Roman" w:cs="Times New Roman"/>
                <w:lang w:eastAsia="ru-RU"/>
              </w:rPr>
              <w:t>, участвуют в экскурсиях на промышленные предприятия и в учреждения профессионального образования);</w:t>
            </w:r>
          </w:p>
          <w:p w:rsidR="005B4018" w:rsidRPr="00E56053" w:rsidRDefault="00E231BC" w:rsidP="00E231BC">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 xml:space="preserve">48% обучающихся 1-11 классов стали участниками </w:t>
            </w:r>
            <w:proofErr w:type="spellStart"/>
            <w:r w:rsidRPr="00E56053">
              <w:rPr>
                <w:rFonts w:ascii="Times New Roman" w:eastAsia="Times New Roman" w:hAnsi="Times New Roman" w:cs="Times New Roman"/>
                <w:lang w:eastAsia="ru-RU"/>
              </w:rPr>
              <w:t>профориентационных</w:t>
            </w:r>
            <w:proofErr w:type="spellEnd"/>
            <w:r w:rsidRPr="00E56053">
              <w:rPr>
                <w:rFonts w:ascii="Times New Roman" w:eastAsia="Times New Roman" w:hAnsi="Times New Roman" w:cs="Times New Roman"/>
                <w:lang w:eastAsia="ru-RU"/>
              </w:rPr>
              <w:t xml:space="preserve"> онлайн-уроков «</w:t>
            </w:r>
            <w:proofErr w:type="spellStart"/>
            <w:r w:rsidRPr="00E56053">
              <w:rPr>
                <w:rFonts w:ascii="Times New Roman" w:eastAsia="Times New Roman" w:hAnsi="Times New Roman" w:cs="Times New Roman"/>
                <w:lang w:eastAsia="ru-RU"/>
              </w:rPr>
              <w:t>ПроеКТОриЯ</w:t>
            </w:r>
            <w:proofErr w:type="spellEnd"/>
            <w:r w:rsidRPr="00E56053">
              <w:rPr>
                <w:rFonts w:ascii="Times New Roman" w:eastAsia="Times New Roman" w:hAnsi="Times New Roman" w:cs="Times New Roman"/>
                <w:lang w:eastAsia="ru-RU"/>
              </w:rPr>
              <w:t>».</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Организация участия классных руководителей в мероприятиях проекта «Школа классных руководителей»</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 xml:space="preserve">В мероприятиях проекта «Школа классного руководителя», реализуемом муниципальным методическим объединением заместителей директоров по воспитательной работе, в 2024 году приняли участие 63% классных руководителей. На методических встречах классные руководители знакомились с техниками </w:t>
            </w:r>
            <w:proofErr w:type="spellStart"/>
            <w:r w:rsidRPr="00E56053">
              <w:rPr>
                <w:rFonts w:ascii="Times New Roman" w:eastAsia="Times New Roman" w:hAnsi="Times New Roman" w:cs="Times New Roman"/>
                <w:lang w:eastAsia="ru-RU"/>
              </w:rPr>
              <w:t>командообразования</w:t>
            </w:r>
            <w:proofErr w:type="spellEnd"/>
            <w:r w:rsidRPr="00E56053">
              <w:rPr>
                <w:rFonts w:ascii="Times New Roman" w:eastAsia="Times New Roman" w:hAnsi="Times New Roman" w:cs="Times New Roman"/>
                <w:lang w:eastAsia="ru-RU"/>
              </w:rPr>
              <w:t>, методами реализации программы воспитания через проектный подход, социальным проектированием в работе классного руководителя.</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Направление классных руководителей на прохождение курсов повышения квалификации по направлению «воспитание»</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76,2% педагогических работников, выполняющих функции классного руководителя, в 2024 году прошли повышение квалификации по направлению «воспитание». В основном это онлайн курсы на образовательном портале «Единый урок РФ»</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 xml:space="preserve">Организация и проведение конкурса «Самый классный </w:t>
            </w:r>
            <w:proofErr w:type="spellStart"/>
            <w:proofErr w:type="gramStart"/>
            <w:r w:rsidRPr="00E56053">
              <w:rPr>
                <w:rFonts w:ascii="Times New Roman" w:eastAsia="Calibri" w:hAnsi="Times New Roman" w:cs="Times New Roman"/>
              </w:rPr>
              <w:t>классный</w:t>
            </w:r>
            <w:proofErr w:type="spellEnd"/>
            <w:proofErr w:type="gramEnd"/>
            <w:r w:rsidRPr="00E56053">
              <w:rPr>
                <w:rFonts w:ascii="Times New Roman" w:eastAsia="Calibri" w:hAnsi="Times New Roman" w:cs="Times New Roman"/>
              </w:rPr>
              <w:t>»</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 xml:space="preserve">13,4 % классных руководителей в 2024 году приняли участие в конкурсе «Самый классный </w:t>
            </w:r>
            <w:proofErr w:type="spellStart"/>
            <w:proofErr w:type="gramStart"/>
            <w:r w:rsidRPr="00E56053">
              <w:rPr>
                <w:rFonts w:ascii="Times New Roman" w:eastAsia="Times New Roman" w:hAnsi="Times New Roman" w:cs="Times New Roman"/>
                <w:lang w:eastAsia="ru-RU"/>
              </w:rPr>
              <w:t>классный</w:t>
            </w:r>
            <w:proofErr w:type="spellEnd"/>
            <w:proofErr w:type="gramEnd"/>
            <w:r w:rsidRPr="00E56053">
              <w:rPr>
                <w:rFonts w:ascii="Times New Roman" w:eastAsia="Times New Roman" w:hAnsi="Times New Roman" w:cs="Times New Roman"/>
                <w:lang w:eastAsia="ru-RU"/>
              </w:rPr>
              <w:t xml:space="preserve">». Конкурс проводился в заочном формате по теме «Классный руководитель – архитектор классного коллектива, где комфортно каждому», был направлен на выявление лучших практик профилактики </w:t>
            </w:r>
            <w:proofErr w:type="spellStart"/>
            <w:r w:rsidRPr="00E56053">
              <w:rPr>
                <w:rFonts w:ascii="Times New Roman" w:eastAsia="Times New Roman" w:hAnsi="Times New Roman" w:cs="Times New Roman"/>
                <w:lang w:eastAsia="ru-RU"/>
              </w:rPr>
              <w:t>буллинга</w:t>
            </w:r>
            <w:proofErr w:type="spellEnd"/>
            <w:r w:rsidRPr="00E56053">
              <w:rPr>
                <w:rFonts w:ascii="Times New Roman" w:eastAsia="Times New Roman" w:hAnsi="Times New Roman" w:cs="Times New Roman"/>
                <w:lang w:eastAsia="ru-RU"/>
              </w:rPr>
              <w:t xml:space="preserve"> в школьной среде.</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Подготовка документов для участия ОО в региональном конкурсе</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 xml:space="preserve">В 2024 году в конкурсе приняли участие 4 (30,76%) </w:t>
            </w:r>
            <w:proofErr w:type="gramStart"/>
            <w:r w:rsidRPr="00E56053">
              <w:rPr>
                <w:rFonts w:ascii="Times New Roman" w:eastAsia="Times New Roman" w:hAnsi="Times New Roman" w:cs="Times New Roman"/>
                <w:lang w:eastAsia="ru-RU"/>
              </w:rPr>
              <w:t>образовательных</w:t>
            </w:r>
            <w:proofErr w:type="gramEnd"/>
            <w:r w:rsidRPr="00E56053">
              <w:rPr>
                <w:rFonts w:ascii="Times New Roman" w:eastAsia="Times New Roman" w:hAnsi="Times New Roman" w:cs="Times New Roman"/>
                <w:lang w:eastAsia="ru-RU"/>
              </w:rPr>
              <w:t xml:space="preserve"> организации – школы № 1, 4, 5,11.</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rPr>
              <w:t>Организация участия дошкольных образовательных организаций в мероприятиях клуба молодых семей</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 2024 году мероприятия клуба молодых семей проводились ежеквартально на базе открытого молодежного пространства «Квадрат». В них принимали участие молодые родители из 14 детских садов (93,3%).</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Организация участия родителей (законных представителей) в мероприятиях клуба молодых семей</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 деятельность клуба молодых семей в 2024 году были вовлечены 35,7% родителей дошкольников. Основная тематика встреч клуба была посвящена разного рода проблемам в развитии детей дошкольного возраста (речевым, поведенческим, детской нейропсихологии и т.п.).</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Оказание услуг психолого-педагогической консультативной помощи родителям (законным представителям) образовательными организациями города</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Все детские сады города включены в региональный реестр образовательных организаций, в которых действует служба оказания услуг психолого-педагогической, методической и консультационной помощи. Т.е. в них созданы необходимые условия для качественного оказания услуг психолого-педагогической консультативной помощи родителям (законным представителям). В 2024 году оказано 8863 данных услуг.</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Организация контроля по реализации проекта «Пушкинская карта» в ОО</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proofErr w:type="gramStart"/>
            <w:r w:rsidRPr="00E56053">
              <w:rPr>
                <w:rFonts w:ascii="Times New Roman" w:eastAsia="Times New Roman" w:hAnsi="Times New Roman" w:cs="Times New Roman"/>
                <w:lang w:eastAsia="ru-RU"/>
              </w:rPr>
              <w:t>На конец</w:t>
            </w:r>
            <w:proofErr w:type="gramEnd"/>
            <w:r w:rsidRPr="00E56053">
              <w:rPr>
                <w:rFonts w:ascii="Times New Roman" w:eastAsia="Times New Roman" w:hAnsi="Times New Roman" w:cs="Times New Roman"/>
                <w:lang w:eastAsia="ru-RU"/>
              </w:rPr>
              <w:t xml:space="preserve"> 2024 года 76% обучающихся школ города в возрасте 14 – 18 лет получили Пушкинскую карту</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Информирование ОО о мероприятиях в рамках проекта «Пушкинская карта»</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rPr>
              <w:t>В 2024 году номинал карты составил 500 руб. 42,7% обучающихся, получивших Пушкинскую карту, воспользовались ею.</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Calibri" w:hAnsi="Times New Roman" w:cs="Times New Roman"/>
              </w:rPr>
              <w:t>Организация работы школьных музеев в ОО</w:t>
            </w:r>
          </w:p>
        </w:tc>
        <w:tc>
          <w:tcPr>
            <w:tcW w:w="1701" w:type="dxa"/>
            <w:gridSpan w:val="2"/>
            <w:vAlign w:val="center"/>
          </w:tcPr>
          <w:p w:rsidR="005B4018" w:rsidRPr="00E56053" w:rsidRDefault="005B4018" w:rsidP="00925B48">
            <w:pPr>
              <w:widowControl w:val="0"/>
              <w:autoSpaceDE w:val="0"/>
              <w:autoSpaceDN w:val="0"/>
              <w:jc w:val="center"/>
              <w:rPr>
                <w:rFonts w:ascii="Times New Roman" w:eastAsia="Times New Roman" w:hAnsi="Times New Roman" w:cs="Times New Roman"/>
                <w:lang w:eastAsia="ru-RU"/>
              </w:rPr>
            </w:pPr>
            <w:r w:rsidRPr="00E56053">
              <w:rPr>
                <w:rFonts w:ascii="Times New Roman" w:eastAsia="Times New Roman" w:hAnsi="Times New Roman" w:cs="Times New Roman"/>
                <w:lang w:eastAsia="ru-RU"/>
              </w:rPr>
              <w:t>выполнено</w:t>
            </w:r>
          </w:p>
        </w:tc>
        <w:tc>
          <w:tcPr>
            <w:tcW w:w="4536" w:type="dxa"/>
            <w:gridSpan w:val="4"/>
            <w:vAlign w:val="center"/>
          </w:tcPr>
          <w:p w:rsidR="005B4018" w:rsidRPr="00E56053" w:rsidRDefault="00E56053" w:rsidP="005B4018">
            <w:pPr>
              <w:widowControl w:val="0"/>
              <w:autoSpaceDE w:val="0"/>
              <w:autoSpaceDN w:val="0"/>
              <w:rPr>
                <w:rFonts w:ascii="Times New Roman" w:eastAsia="Times New Roman" w:hAnsi="Times New Roman" w:cs="Times New Roman"/>
                <w:lang w:eastAsia="ru-RU"/>
              </w:rPr>
            </w:pPr>
            <w:r w:rsidRPr="00E56053">
              <w:rPr>
                <w:rFonts w:ascii="Times New Roman" w:eastAsia="Times New Roman" w:hAnsi="Times New Roman" w:cs="Times New Roman"/>
              </w:rPr>
              <w:t>В 11образовательных организациях города Искитима функционируют школьные музеи, в настоящее время ведется работа по их паспортизации и внесению в федеральный реестр. В трех школах (№ 3, 6, 10) имеются музейные уголки.</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Создание и развитие школьных театров в ОО «Школьный театр»</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B4018" w:rsidRPr="00F41918" w:rsidRDefault="00F41918" w:rsidP="005B40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 100% общеобразовательных организаций реализуется 14 дополнительных программ в рамках проекта «Школьный театр».</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lang w:eastAsia="ru-RU"/>
              </w:rPr>
            </w:pPr>
            <w:r w:rsidRPr="00F41918">
              <w:rPr>
                <w:rFonts w:ascii="Times New Roman" w:eastAsia="Calibri" w:hAnsi="Times New Roman" w:cs="Times New Roman"/>
              </w:rPr>
              <w:t xml:space="preserve">Организация участия </w:t>
            </w:r>
            <w:proofErr w:type="gramStart"/>
            <w:r w:rsidRPr="00F41918">
              <w:rPr>
                <w:rFonts w:ascii="Times New Roman" w:eastAsia="Calibri" w:hAnsi="Times New Roman" w:cs="Times New Roman"/>
              </w:rPr>
              <w:t>обучающихся</w:t>
            </w:r>
            <w:proofErr w:type="gramEnd"/>
            <w:r w:rsidRPr="00F41918">
              <w:rPr>
                <w:rFonts w:ascii="Times New Roman" w:eastAsia="Calibri" w:hAnsi="Times New Roman" w:cs="Times New Roman"/>
              </w:rPr>
              <w:t xml:space="preserve"> в реализации проекта «Школьный театр»</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B4018" w:rsidRPr="00F41918" w:rsidRDefault="00F41918" w:rsidP="005B40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 реализации программ «Школьный театр» занято 415 обучающихся, что на 8% больше в сравнении с 2023 годом.</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Организация работы школьных спортивных клубов (ШСК)</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B4018" w:rsidRPr="00F41918" w:rsidRDefault="00F41918" w:rsidP="005B4018">
            <w:pPr>
              <w:widowControl w:val="0"/>
              <w:autoSpaceDE w:val="0"/>
              <w:autoSpaceDN w:val="0"/>
              <w:rPr>
                <w:rFonts w:ascii="Times New Roman" w:eastAsia="Times New Roman" w:hAnsi="Times New Roman" w:cs="Times New Roman"/>
                <w:lang w:eastAsia="ru-RU"/>
              </w:rPr>
            </w:pPr>
            <w:r w:rsidRPr="00F41918">
              <w:rPr>
                <w:rFonts w:ascii="Times New Roman" w:eastAsia="Calibri" w:hAnsi="Times New Roman" w:cs="Times New Roman"/>
              </w:rPr>
              <w:t>ШСК работают во всех школах, все клубы имеют свидетельства о внесении в Единый Всероссийский перечень (реестр) школьных спортивных клубов.</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Участие ШСК в Президентских играх, Президентских состязаниях</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B4018" w:rsidRPr="00F41918" w:rsidRDefault="00F41918" w:rsidP="005B40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 Президентских играх, Президентских состязаниях ежегодно принимают участие команды из 11 школ (кроме коррекционных школ № 7 и № 12).</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Привлечение обучающихся к выполнению нормативов ГТО</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B4018" w:rsidRPr="00F41918" w:rsidRDefault="00F41918" w:rsidP="005B4018">
            <w:pPr>
              <w:spacing w:after="200" w:line="276" w:lineRule="auto"/>
              <w:ind w:hanging="6"/>
              <w:jc w:val="both"/>
              <w:rPr>
                <w:rFonts w:ascii="Times New Roman" w:eastAsia="Calibri" w:hAnsi="Times New Roman" w:cs="Times New Roman"/>
              </w:rPr>
            </w:pPr>
            <w:r w:rsidRPr="00F41918">
              <w:rPr>
                <w:rFonts w:ascii="Times New Roman" w:eastAsia="Times New Roman" w:hAnsi="Times New Roman" w:cs="Times New Roman"/>
                <w:lang w:eastAsia="ru-RU"/>
              </w:rPr>
              <w:t xml:space="preserve">К концу 2024 года 27,2 % </w:t>
            </w:r>
            <w:proofErr w:type="gramStart"/>
            <w:r w:rsidRPr="00F41918">
              <w:rPr>
                <w:rFonts w:ascii="Times New Roman" w:eastAsia="Times New Roman" w:hAnsi="Times New Roman" w:cs="Times New Roman"/>
                <w:lang w:eastAsia="ru-RU"/>
              </w:rPr>
              <w:t>обучающихся</w:t>
            </w:r>
            <w:proofErr w:type="gramEnd"/>
            <w:r w:rsidRPr="00F41918">
              <w:rPr>
                <w:rFonts w:ascii="Times New Roman" w:eastAsia="Times New Roman" w:hAnsi="Times New Roman" w:cs="Times New Roman"/>
                <w:lang w:eastAsia="ru-RU"/>
              </w:rPr>
              <w:t xml:space="preserve"> году выполнили нормативы ГТО (в 2024 году знаки отличия спортивного комплекса ГТО получили 912 обучающихся). Все они приняли участие в летнем и зимнем фестивалях ГТО, проводимых ДЮСШ.</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Привлечение работников ОО к выполнению нормативов ГТО</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425E64" w:rsidRPr="00425E64" w:rsidRDefault="00425E64" w:rsidP="00425E64">
            <w:pPr>
              <w:widowControl w:val="0"/>
              <w:autoSpaceDE w:val="0"/>
              <w:autoSpaceDN w:val="0"/>
              <w:rPr>
                <w:rFonts w:ascii="Times New Roman" w:eastAsia="Times New Roman" w:hAnsi="Times New Roman" w:cs="Times New Roman"/>
                <w:bCs/>
                <w:lang w:eastAsia="ru-RU"/>
              </w:rPr>
            </w:pPr>
            <w:r w:rsidRPr="00425E64">
              <w:rPr>
                <w:rFonts w:ascii="Times New Roman" w:eastAsia="Times New Roman" w:hAnsi="Times New Roman" w:cs="Times New Roman"/>
                <w:bCs/>
                <w:lang w:eastAsia="ru-RU"/>
              </w:rPr>
              <w:t>К концу 2024 года 20,3 % работников образовательных организаций города имеют знаки отличия спортивного комплекса ГТО.</w:t>
            </w:r>
          </w:p>
          <w:p w:rsidR="005B4018" w:rsidRPr="00F41918" w:rsidRDefault="00425E64" w:rsidP="00425E64">
            <w:pPr>
              <w:widowControl w:val="0"/>
              <w:autoSpaceDE w:val="0"/>
              <w:autoSpaceDN w:val="0"/>
              <w:rPr>
                <w:rFonts w:ascii="Times New Roman" w:eastAsia="Times New Roman" w:hAnsi="Times New Roman" w:cs="Times New Roman"/>
                <w:lang w:eastAsia="ru-RU"/>
              </w:rPr>
            </w:pPr>
            <w:r w:rsidRPr="00425E64">
              <w:rPr>
                <w:rFonts w:ascii="Times New Roman" w:eastAsia="Times New Roman" w:hAnsi="Times New Roman" w:cs="Times New Roman"/>
                <w:bCs/>
                <w:lang w:eastAsia="ru-RU"/>
              </w:rPr>
              <w:t>Система нормативов ГТО не учитывает первоначальный уровень физической подготовленности и индивидуальные особенности занимающихся, а рассчитана на средние показатели. 33% сотрудников ОО – люди старше 55 лет, с низким уровнем физической подготовки</w:t>
            </w:r>
          </w:p>
        </w:tc>
        <w:tc>
          <w:tcPr>
            <w:tcW w:w="2977" w:type="dxa"/>
          </w:tcPr>
          <w:p w:rsidR="00F41918" w:rsidRPr="00F41918" w:rsidRDefault="00F41918" w:rsidP="005B4018">
            <w:pPr>
              <w:spacing w:after="200" w:line="276" w:lineRule="auto"/>
              <w:rPr>
                <w:rFonts w:ascii="Times New Roman" w:eastAsia="Calibri" w:hAnsi="Times New Roman" w:cs="Times New Roman"/>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Вовлечение обучающихся и воспитанников в занятия физкультурно-спортивной направленности в рамках дополнительного образования</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B4018" w:rsidRPr="00F41918" w:rsidRDefault="00F41918" w:rsidP="005B40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 23 образовательных организациях города реализовано 80 программ физкультурно-спортивной направленности. В реализации программ был занят 3141 обучающийся, что на 587 человек больше, чем в 2023 году.</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 xml:space="preserve">Охват детей организационными формами летней занятости (ЛДП, </w:t>
            </w:r>
            <w:r w:rsidRPr="00F41918">
              <w:rPr>
                <w:rFonts w:ascii="Times New Roman" w:eastAsia="Calibri" w:hAnsi="Times New Roman" w:cs="Times New Roman"/>
              </w:rPr>
              <w:lastRenderedPageBreak/>
              <w:t>профильные смены, экскурсии, походы, лагеря труда и отдыха)</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lastRenderedPageBreak/>
              <w:t>выполнено</w:t>
            </w:r>
          </w:p>
        </w:tc>
        <w:tc>
          <w:tcPr>
            <w:tcW w:w="4536" w:type="dxa"/>
            <w:gridSpan w:val="4"/>
            <w:vAlign w:val="center"/>
          </w:tcPr>
          <w:p w:rsidR="00F41918" w:rsidRPr="00F41918" w:rsidRDefault="00F41918" w:rsidP="00F419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 xml:space="preserve">Организованными формами занятости в 2024 году охвачено 6680 школьников, что на 10% </w:t>
            </w:r>
            <w:r w:rsidRPr="00F41918">
              <w:rPr>
                <w:rFonts w:ascii="Times New Roman" w:eastAsia="Times New Roman" w:hAnsi="Times New Roman" w:cs="Times New Roman"/>
                <w:lang w:eastAsia="ru-RU"/>
              </w:rPr>
              <w:lastRenderedPageBreak/>
              <w:t>больше в сравнении с 2023 годом.</w:t>
            </w:r>
          </w:p>
          <w:p w:rsidR="00F41918" w:rsidRPr="00F41918" w:rsidRDefault="00F41918" w:rsidP="00F419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Из них, в самых массовых мероприятиях было занято:</w:t>
            </w:r>
          </w:p>
          <w:p w:rsidR="00F41918" w:rsidRPr="00F41918" w:rsidRDefault="00F41918" w:rsidP="00F41918">
            <w:pPr>
              <w:widowControl w:val="0"/>
              <w:tabs>
                <w:tab w:val="left" w:pos="174"/>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в 14 лагерях с дневным пребыванием отдохнуло 1256 детей;</w:t>
            </w:r>
          </w:p>
          <w:p w:rsidR="00F41918" w:rsidRPr="00F41918" w:rsidRDefault="00F41918" w:rsidP="00F41918">
            <w:pPr>
              <w:widowControl w:val="0"/>
              <w:tabs>
                <w:tab w:val="left" w:pos="174"/>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 xml:space="preserve">в 130 профильных сменах, – 1563 чел.; </w:t>
            </w:r>
          </w:p>
          <w:p w:rsidR="00F41918" w:rsidRPr="00F41918" w:rsidRDefault="00F41918" w:rsidP="00F41918">
            <w:pPr>
              <w:widowControl w:val="0"/>
              <w:tabs>
                <w:tab w:val="left" w:pos="174"/>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в 11 лагерях труда и отдыха на базе образовательных организаций - 1652 чел.;</w:t>
            </w:r>
          </w:p>
          <w:p w:rsidR="00F41918" w:rsidRPr="00F41918" w:rsidRDefault="00F41918" w:rsidP="00F41918">
            <w:pPr>
              <w:widowControl w:val="0"/>
              <w:tabs>
                <w:tab w:val="left" w:pos="157"/>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в 20 походах (</w:t>
            </w:r>
            <w:proofErr w:type="gramStart"/>
            <w:r w:rsidRPr="00F41918">
              <w:rPr>
                <w:rFonts w:ascii="Times New Roman" w:eastAsia="Times New Roman" w:hAnsi="Times New Roman" w:cs="Times New Roman"/>
                <w:lang w:eastAsia="ru-RU"/>
              </w:rPr>
              <w:t>однодневные</w:t>
            </w:r>
            <w:proofErr w:type="gramEnd"/>
            <w:r w:rsidRPr="00F41918">
              <w:rPr>
                <w:rFonts w:ascii="Times New Roman" w:eastAsia="Times New Roman" w:hAnsi="Times New Roman" w:cs="Times New Roman"/>
                <w:lang w:eastAsia="ru-RU"/>
              </w:rPr>
              <w:t>, многодневные) - 316 чел.;</w:t>
            </w:r>
          </w:p>
          <w:p w:rsidR="005B4018" w:rsidRPr="00F41918" w:rsidRDefault="00F41918" w:rsidP="00F41918">
            <w:pPr>
              <w:widowControl w:val="0"/>
              <w:tabs>
                <w:tab w:val="left" w:pos="157"/>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трудоустроено в образовательных организациях-114 несовершеннолетних.</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Охват обучающихся и воспитанников, находящихся в сложной жизненной ситуации, в летней оздоровительной кампании</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F41918" w:rsidRPr="00F41918" w:rsidRDefault="00F41918" w:rsidP="00F419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 xml:space="preserve">Организованными формами занятости в летний период было охвачено 78% детей из семей, находящихся в трудной жизненной ситуации.  Из них: </w:t>
            </w:r>
          </w:p>
          <w:p w:rsidR="00F41918" w:rsidRPr="00F41918" w:rsidRDefault="00F41918" w:rsidP="00F41918">
            <w:pPr>
              <w:widowControl w:val="0"/>
              <w:tabs>
                <w:tab w:val="left" w:pos="241"/>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 xml:space="preserve">в лагерях с </w:t>
            </w:r>
            <w:proofErr w:type="gramStart"/>
            <w:r w:rsidRPr="00F41918">
              <w:rPr>
                <w:rFonts w:ascii="Times New Roman" w:eastAsia="Times New Roman" w:hAnsi="Times New Roman" w:cs="Times New Roman"/>
                <w:lang w:eastAsia="ru-RU"/>
              </w:rPr>
              <w:t>дневным</w:t>
            </w:r>
            <w:proofErr w:type="gramEnd"/>
            <w:r w:rsidRPr="00F41918">
              <w:rPr>
                <w:rFonts w:ascii="Times New Roman" w:eastAsia="Times New Roman" w:hAnsi="Times New Roman" w:cs="Times New Roman"/>
                <w:lang w:eastAsia="ru-RU"/>
              </w:rPr>
              <w:t xml:space="preserve"> пребывание отдохнуло 403 чел.;</w:t>
            </w:r>
          </w:p>
          <w:p w:rsidR="00F41918" w:rsidRPr="00F41918" w:rsidRDefault="00F41918" w:rsidP="00F41918">
            <w:pPr>
              <w:widowControl w:val="0"/>
              <w:tabs>
                <w:tab w:val="left" w:pos="241"/>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трудоустроено в образовательных организациях -31 чел.;</w:t>
            </w:r>
          </w:p>
          <w:p w:rsidR="00F41918" w:rsidRPr="00F41918" w:rsidRDefault="00F41918" w:rsidP="00F41918">
            <w:pPr>
              <w:widowControl w:val="0"/>
              <w:tabs>
                <w:tab w:val="left" w:pos="241"/>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в работе профильных смен приняли участие 359 чел.;</w:t>
            </w:r>
          </w:p>
          <w:p w:rsidR="00F41918" w:rsidRPr="00F41918" w:rsidRDefault="00F41918" w:rsidP="00F41918">
            <w:pPr>
              <w:widowControl w:val="0"/>
              <w:tabs>
                <w:tab w:val="left" w:pos="241"/>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в однодневных и многодневных походах – 37 чел.;</w:t>
            </w:r>
          </w:p>
          <w:p w:rsidR="005B4018" w:rsidRPr="00F41918" w:rsidRDefault="00F41918" w:rsidP="00F41918">
            <w:pPr>
              <w:widowControl w:val="0"/>
              <w:tabs>
                <w:tab w:val="left" w:pos="241"/>
              </w:tabs>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w:t>
            </w:r>
            <w:r w:rsidRPr="00F41918">
              <w:rPr>
                <w:rFonts w:ascii="Times New Roman" w:eastAsia="Times New Roman" w:hAnsi="Times New Roman" w:cs="Times New Roman"/>
                <w:lang w:eastAsia="ru-RU"/>
              </w:rPr>
              <w:tab/>
              <w:t>в лагерях труда и отдыха -183 чел.</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B13EA1" w:rsidRPr="00B13EA1" w:rsidTr="005B4018">
        <w:tc>
          <w:tcPr>
            <w:tcW w:w="2552" w:type="dxa"/>
            <w:vMerge/>
          </w:tcPr>
          <w:p w:rsidR="005B4018" w:rsidRPr="00B13EA1" w:rsidRDefault="005B4018"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B4018" w:rsidRPr="00F41918" w:rsidRDefault="00F41918"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 xml:space="preserve">Обеспечение горячим питанием </w:t>
            </w:r>
            <w:proofErr w:type="gramStart"/>
            <w:r w:rsidRPr="00F41918">
              <w:rPr>
                <w:rFonts w:ascii="Times New Roman" w:eastAsia="Calibri" w:hAnsi="Times New Roman" w:cs="Times New Roman"/>
              </w:rPr>
              <w:t>обучающихся</w:t>
            </w:r>
            <w:proofErr w:type="gramEnd"/>
            <w:r w:rsidRPr="00F41918">
              <w:rPr>
                <w:rFonts w:ascii="Times New Roman" w:eastAsia="Calibri" w:hAnsi="Times New Roman" w:cs="Times New Roman"/>
              </w:rPr>
              <w:t xml:space="preserve"> ОО</w:t>
            </w:r>
          </w:p>
        </w:tc>
        <w:tc>
          <w:tcPr>
            <w:tcW w:w="1701" w:type="dxa"/>
            <w:gridSpan w:val="2"/>
            <w:vAlign w:val="center"/>
          </w:tcPr>
          <w:p w:rsidR="005B4018" w:rsidRPr="00F41918" w:rsidRDefault="005B4018"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B4018" w:rsidRPr="00F41918" w:rsidRDefault="00F41918" w:rsidP="005B4018">
            <w:pPr>
              <w:widowControl w:val="0"/>
              <w:autoSpaceDE w:val="0"/>
              <w:autoSpaceDN w:val="0"/>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 xml:space="preserve">Среднегодовой показатель охвата горячим питанием, </w:t>
            </w:r>
            <w:proofErr w:type="gramStart"/>
            <w:r w:rsidRPr="00F41918">
              <w:rPr>
                <w:rFonts w:ascii="Times New Roman" w:eastAsia="Times New Roman" w:hAnsi="Times New Roman" w:cs="Times New Roman"/>
                <w:lang w:eastAsia="ru-RU"/>
              </w:rPr>
              <w:t>получаемы</w:t>
            </w:r>
            <w:proofErr w:type="gramEnd"/>
            <w:r w:rsidRPr="00F41918">
              <w:rPr>
                <w:rFonts w:ascii="Times New Roman" w:eastAsia="Times New Roman" w:hAnsi="Times New Roman" w:cs="Times New Roman"/>
                <w:lang w:eastAsia="ru-RU"/>
              </w:rPr>
              <w:t xml:space="preserve"> как в организованной, так и в индивидуальной форме составил 95,4 %.</w:t>
            </w:r>
          </w:p>
        </w:tc>
        <w:tc>
          <w:tcPr>
            <w:tcW w:w="2977" w:type="dxa"/>
          </w:tcPr>
          <w:p w:rsidR="005B4018" w:rsidRPr="00B13EA1" w:rsidRDefault="005B4018" w:rsidP="005B4018">
            <w:pPr>
              <w:spacing w:after="200" w:line="276" w:lineRule="auto"/>
              <w:rPr>
                <w:rFonts w:ascii="Times New Roman" w:eastAsia="Calibri" w:hAnsi="Times New Roman" w:cs="Times New Roman"/>
                <w:color w:val="C00000"/>
                <w:lang w:eastAsia="ru-RU"/>
              </w:rPr>
            </w:pPr>
          </w:p>
        </w:tc>
      </w:tr>
      <w:tr w:rsidR="00592B1A" w:rsidRPr="00B13EA1" w:rsidTr="00F41918">
        <w:trPr>
          <w:trHeight w:val="1415"/>
        </w:trPr>
        <w:tc>
          <w:tcPr>
            <w:tcW w:w="2552" w:type="dxa"/>
            <w:vMerge w:val="restart"/>
          </w:tcPr>
          <w:p w:rsidR="00592B1A" w:rsidRPr="00B13EA1" w:rsidRDefault="00592B1A"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92B1A" w:rsidRPr="00F41918" w:rsidRDefault="00592B1A" w:rsidP="005B4018">
            <w:pPr>
              <w:widowControl w:val="0"/>
              <w:autoSpaceDE w:val="0"/>
              <w:autoSpaceDN w:val="0"/>
              <w:rPr>
                <w:rFonts w:ascii="Times New Roman" w:eastAsia="Times New Roman" w:hAnsi="Times New Roman" w:cs="Times New Roman"/>
              </w:rPr>
            </w:pPr>
            <w:r w:rsidRPr="00F41918">
              <w:rPr>
                <w:rFonts w:ascii="Times New Roman" w:eastAsia="Calibri" w:hAnsi="Times New Roman" w:cs="Times New Roman"/>
              </w:rPr>
              <w:t xml:space="preserve">Обеспечение </w:t>
            </w:r>
            <w:proofErr w:type="gramStart"/>
            <w:r w:rsidRPr="00F41918">
              <w:rPr>
                <w:rFonts w:ascii="Times New Roman" w:eastAsia="Calibri" w:hAnsi="Times New Roman" w:cs="Times New Roman"/>
              </w:rPr>
              <w:t>контроля за</w:t>
            </w:r>
            <w:proofErr w:type="gramEnd"/>
            <w:r w:rsidRPr="00F41918">
              <w:rPr>
                <w:rFonts w:ascii="Times New Roman" w:eastAsia="Calibri" w:hAnsi="Times New Roman" w:cs="Times New Roman"/>
              </w:rPr>
              <w:t xml:space="preserve"> качеством питания в ОО</w:t>
            </w:r>
          </w:p>
        </w:tc>
        <w:tc>
          <w:tcPr>
            <w:tcW w:w="1701" w:type="dxa"/>
            <w:gridSpan w:val="2"/>
            <w:vAlign w:val="center"/>
          </w:tcPr>
          <w:p w:rsidR="00592B1A" w:rsidRPr="00F41918" w:rsidRDefault="00592B1A" w:rsidP="00925B48">
            <w:pPr>
              <w:widowControl w:val="0"/>
              <w:autoSpaceDE w:val="0"/>
              <w:autoSpaceDN w:val="0"/>
              <w:jc w:val="center"/>
              <w:rPr>
                <w:rFonts w:ascii="Times New Roman" w:eastAsia="Times New Roman" w:hAnsi="Times New Roman" w:cs="Times New Roman"/>
                <w:lang w:eastAsia="ru-RU"/>
              </w:rPr>
            </w:pPr>
            <w:r w:rsidRPr="00F41918">
              <w:rPr>
                <w:rFonts w:ascii="Times New Roman" w:eastAsia="Times New Roman" w:hAnsi="Times New Roman" w:cs="Times New Roman"/>
                <w:lang w:eastAsia="ru-RU"/>
              </w:rPr>
              <w:t>выполнено</w:t>
            </w:r>
          </w:p>
        </w:tc>
        <w:tc>
          <w:tcPr>
            <w:tcW w:w="4536" w:type="dxa"/>
            <w:gridSpan w:val="4"/>
            <w:vAlign w:val="center"/>
          </w:tcPr>
          <w:p w:rsidR="00592B1A" w:rsidRPr="00F41918" w:rsidRDefault="00592B1A" w:rsidP="005B4018">
            <w:pPr>
              <w:widowControl w:val="0"/>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По данным общественного контроля организации горячего питания в школах города (в том числе с привлечением представителей родительской общественности), удовлетворенность качеством школьного питания составила 86,3%</w:t>
            </w:r>
          </w:p>
        </w:tc>
        <w:tc>
          <w:tcPr>
            <w:tcW w:w="2977" w:type="dxa"/>
          </w:tcPr>
          <w:p w:rsidR="00592B1A" w:rsidRPr="00B13EA1" w:rsidRDefault="00592B1A" w:rsidP="005B4018">
            <w:pPr>
              <w:spacing w:after="200" w:line="276" w:lineRule="auto"/>
              <w:rPr>
                <w:rFonts w:ascii="Times New Roman" w:eastAsia="Calibri" w:hAnsi="Times New Roman" w:cs="Times New Roman"/>
                <w:color w:val="C00000"/>
                <w:lang w:eastAsia="ru-RU"/>
              </w:rPr>
            </w:pPr>
          </w:p>
        </w:tc>
      </w:tr>
      <w:tr w:rsidR="00592B1A" w:rsidRPr="00B13EA1" w:rsidTr="00F41918">
        <w:trPr>
          <w:trHeight w:val="1415"/>
        </w:trPr>
        <w:tc>
          <w:tcPr>
            <w:tcW w:w="2552" w:type="dxa"/>
            <w:vMerge/>
          </w:tcPr>
          <w:p w:rsidR="00592B1A" w:rsidRPr="00B13EA1" w:rsidRDefault="00592B1A"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92B1A" w:rsidRPr="00F41918" w:rsidRDefault="00592B1A" w:rsidP="005B4018">
            <w:pPr>
              <w:widowControl w:val="0"/>
              <w:autoSpaceDE w:val="0"/>
              <w:autoSpaceDN w:val="0"/>
              <w:rPr>
                <w:rFonts w:ascii="Times New Roman" w:eastAsia="Calibri" w:hAnsi="Times New Roman" w:cs="Times New Roman"/>
              </w:rPr>
            </w:pPr>
            <w:r w:rsidRPr="00D647D7">
              <w:rPr>
                <w:rFonts w:ascii="Times New Roman" w:eastAsia="Calibri" w:hAnsi="Times New Roman" w:cs="Times New Roman"/>
              </w:rPr>
              <w:t>Текущее содержание и капитальный ремонт зданий и сооружений, обеспечение деятельности организаций и учреждений</w:t>
            </w:r>
          </w:p>
        </w:tc>
        <w:tc>
          <w:tcPr>
            <w:tcW w:w="1701" w:type="dxa"/>
            <w:gridSpan w:val="2"/>
            <w:vAlign w:val="center"/>
          </w:tcPr>
          <w:p w:rsidR="00592B1A" w:rsidRPr="00F41918" w:rsidRDefault="00592B1A" w:rsidP="00925B48">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выполнено</w:t>
            </w:r>
          </w:p>
        </w:tc>
        <w:tc>
          <w:tcPr>
            <w:tcW w:w="4536" w:type="dxa"/>
            <w:gridSpan w:val="4"/>
            <w:vAlign w:val="center"/>
          </w:tcPr>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за счет средств федерального, регионального и местного бюджетов в 2024 г. осуществлен капитальный ремонт школы № 8;</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на базе МАОУ СОШ № 9 в рамках национального проекта «Образование» создано современное образовательное пространство -  детский технопарк «Кванториум»;</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целевые средства областного бюджета, в объеме 7,3 млн. рублей были направленны на капитальный ремонт кровли здания детского сада «Росинка», площадь выполненных работ составила 380 м², стоимость работ – 5,1 млн. рублей;</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 детском саду «Росинка», на экономию по результатам торгов, выполнены работы по замене оконных блоков;</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оставшиеся средства были направлены на замену оконных блоков в д/садах «Золой ключик» и «Солнышко». Всего в ОО г. Искитима за летний период заменены 38 оконных блоков;</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с цель сокращения численности учащихся во вторую смену, в 2024 году за счет средств бюджета Новосибирской области (30,7 млн. руб.) были реализованы мероприятия по созданию дополнительных учебных ме</w:t>
            </w:r>
            <w:proofErr w:type="gramStart"/>
            <w:r w:rsidRPr="00D647D7">
              <w:rPr>
                <w:rFonts w:ascii="Times New Roman" w:eastAsia="Times New Roman" w:hAnsi="Times New Roman" w:cs="Times New Roman"/>
                <w:lang w:eastAsia="ru-RU"/>
              </w:rPr>
              <w:t>ст в шк</w:t>
            </w:r>
            <w:proofErr w:type="gramEnd"/>
            <w:r w:rsidRPr="00D647D7">
              <w:rPr>
                <w:rFonts w:ascii="Times New Roman" w:eastAsia="Times New Roman" w:hAnsi="Times New Roman" w:cs="Times New Roman"/>
                <w:lang w:eastAsia="ru-RU"/>
              </w:rPr>
              <w:t>олах 2, 3, 5, 9 и 11. Проведены ремонтные работы в помещениях школ, закуплена новая мебель и современное мультимедийное и инженерное оборудование;</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 xml:space="preserve">Благодаря поддержке депутатов законодательного собрания Новосибирской области, образовательным организациям г. Искитима было выделено 8,2 млн. рублей, которые были направлены на укрепление материально-технической базы </w:t>
            </w:r>
            <w:r w:rsidRPr="00D647D7">
              <w:rPr>
                <w:rFonts w:ascii="Times New Roman" w:eastAsia="Times New Roman" w:hAnsi="Times New Roman" w:cs="Times New Roman"/>
                <w:lang w:eastAsia="ru-RU"/>
              </w:rPr>
              <w:lastRenderedPageBreak/>
              <w:t>образовательных организаций, а также на выполнение ремонтных работ. За счет этих средств были выполнены работы по:</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устройству детской игровой площадки в д/саду «Березка»;</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закуплено мультимедийное и звуковое оборудование в СОШ № 5;</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благоустроена территория детского сада «Орленок» (оборудован дополнительный вход в д/сад и обустроен тротуар);</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закуплено новое технологическое оборудование для пищеблока д/сада «Солнышко»;</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выполнен ремонт теневых навесов в д/саду «Незабудка»;</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 xml:space="preserve">приобретены основные средства для работы детского сада «Огонек» (мор. камера, парогенератор, ковер, </w:t>
            </w:r>
            <w:proofErr w:type="spellStart"/>
            <w:r w:rsidRPr="00D647D7">
              <w:rPr>
                <w:rFonts w:ascii="Times New Roman" w:eastAsia="Times New Roman" w:hAnsi="Times New Roman" w:cs="Times New Roman"/>
                <w:lang w:eastAsia="ru-RU"/>
              </w:rPr>
              <w:t>эл</w:t>
            </w:r>
            <w:proofErr w:type="gramStart"/>
            <w:r w:rsidRPr="00D647D7">
              <w:rPr>
                <w:rFonts w:ascii="Times New Roman" w:eastAsia="Times New Roman" w:hAnsi="Times New Roman" w:cs="Times New Roman"/>
                <w:lang w:eastAsia="ru-RU"/>
              </w:rPr>
              <w:t>.п</w:t>
            </w:r>
            <w:proofErr w:type="gramEnd"/>
            <w:r w:rsidRPr="00D647D7">
              <w:rPr>
                <w:rFonts w:ascii="Times New Roman" w:eastAsia="Times New Roman" w:hAnsi="Times New Roman" w:cs="Times New Roman"/>
                <w:lang w:eastAsia="ru-RU"/>
              </w:rPr>
              <w:t>ечь</w:t>
            </w:r>
            <w:proofErr w:type="spellEnd"/>
            <w:r w:rsidRPr="00D647D7">
              <w:rPr>
                <w:rFonts w:ascii="Times New Roman" w:eastAsia="Times New Roman" w:hAnsi="Times New Roman" w:cs="Times New Roman"/>
                <w:lang w:eastAsia="ru-RU"/>
              </w:rPr>
              <w:t xml:space="preserve"> для кухни и стиральная машина);</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выполнен ремонт фасада здания детского сада «Золотой ключик»;</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приобретено оборудование для прачечной и столовой д/сада «Сказка»;</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выполнен частичный косметический ремонт спортивного зала и бассейна в СОШ № 9;</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приобретено оборудование для столовой д/сада «Золотая рыбка»;</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установлено новое ограждение в СОШ № 14;</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приобретены лыжероллеры для занятий в ДЮСШ.</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За счет средств местного бюджета выполнены работы по:</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настройке насосно-фильтровального оборудования бассейна д/сада «Сибирячок»;</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утеплению межпанельных швов д/сада «</w:t>
            </w:r>
            <w:proofErr w:type="spellStart"/>
            <w:r w:rsidRPr="00D647D7">
              <w:rPr>
                <w:rFonts w:ascii="Times New Roman" w:eastAsia="Times New Roman" w:hAnsi="Times New Roman" w:cs="Times New Roman"/>
                <w:lang w:eastAsia="ru-RU"/>
              </w:rPr>
              <w:t>Дельфинчик</w:t>
            </w:r>
            <w:proofErr w:type="spellEnd"/>
            <w:r w:rsidRPr="00D647D7">
              <w:rPr>
                <w:rFonts w:ascii="Times New Roman" w:eastAsia="Times New Roman" w:hAnsi="Times New Roman" w:cs="Times New Roman"/>
                <w:lang w:eastAsia="ru-RU"/>
              </w:rPr>
              <w:t>»;</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lastRenderedPageBreak/>
              <w:t>-</w:t>
            </w:r>
            <w:r w:rsidRPr="00D647D7">
              <w:rPr>
                <w:rFonts w:ascii="Times New Roman" w:eastAsia="Times New Roman" w:hAnsi="Times New Roman" w:cs="Times New Roman"/>
                <w:lang w:eastAsia="ru-RU"/>
              </w:rPr>
              <w:tab/>
              <w:t>ремонту систем отопления д/садов «Огонек», «Золотой ключик», «Родничок», зала ДЗЮДО ДЮСШ и СОШ № 1;</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замене оконных блоков в зале ДЗЮДО ДЮСШ;</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ремонту кровли спортивного зала СОШ № 4;</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ремонту кровли фасада бассейна СОШ № 9</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 xml:space="preserve">капитальному ремонту кровель зданий д/садов «Теремок» и «Незабудка»; </w:t>
            </w:r>
          </w:p>
          <w:p w:rsidR="00592B1A" w:rsidRPr="00D647D7"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 xml:space="preserve">устройству </w:t>
            </w:r>
            <w:proofErr w:type="gramStart"/>
            <w:r w:rsidRPr="00D647D7">
              <w:rPr>
                <w:rFonts w:ascii="Times New Roman" w:eastAsia="Times New Roman" w:hAnsi="Times New Roman" w:cs="Times New Roman"/>
                <w:lang w:eastAsia="ru-RU"/>
              </w:rPr>
              <w:t>новой</w:t>
            </w:r>
            <w:proofErr w:type="gramEnd"/>
            <w:r w:rsidRPr="00D647D7">
              <w:rPr>
                <w:rFonts w:ascii="Times New Roman" w:eastAsia="Times New Roman" w:hAnsi="Times New Roman" w:cs="Times New Roman"/>
                <w:lang w:eastAsia="ru-RU"/>
              </w:rPr>
              <w:t xml:space="preserve"> отмостки зданий школ № 3 и № 5;</w:t>
            </w:r>
          </w:p>
          <w:p w:rsidR="00592B1A" w:rsidRPr="00F41918" w:rsidRDefault="00592B1A" w:rsidP="00D647D7">
            <w:pPr>
              <w:widowControl w:val="0"/>
              <w:autoSpaceDE w:val="0"/>
              <w:autoSpaceDN w:val="0"/>
              <w:ind w:left="175" w:hanging="175"/>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замене участков водовода расположенных в зоне ответственности учреждений: д/сад «Теремок», д/сад «Березка», д/сад «</w:t>
            </w:r>
            <w:proofErr w:type="spellStart"/>
            <w:r w:rsidRPr="00D647D7">
              <w:rPr>
                <w:rFonts w:ascii="Times New Roman" w:eastAsia="Times New Roman" w:hAnsi="Times New Roman" w:cs="Times New Roman"/>
                <w:lang w:eastAsia="ru-RU"/>
              </w:rPr>
              <w:t>Дюймовочка</w:t>
            </w:r>
            <w:proofErr w:type="spellEnd"/>
            <w:r w:rsidRPr="00D647D7">
              <w:rPr>
                <w:rFonts w:ascii="Times New Roman" w:eastAsia="Times New Roman" w:hAnsi="Times New Roman" w:cs="Times New Roman"/>
                <w:lang w:eastAsia="ru-RU"/>
              </w:rPr>
              <w:t>».</w:t>
            </w:r>
          </w:p>
        </w:tc>
        <w:tc>
          <w:tcPr>
            <w:tcW w:w="2977" w:type="dxa"/>
          </w:tcPr>
          <w:p w:rsidR="00592B1A" w:rsidRPr="00B13EA1" w:rsidRDefault="00592B1A" w:rsidP="005B4018">
            <w:pPr>
              <w:rPr>
                <w:rFonts w:ascii="Times New Roman" w:eastAsia="Calibri" w:hAnsi="Times New Roman" w:cs="Times New Roman"/>
                <w:color w:val="C00000"/>
                <w:lang w:eastAsia="ru-RU"/>
              </w:rPr>
            </w:pPr>
          </w:p>
        </w:tc>
      </w:tr>
      <w:tr w:rsidR="00592B1A" w:rsidRPr="00B13EA1" w:rsidTr="00F41918">
        <w:trPr>
          <w:trHeight w:val="1415"/>
        </w:trPr>
        <w:tc>
          <w:tcPr>
            <w:tcW w:w="2552" w:type="dxa"/>
            <w:vMerge/>
          </w:tcPr>
          <w:p w:rsidR="00592B1A" w:rsidRPr="00B13EA1" w:rsidRDefault="00592B1A" w:rsidP="005B4018">
            <w:pPr>
              <w:widowControl w:val="0"/>
              <w:autoSpaceDE w:val="0"/>
              <w:autoSpaceDN w:val="0"/>
              <w:rPr>
                <w:rFonts w:ascii="Times New Roman" w:eastAsia="Times New Roman" w:hAnsi="Times New Roman" w:cs="Times New Roman"/>
                <w:color w:val="C00000"/>
                <w:lang w:eastAsia="ru-RU"/>
              </w:rPr>
            </w:pPr>
          </w:p>
        </w:tc>
        <w:tc>
          <w:tcPr>
            <w:tcW w:w="3544" w:type="dxa"/>
            <w:vAlign w:val="center"/>
          </w:tcPr>
          <w:p w:rsidR="00592B1A" w:rsidRPr="00F41918" w:rsidRDefault="00592B1A" w:rsidP="005B4018">
            <w:pPr>
              <w:widowControl w:val="0"/>
              <w:autoSpaceDE w:val="0"/>
              <w:autoSpaceDN w:val="0"/>
              <w:rPr>
                <w:rFonts w:ascii="Times New Roman" w:eastAsia="Calibri" w:hAnsi="Times New Roman" w:cs="Times New Roman"/>
              </w:rPr>
            </w:pPr>
            <w:r w:rsidRPr="00D647D7">
              <w:rPr>
                <w:rFonts w:ascii="Times New Roman" w:eastAsia="Calibri" w:hAnsi="Times New Roman" w:cs="Times New Roman"/>
              </w:rPr>
              <w:t>Реализация мер, направленных на создание безопасных условий пребывания обучающихся в образовательных организациях</w:t>
            </w:r>
          </w:p>
        </w:tc>
        <w:tc>
          <w:tcPr>
            <w:tcW w:w="1701" w:type="dxa"/>
            <w:gridSpan w:val="2"/>
            <w:vAlign w:val="center"/>
          </w:tcPr>
          <w:p w:rsidR="00592B1A" w:rsidRPr="00F41918" w:rsidRDefault="00592B1A" w:rsidP="00925B48">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выполнено</w:t>
            </w:r>
          </w:p>
        </w:tc>
        <w:tc>
          <w:tcPr>
            <w:tcW w:w="4536" w:type="dxa"/>
            <w:gridSpan w:val="4"/>
            <w:vAlign w:val="center"/>
          </w:tcPr>
          <w:p w:rsidR="00592B1A" w:rsidRPr="00D647D7" w:rsidRDefault="00592B1A" w:rsidP="00D647D7">
            <w:pPr>
              <w:widowControl w:val="0"/>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 xml:space="preserve">В целях обеспечения круглосуточного пребывания детей в школе-интернат № 12, в 2024 году проложены все кабельные линии, выполнено подключение и настроена автоматика для </w:t>
            </w:r>
            <w:proofErr w:type="gramStart"/>
            <w:r w:rsidRPr="00D647D7">
              <w:rPr>
                <w:rFonts w:ascii="Times New Roman" w:eastAsia="Times New Roman" w:hAnsi="Times New Roman" w:cs="Times New Roman"/>
                <w:lang w:eastAsia="ru-RU"/>
              </w:rPr>
              <w:t>использования</w:t>
            </w:r>
            <w:proofErr w:type="gramEnd"/>
            <w:r w:rsidRPr="00D647D7">
              <w:rPr>
                <w:rFonts w:ascii="Times New Roman" w:eastAsia="Times New Roman" w:hAnsi="Times New Roman" w:cs="Times New Roman"/>
                <w:lang w:eastAsia="ru-RU"/>
              </w:rPr>
              <w:t xml:space="preserve"> приобретенного в 2023 году резервного источника питания (дизель-генератора мощностью 100 кВт). На противопожарные мероприятия (заправка и замена огнетушителей, пропитка чердачных помещений, замеры сопротивления изоляции, испытание лестниц </w:t>
            </w:r>
            <w:proofErr w:type="spellStart"/>
            <w:r w:rsidRPr="00D647D7">
              <w:rPr>
                <w:rFonts w:ascii="Times New Roman" w:eastAsia="Times New Roman" w:hAnsi="Times New Roman" w:cs="Times New Roman"/>
                <w:lang w:eastAsia="ru-RU"/>
              </w:rPr>
              <w:t>эваковыходов</w:t>
            </w:r>
            <w:proofErr w:type="spellEnd"/>
            <w:r w:rsidRPr="00D647D7">
              <w:rPr>
                <w:rFonts w:ascii="Times New Roman" w:eastAsia="Times New Roman" w:hAnsi="Times New Roman" w:cs="Times New Roman"/>
                <w:lang w:eastAsia="ru-RU"/>
              </w:rPr>
              <w:t xml:space="preserve"> и др.) учреждениям из бюджета выделено более 4.3 млн. рублей. Ведется системная работа по устранению предписаний надзорных органов.</w:t>
            </w:r>
          </w:p>
          <w:p w:rsidR="00592B1A" w:rsidRPr="00D647D7" w:rsidRDefault="00592B1A" w:rsidP="00D647D7">
            <w:pPr>
              <w:widowControl w:val="0"/>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 xml:space="preserve">За счет средств местного бюджета, в 2024 году выполнены работы по: </w:t>
            </w:r>
          </w:p>
          <w:p w:rsidR="00592B1A" w:rsidRPr="00D647D7"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ремонту вентиляции бассейна СОШ № 4;</w:t>
            </w:r>
          </w:p>
          <w:p w:rsidR="00592B1A" w:rsidRPr="00D647D7"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 xml:space="preserve">проведена работа по переводу клуба по месту жительства «Юность» из жилого фонда (в Шипуновском микрорайоне) в новое отремонтированное помещение в </w:t>
            </w:r>
            <w:r w:rsidRPr="00D647D7">
              <w:rPr>
                <w:rFonts w:ascii="Times New Roman" w:eastAsia="Times New Roman" w:hAnsi="Times New Roman" w:cs="Times New Roman"/>
                <w:lang w:eastAsia="ru-RU"/>
              </w:rPr>
              <w:lastRenderedPageBreak/>
              <w:t>здании школы № 10;</w:t>
            </w:r>
          </w:p>
          <w:p w:rsidR="00592B1A" w:rsidRPr="00D647D7"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выполнен ремонт теневых навесов в д/саду «Сказка»;</w:t>
            </w:r>
          </w:p>
          <w:p w:rsidR="00592B1A" w:rsidRPr="00D647D7"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оборудована вентиляция подвала, выполнен ремонт крыльца д/сада «</w:t>
            </w:r>
            <w:proofErr w:type="spellStart"/>
            <w:r w:rsidRPr="00D647D7">
              <w:rPr>
                <w:rFonts w:ascii="Times New Roman" w:eastAsia="Times New Roman" w:hAnsi="Times New Roman" w:cs="Times New Roman"/>
                <w:lang w:eastAsia="ru-RU"/>
              </w:rPr>
              <w:t>Дюймовочка</w:t>
            </w:r>
            <w:proofErr w:type="spellEnd"/>
            <w:r w:rsidRPr="00D647D7">
              <w:rPr>
                <w:rFonts w:ascii="Times New Roman" w:eastAsia="Times New Roman" w:hAnsi="Times New Roman" w:cs="Times New Roman"/>
                <w:lang w:eastAsia="ru-RU"/>
              </w:rPr>
              <w:t xml:space="preserve">»; </w:t>
            </w:r>
          </w:p>
          <w:p w:rsidR="00592B1A" w:rsidRPr="00D647D7"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выполнен ремонт системы вентиляции в пищеблоках д/садах «Огонек» и «Орленок», а в д/саду «Родничок» проведен масштабный капитальный ремонт пищеблока;</w:t>
            </w:r>
          </w:p>
          <w:p w:rsidR="00592B1A" w:rsidRPr="00D647D7"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выполнен ремонт крыльца с устройством пандуса в д/саду «Колокольчик»;</w:t>
            </w:r>
          </w:p>
          <w:p w:rsidR="00592B1A" w:rsidRPr="00D647D7"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 xml:space="preserve">установлены </w:t>
            </w:r>
            <w:proofErr w:type="spellStart"/>
            <w:r w:rsidRPr="00D647D7">
              <w:rPr>
                <w:rFonts w:ascii="Times New Roman" w:eastAsia="Times New Roman" w:hAnsi="Times New Roman" w:cs="Times New Roman"/>
                <w:lang w:eastAsia="ru-RU"/>
              </w:rPr>
              <w:t>противодымные</w:t>
            </w:r>
            <w:proofErr w:type="spellEnd"/>
            <w:r w:rsidRPr="00D647D7">
              <w:rPr>
                <w:rFonts w:ascii="Times New Roman" w:eastAsia="Times New Roman" w:hAnsi="Times New Roman" w:cs="Times New Roman"/>
                <w:lang w:eastAsia="ru-RU"/>
              </w:rPr>
              <w:t xml:space="preserve"> межэтажные двери в здании ДЮСШ;</w:t>
            </w:r>
          </w:p>
          <w:p w:rsidR="00592B1A" w:rsidRPr="00F41918" w:rsidRDefault="00592B1A" w:rsidP="00D647D7">
            <w:pPr>
              <w:widowControl w:val="0"/>
              <w:tabs>
                <w:tab w:val="left" w:pos="208"/>
              </w:tabs>
              <w:autoSpaceDE w:val="0"/>
              <w:autoSpaceDN w:val="0"/>
              <w:rPr>
                <w:rFonts w:ascii="Times New Roman" w:eastAsia="Times New Roman" w:hAnsi="Times New Roman" w:cs="Times New Roman"/>
                <w:lang w:eastAsia="ru-RU"/>
              </w:rPr>
            </w:pPr>
            <w:r w:rsidRPr="00D647D7">
              <w:rPr>
                <w:rFonts w:ascii="Times New Roman" w:eastAsia="Times New Roman" w:hAnsi="Times New Roman" w:cs="Times New Roman"/>
                <w:lang w:eastAsia="ru-RU"/>
              </w:rPr>
              <w:t>-</w:t>
            </w:r>
            <w:r w:rsidRPr="00D647D7">
              <w:rPr>
                <w:rFonts w:ascii="Times New Roman" w:eastAsia="Times New Roman" w:hAnsi="Times New Roman" w:cs="Times New Roman"/>
                <w:lang w:eastAsia="ru-RU"/>
              </w:rPr>
              <w:tab/>
              <w:t>выполнен ремонт наружных лестниц эвакуационных выходов в д/саду «</w:t>
            </w:r>
            <w:proofErr w:type="spellStart"/>
            <w:r w:rsidRPr="00D647D7">
              <w:rPr>
                <w:rFonts w:ascii="Times New Roman" w:eastAsia="Times New Roman" w:hAnsi="Times New Roman" w:cs="Times New Roman"/>
                <w:lang w:eastAsia="ru-RU"/>
              </w:rPr>
              <w:t>Дельфинчик</w:t>
            </w:r>
            <w:proofErr w:type="spellEnd"/>
            <w:r w:rsidRPr="00D647D7">
              <w:rPr>
                <w:rFonts w:ascii="Times New Roman" w:eastAsia="Times New Roman" w:hAnsi="Times New Roman" w:cs="Times New Roman"/>
                <w:lang w:eastAsia="ru-RU"/>
              </w:rPr>
              <w:t>».</w:t>
            </w:r>
          </w:p>
        </w:tc>
        <w:tc>
          <w:tcPr>
            <w:tcW w:w="2977" w:type="dxa"/>
          </w:tcPr>
          <w:p w:rsidR="00592B1A" w:rsidRPr="00B13EA1" w:rsidRDefault="00592B1A" w:rsidP="005B4018">
            <w:pPr>
              <w:rPr>
                <w:rFonts w:ascii="Times New Roman" w:eastAsia="Calibri" w:hAnsi="Times New Roman" w:cs="Times New Roman"/>
                <w:color w:val="C00000"/>
                <w:lang w:eastAsia="ru-RU"/>
              </w:rPr>
            </w:pPr>
          </w:p>
        </w:tc>
      </w:tr>
    </w:tbl>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43"/>
        <w:gridCol w:w="2977"/>
        <w:gridCol w:w="419"/>
        <w:gridCol w:w="157"/>
        <w:gridCol w:w="139"/>
        <w:gridCol w:w="169"/>
        <w:gridCol w:w="392"/>
        <w:gridCol w:w="277"/>
        <w:gridCol w:w="425"/>
        <w:gridCol w:w="299"/>
        <w:gridCol w:w="127"/>
        <w:gridCol w:w="113"/>
        <w:gridCol w:w="28"/>
        <w:gridCol w:w="142"/>
        <w:gridCol w:w="709"/>
        <w:gridCol w:w="298"/>
        <w:gridCol w:w="411"/>
        <w:gridCol w:w="141"/>
        <w:gridCol w:w="567"/>
        <w:gridCol w:w="299"/>
        <w:gridCol w:w="694"/>
        <w:gridCol w:w="567"/>
        <w:gridCol w:w="579"/>
        <w:gridCol w:w="567"/>
        <w:gridCol w:w="2271"/>
      </w:tblGrid>
      <w:tr w:rsidR="00B13EA1" w:rsidRPr="00B13EA1" w:rsidTr="0065614C">
        <w:tc>
          <w:tcPr>
            <w:tcW w:w="2543" w:type="dxa"/>
            <w:vMerge w:val="restart"/>
          </w:tcPr>
          <w:p w:rsidR="003C6F35" w:rsidRPr="00B13EA1" w:rsidRDefault="003C6F35" w:rsidP="003C6F35">
            <w:pPr>
              <w:widowControl w:val="0"/>
              <w:autoSpaceDE w:val="0"/>
              <w:autoSpaceDN w:val="0"/>
              <w:spacing w:after="0" w:line="240" w:lineRule="auto"/>
              <w:rPr>
                <w:rFonts w:ascii="Times New Roman" w:eastAsiaTheme="minorEastAsia" w:hAnsi="Times New Roman" w:cs="Times New Roman"/>
                <w:color w:val="C00000"/>
                <w:lang w:eastAsia="ru-RU"/>
              </w:rPr>
            </w:pPr>
            <w:r w:rsidRPr="002231B8">
              <w:rPr>
                <w:rFonts w:ascii="Times New Roman" w:eastAsiaTheme="minorEastAsia" w:hAnsi="Times New Roman" w:cs="Times New Roman"/>
                <w:lang w:eastAsia="ru-RU"/>
              </w:rPr>
              <w:lastRenderedPageBreak/>
              <w:t>7. Культура города Искитима Новосибирской области на 2019-2024 годы</w:t>
            </w:r>
          </w:p>
        </w:tc>
        <w:tc>
          <w:tcPr>
            <w:tcW w:w="12767" w:type="dxa"/>
            <w:gridSpan w:val="24"/>
            <w:vAlign w:val="center"/>
          </w:tcPr>
          <w:p w:rsidR="003C6F35" w:rsidRPr="002231B8"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2231B8">
              <w:rPr>
                <w:rFonts w:ascii="Times New Roman" w:eastAsiaTheme="minorEastAsia" w:hAnsi="Times New Roman" w:cs="Times New Roman"/>
                <w:lang w:eastAsia="ru-RU"/>
              </w:rPr>
              <w:t>1. Выполнение целевых индикаторов</w:t>
            </w:r>
          </w:p>
        </w:tc>
      </w:tr>
      <w:tr w:rsidR="00B13EA1" w:rsidRPr="00B13EA1" w:rsidTr="00E34595">
        <w:tc>
          <w:tcPr>
            <w:tcW w:w="2543" w:type="dxa"/>
            <w:vMerge/>
          </w:tcPr>
          <w:p w:rsidR="003C6F35" w:rsidRPr="00B13EA1" w:rsidRDefault="003C6F3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Align w:val="center"/>
          </w:tcPr>
          <w:p w:rsidR="003C6F35" w:rsidRPr="002231B8"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2231B8">
              <w:rPr>
                <w:rFonts w:ascii="Times New Roman" w:eastAsiaTheme="minorEastAsia" w:hAnsi="Times New Roman" w:cs="Times New Roman"/>
                <w:lang w:eastAsia="ru-RU"/>
              </w:rPr>
              <w:t>Наименование целевого индикатора</w:t>
            </w:r>
          </w:p>
        </w:tc>
        <w:tc>
          <w:tcPr>
            <w:tcW w:w="1701" w:type="dxa"/>
            <w:gridSpan w:val="6"/>
            <w:vAlign w:val="center"/>
          </w:tcPr>
          <w:p w:rsidR="003C6F35" w:rsidRPr="002231B8"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2231B8">
              <w:rPr>
                <w:rFonts w:ascii="Times New Roman" w:eastAsiaTheme="minorEastAsia" w:hAnsi="Times New Roman" w:cs="Times New Roman"/>
                <w:lang w:eastAsia="ru-RU"/>
              </w:rPr>
              <w:t>Ед. изм.</w:t>
            </w:r>
          </w:p>
        </w:tc>
        <w:tc>
          <w:tcPr>
            <w:tcW w:w="1417" w:type="dxa"/>
            <w:gridSpan w:val="6"/>
            <w:vAlign w:val="center"/>
          </w:tcPr>
          <w:p w:rsidR="003C6F35" w:rsidRPr="002231B8"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2231B8">
              <w:rPr>
                <w:rFonts w:ascii="Times New Roman" w:eastAsiaTheme="minorEastAsia" w:hAnsi="Times New Roman" w:cs="Times New Roman"/>
                <w:lang w:eastAsia="ru-RU"/>
              </w:rPr>
              <w:t>Плановое значение целевого индикатора</w:t>
            </w:r>
          </w:p>
        </w:tc>
        <w:tc>
          <w:tcPr>
            <w:tcW w:w="1418" w:type="dxa"/>
            <w:gridSpan w:val="4"/>
            <w:vAlign w:val="center"/>
          </w:tcPr>
          <w:p w:rsidR="003C6F35" w:rsidRPr="002231B8"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2231B8">
              <w:rPr>
                <w:rFonts w:ascii="Times New Roman" w:eastAsiaTheme="minorEastAsia" w:hAnsi="Times New Roman" w:cs="Times New Roman"/>
                <w:lang w:eastAsia="ru-RU"/>
              </w:rPr>
              <w:t>Фактическое значение целевого индикатора</w:t>
            </w:r>
          </w:p>
        </w:tc>
        <w:tc>
          <w:tcPr>
            <w:tcW w:w="4678" w:type="dxa"/>
            <w:gridSpan w:val="5"/>
            <w:vAlign w:val="center"/>
          </w:tcPr>
          <w:p w:rsidR="003C6F35" w:rsidRPr="002231B8"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2231B8">
              <w:rPr>
                <w:rFonts w:ascii="Times New Roman" w:eastAsiaTheme="minorEastAsia"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E34595">
        <w:trPr>
          <w:trHeight w:val="1208"/>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restart"/>
            <w:vAlign w:val="center"/>
          </w:tcPr>
          <w:p w:rsidR="00E34595" w:rsidRPr="002231B8" w:rsidRDefault="00E34595" w:rsidP="00E34595">
            <w:pPr>
              <w:pStyle w:val="ConsPlusNormal"/>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1.Отношение средней заработной платы работников культуры и преподавателей дополнительного образования города Искитима к средней заработной плате в Новосибирской области.</w:t>
            </w:r>
          </w:p>
        </w:tc>
        <w:tc>
          <w:tcPr>
            <w:tcW w:w="1701" w:type="dxa"/>
            <w:gridSpan w:val="6"/>
            <w:vAlign w:val="center"/>
          </w:tcPr>
          <w:p w:rsidR="00E34595" w:rsidRPr="002231B8" w:rsidRDefault="00E34595" w:rsidP="00E34595">
            <w:pPr>
              <w:pStyle w:val="ConsPlusNormal"/>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 (работники культуры)</w:t>
            </w:r>
          </w:p>
        </w:tc>
        <w:tc>
          <w:tcPr>
            <w:tcW w:w="1417" w:type="dxa"/>
            <w:gridSpan w:val="6"/>
            <w:vAlign w:val="center"/>
          </w:tcPr>
          <w:p w:rsidR="00E34595" w:rsidRPr="002231B8" w:rsidRDefault="00E34595" w:rsidP="00E34595">
            <w:pPr>
              <w:pStyle w:val="ConsPlusNormal"/>
              <w:jc w:val="center"/>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100</w:t>
            </w:r>
          </w:p>
        </w:tc>
        <w:tc>
          <w:tcPr>
            <w:tcW w:w="1418" w:type="dxa"/>
            <w:gridSpan w:val="4"/>
            <w:vAlign w:val="center"/>
          </w:tcPr>
          <w:p w:rsidR="00E34595" w:rsidRPr="002231B8" w:rsidRDefault="00E34595" w:rsidP="00E34595">
            <w:pPr>
              <w:pStyle w:val="ConsPlusNormal"/>
              <w:jc w:val="center"/>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100</w:t>
            </w:r>
          </w:p>
        </w:tc>
        <w:tc>
          <w:tcPr>
            <w:tcW w:w="4678" w:type="dxa"/>
            <w:gridSpan w:val="5"/>
            <w:vAlign w:val="center"/>
          </w:tcPr>
          <w:p w:rsidR="00E34595" w:rsidRPr="002231B8" w:rsidRDefault="00E34595" w:rsidP="00E34595">
            <w:pPr>
              <w:pStyle w:val="ConsPlusNormal"/>
              <w:rPr>
                <w:rFonts w:ascii="Times New Roman" w:eastAsia="Calibri" w:hAnsi="Times New Roman" w:cs="Times New Roman"/>
                <w:szCs w:val="22"/>
                <w:lang w:eastAsia="en-US"/>
              </w:rPr>
            </w:pPr>
          </w:p>
        </w:tc>
      </w:tr>
      <w:tr w:rsidR="00B13EA1" w:rsidRPr="00B13EA1" w:rsidTr="00E34595">
        <w:trPr>
          <w:trHeight w:val="792"/>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ign w:val="center"/>
          </w:tcPr>
          <w:p w:rsidR="00E34595" w:rsidRPr="00B13EA1" w:rsidRDefault="00E34595" w:rsidP="00925B48">
            <w:pPr>
              <w:widowControl w:val="0"/>
              <w:autoSpaceDE w:val="0"/>
              <w:autoSpaceDN w:val="0"/>
              <w:spacing w:after="0" w:line="240" w:lineRule="auto"/>
              <w:rPr>
                <w:rFonts w:ascii="Times New Roman" w:eastAsia="Calibri" w:hAnsi="Times New Roman" w:cs="Times New Roman"/>
                <w:color w:val="C00000"/>
              </w:rPr>
            </w:pPr>
          </w:p>
        </w:tc>
        <w:tc>
          <w:tcPr>
            <w:tcW w:w="1701" w:type="dxa"/>
            <w:gridSpan w:val="6"/>
            <w:vAlign w:val="center"/>
          </w:tcPr>
          <w:p w:rsidR="00E34595" w:rsidRPr="002231B8" w:rsidRDefault="00E34595" w:rsidP="003C6F35">
            <w:pPr>
              <w:widowControl w:val="0"/>
              <w:autoSpaceDE w:val="0"/>
              <w:autoSpaceDN w:val="0"/>
              <w:spacing w:after="0" w:line="240" w:lineRule="auto"/>
              <w:rPr>
                <w:rFonts w:ascii="Times New Roman" w:eastAsia="Calibri" w:hAnsi="Times New Roman" w:cs="Times New Roman"/>
              </w:rPr>
            </w:pPr>
            <w:r w:rsidRPr="002231B8">
              <w:rPr>
                <w:rFonts w:ascii="Times New Roman" w:eastAsia="Calibri" w:hAnsi="Times New Roman" w:cs="Times New Roman"/>
              </w:rPr>
              <w:t>% (преподаватели дополнительного образования)</w:t>
            </w:r>
          </w:p>
        </w:tc>
        <w:tc>
          <w:tcPr>
            <w:tcW w:w="1417" w:type="dxa"/>
            <w:gridSpan w:val="6"/>
            <w:vAlign w:val="center"/>
          </w:tcPr>
          <w:p w:rsidR="00E34595" w:rsidRPr="002231B8" w:rsidRDefault="00E34595" w:rsidP="00E34595">
            <w:pPr>
              <w:widowControl w:val="0"/>
              <w:autoSpaceDE w:val="0"/>
              <w:autoSpaceDN w:val="0"/>
              <w:spacing w:after="0" w:line="240" w:lineRule="auto"/>
              <w:jc w:val="center"/>
              <w:rPr>
                <w:rFonts w:ascii="Times New Roman" w:eastAsia="Calibri" w:hAnsi="Times New Roman" w:cs="Times New Roman"/>
              </w:rPr>
            </w:pPr>
            <w:r w:rsidRPr="002231B8">
              <w:rPr>
                <w:rFonts w:ascii="Times New Roman" w:eastAsia="Calibri" w:hAnsi="Times New Roman" w:cs="Times New Roman"/>
              </w:rPr>
              <w:t>100</w:t>
            </w:r>
          </w:p>
        </w:tc>
        <w:tc>
          <w:tcPr>
            <w:tcW w:w="1418" w:type="dxa"/>
            <w:gridSpan w:val="4"/>
            <w:vAlign w:val="center"/>
          </w:tcPr>
          <w:p w:rsidR="00E34595" w:rsidRPr="002231B8" w:rsidRDefault="00E34595" w:rsidP="00E34595">
            <w:pPr>
              <w:widowControl w:val="0"/>
              <w:autoSpaceDE w:val="0"/>
              <w:autoSpaceDN w:val="0"/>
              <w:spacing w:after="0" w:line="240" w:lineRule="auto"/>
              <w:jc w:val="center"/>
              <w:rPr>
                <w:rFonts w:ascii="Times New Roman" w:eastAsia="Calibri" w:hAnsi="Times New Roman" w:cs="Times New Roman"/>
              </w:rPr>
            </w:pPr>
            <w:r w:rsidRPr="002231B8">
              <w:rPr>
                <w:rFonts w:ascii="Times New Roman" w:eastAsia="Calibri" w:hAnsi="Times New Roman" w:cs="Times New Roman"/>
              </w:rPr>
              <w:t>100</w:t>
            </w:r>
          </w:p>
        </w:tc>
        <w:tc>
          <w:tcPr>
            <w:tcW w:w="4678" w:type="dxa"/>
            <w:gridSpan w:val="5"/>
            <w:vAlign w:val="center"/>
          </w:tcPr>
          <w:p w:rsidR="00E34595" w:rsidRPr="002231B8" w:rsidRDefault="00E34595" w:rsidP="003C6F35">
            <w:pPr>
              <w:widowControl w:val="0"/>
              <w:autoSpaceDE w:val="0"/>
              <w:autoSpaceDN w:val="0"/>
              <w:spacing w:after="0" w:line="240" w:lineRule="auto"/>
              <w:rPr>
                <w:rFonts w:ascii="Times New Roman" w:eastAsia="Calibri" w:hAnsi="Times New Roman" w:cs="Times New Roman"/>
              </w:rPr>
            </w:pPr>
          </w:p>
        </w:tc>
      </w:tr>
      <w:tr w:rsidR="00B13EA1" w:rsidRPr="00B13EA1" w:rsidTr="00E34595">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Align w:val="center"/>
          </w:tcPr>
          <w:p w:rsidR="00E34595" w:rsidRPr="002231B8" w:rsidRDefault="00E34595" w:rsidP="00E34595">
            <w:pPr>
              <w:pStyle w:val="ConsPlusNormal"/>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2.Уровень комплектования книжных фондов общедоступных библиотек.</w:t>
            </w:r>
          </w:p>
        </w:tc>
        <w:tc>
          <w:tcPr>
            <w:tcW w:w="1701" w:type="dxa"/>
            <w:gridSpan w:val="6"/>
            <w:vAlign w:val="center"/>
          </w:tcPr>
          <w:p w:rsidR="00E34595" w:rsidRPr="002231B8" w:rsidRDefault="00E34595" w:rsidP="00E34595">
            <w:pPr>
              <w:rPr>
                <w:rFonts w:ascii="Times New Roman" w:eastAsia="Calibri" w:hAnsi="Times New Roman" w:cs="Times New Roman"/>
              </w:rPr>
            </w:pPr>
            <w:r w:rsidRPr="002231B8">
              <w:rPr>
                <w:rFonts w:ascii="Times New Roman" w:eastAsia="Calibri" w:hAnsi="Times New Roman" w:cs="Times New Roman"/>
              </w:rPr>
              <w:t xml:space="preserve">% от международного норматива </w:t>
            </w:r>
            <w:r w:rsidRPr="002231B8">
              <w:rPr>
                <w:rFonts w:ascii="Times New Roman" w:eastAsia="Calibri" w:hAnsi="Times New Roman" w:cs="Times New Roman"/>
              </w:rPr>
              <w:lastRenderedPageBreak/>
              <w:t>(ЮНЕСКО)</w:t>
            </w:r>
          </w:p>
          <w:p w:rsidR="00E34595" w:rsidRPr="002231B8" w:rsidRDefault="00E34595" w:rsidP="00E34595">
            <w:pPr>
              <w:pStyle w:val="ConsPlusNormal"/>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(ежегодно)</w:t>
            </w:r>
          </w:p>
        </w:tc>
        <w:tc>
          <w:tcPr>
            <w:tcW w:w="1417" w:type="dxa"/>
            <w:gridSpan w:val="6"/>
            <w:vAlign w:val="center"/>
          </w:tcPr>
          <w:p w:rsidR="00E34595" w:rsidRPr="002231B8" w:rsidRDefault="00E34595" w:rsidP="00E34595">
            <w:pPr>
              <w:jc w:val="center"/>
              <w:rPr>
                <w:rFonts w:ascii="Times New Roman" w:eastAsia="Calibri" w:hAnsi="Times New Roman" w:cs="Times New Roman"/>
              </w:rPr>
            </w:pPr>
            <w:r w:rsidRPr="002231B8">
              <w:rPr>
                <w:rFonts w:ascii="Times New Roman" w:eastAsia="Calibri" w:hAnsi="Times New Roman" w:cs="Times New Roman"/>
              </w:rPr>
              <w:lastRenderedPageBreak/>
              <w:t>3,6</w:t>
            </w:r>
          </w:p>
          <w:p w:rsidR="00E34595" w:rsidRPr="002231B8" w:rsidRDefault="00E34595" w:rsidP="00E34595">
            <w:pPr>
              <w:pStyle w:val="ConsPlusNormal"/>
              <w:jc w:val="center"/>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 xml:space="preserve">(500 </w:t>
            </w:r>
            <w:proofErr w:type="spellStart"/>
            <w:proofErr w:type="gramStart"/>
            <w:r w:rsidRPr="002231B8">
              <w:rPr>
                <w:rFonts w:ascii="Times New Roman" w:eastAsia="Calibri" w:hAnsi="Times New Roman" w:cs="Times New Roman"/>
                <w:szCs w:val="22"/>
                <w:lang w:eastAsia="en-US"/>
              </w:rPr>
              <w:t>экз</w:t>
            </w:r>
            <w:proofErr w:type="spellEnd"/>
            <w:proofErr w:type="gramEnd"/>
            <w:r w:rsidRPr="002231B8">
              <w:rPr>
                <w:rFonts w:ascii="Times New Roman" w:eastAsia="Calibri" w:hAnsi="Times New Roman" w:cs="Times New Roman"/>
                <w:szCs w:val="22"/>
                <w:lang w:eastAsia="en-US"/>
              </w:rPr>
              <w:t>)</w:t>
            </w:r>
          </w:p>
        </w:tc>
        <w:tc>
          <w:tcPr>
            <w:tcW w:w="1418" w:type="dxa"/>
            <w:gridSpan w:val="4"/>
            <w:vAlign w:val="center"/>
          </w:tcPr>
          <w:p w:rsidR="00E34595" w:rsidRPr="002231B8" w:rsidRDefault="002231B8" w:rsidP="00E34595">
            <w:pPr>
              <w:jc w:val="center"/>
              <w:rPr>
                <w:rFonts w:ascii="Times New Roman" w:eastAsia="Calibri" w:hAnsi="Times New Roman" w:cs="Times New Roman"/>
              </w:rPr>
            </w:pPr>
            <w:r w:rsidRPr="002231B8">
              <w:rPr>
                <w:rFonts w:ascii="Times New Roman" w:eastAsia="Calibri" w:hAnsi="Times New Roman" w:cs="Times New Roman"/>
              </w:rPr>
              <w:t>10</w:t>
            </w:r>
            <w:r w:rsidR="00E34595" w:rsidRPr="002231B8">
              <w:rPr>
                <w:rFonts w:ascii="Times New Roman" w:eastAsia="Calibri" w:hAnsi="Times New Roman" w:cs="Times New Roman"/>
              </w:rPr>
              <w:t>,</w:t>
            </w:r>
            <w:r w:rsidRPr="002231B8">
              <w:rPr>
                <w:rFonts w:ascii="Times New Roman" w:eastAsia="Calibri" w:hAnsi="Times New Roman" w:cs="Times New Roman"/>
              </w:rPr>
              <w:t>9</w:t>
            </w:r>
          </w:p>
          <w:p w:rsidR="00E34595" w:rsidRPr="002231B8" w:rsidRDefault="00E34595" w:rsidP="002231B8">
            <w:pPr>
              <w:pStyle w:val="ConsPlusNormal"/>
              <w:jc w:val="center"/>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(1</w:t>
            </w:r>
            <w:r w:rsidR="002231B8" w:rsidRPr="002231B8">
              <w:rPr>
                <w:rFonts w:ascii="Times New Roman" w:eastAsia="Calibri" w:hAnsi="Times New Roman" w:cs="Times New Roman"/>
                <w:szCs w:val="22"/>
                <w:lang w:eastAsia="en-US"/>
              </w:rPr>
              <w:t>538</w:t>
            </w:r>
            <w:r w:rsidRPr="002231B8">
              <w:rPr>
                <w:rFonts w:ascii="Times New Roman" w:eastAsia="Calibri" w:hAnsi="Times New Roman" w:cs="Times New Roman"/>
                <w:szCs w:val="22"/>
                <w:lang w:eastAsia="en-US"/>
              </w:rPr>
              <w:t xml:space="preserve"> </w:t>
            </w:r>
            <w:proofErr w:type="spellStart"/>
            <w:proofErr w:type="gramStart"/>
            <w:r w:rsidRPr="002231B8">
              <w:rPr>
                <w:rFonts w:ascii="Times New Roman" w:eastAsia="Calibri" w:hAnsi="Times New Roman" w:cs="Times New Roman"/>
                <w:szCs w:val="22"/>
                <w:lang w:eastAsia="en-US"/>
              </w:rPr>
              <w:t>экз</w:t>
            </w:r>
            <w:proofErr w:type="spellEnd"/>
            <w:proofErr w:type="gramEnd"/>
            <w:r w:rsidRPr="002231B8">
              <w:rPr>
                <w:rFonts w:ascii="Times New Roman" w:eastAsia="Calibri" w:hAnsi="Times New Roman" w:cs="Times New Roman"/>
                <w:szCs w:val="22"/>
                <w:lang w:eastAsia="en-US"/>
              </w:rPr>
              <w:t>)</w:t>
            </w:r>
          </w:p>
        </w:tc>
        <w:tc>
          <w:tcPr>
            <w:tcW w:w="4678" w:type="dxa"/>
            <w:gridSpan w:val="5"/>
            <w:vAlign w:val="center"/>
          </w:tcPr>
          <w:p w:rsidR="00E34595" w:rsidRPr="002231B8" w:rsidRDefault="00E34595" w:rsidP="00E34595">
            <w:pPr>
              <w:pStyle w:val="ConsPlusNormal"/>
              <w:rPr>
                <w:rFonts w:ascii="Times New Roman" w:eastAsia="Calibri" w:hAnsi="Times New Roman" w:cs="Times New Roman"/>
                <w:szCs w:val="22"/>
                <w:lang w:eastAsia="en-US"/>
              </w:rPr>
            </w:pPr>
          </w:p>
        </w:tc>
      </w:tr>
      <w:tr w:rsidR="00B13EA1" w:rsidRPr="00B13EA1" w:rsidTr="00E34595">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Align w:val="center"/>
          </w:tcPr>
          <w:p w:rsidR="00E34595" w:rsidRPr="002231B8" w:rsidRDefault="00E34595" w:rsidP="00E34595">
            <w:pPr>
              <w:pStyle w:val="ConsPlusNormal"/>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3.Доля зданий муниципальных учреждений культуры города Искитима, находящихся в удовлетворительном состоянии (не требующих противоавари</w:t>
            </w:r>
            <w:r w:rsidR="002231B8">
              <w:rPr>
                <w:rFonts w:ascii="Times New Roman" w:eastAsia="Calibri" w:hAnsi="Times New Roman" w:cs="Times New Roman"/>
                <w:szCs w:val="22"/>
                <w:lang w:eastAsia="en-US"/>
              </w:rPr>
              <w:t>йных и восстановительных работ)</w:t>
            </w:r>
          </w:p>
        </w:tc>
        <w:tc>
          <w:tcPr>
            <w:tcW w:w="1701" w:type="dxa"/>
            <w:gridSpan w:val="6"/>
            <w:vAlign w:val="center"/>
          </w:tcPr>
          <w:p w:rsidR="00E34595" w:rsidRPr="002231B8" w:rsidRDefault="00E34595" w:rsidP="00E34595">
            <w:pPr>
              <w:pStyle w:val="ConsPlusNormal"/>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 (от общего числа зданий учреждений культуры, ежегодно)</w:t>
            </w:r>
          </w:p>
        </w:tc>
        <w:tc>
          <w:tcPr>
            <w:tcW w:w="1417" w:type="dxa"/>
            <w:gridSpan w:val="6"/>
            <w:vAlign w:val="center"/>
          </w:tcPr>
          <w:p w:rsidR="00E34595" w:rsidRPr="002231B8" w:rsidRDefault="00E34595" w:rsidP="00E34595">
            <w:pPr>
              <w:pStyle w:val="ConsPlusNormal"/>
              <w:jc w:val="center"/>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60</w:t>
            </w:r>
          </w:p>
        </w:tc>
        <w:tc>
          <w:tcPr>
            <w:tcW w:w="1418" w:type="dxa"/>
            <w:gridSpan w:val="4"/>
            <w:vAlign w:val="center"/>
          </w:tcPr>
          <w:p w:rsidR="00E34595" w:rsidRPr="002231B8" w:rsidRDefault="002231B8" w:rsidP="00E34595">
            <w:pPr>
              <w:pStyle w:val="ConsPlusNormal"/>
              <w:jc w:val="center"/>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44</w:t>
            </w:r>
          </w:p>
        </w:tc>
        <w:tc>
          <w:tcPr>
            <w:tcW w:w="4678" w:type="dxa"/>
            <w:gridSpan w:val="5"/>
            <w:vAlign w:val="center"/>
          </w:tcPr>
          <w:p w:rsidR="00E34595" w:rsidRPr="002231B8" w:rsidRDefault="002231B8" w:rsidP="00E34595">
            <w:pPr>
              <w:pStyle w:val="ConsPlusNormal"/>
              <w:rPr>
                <w:rFonts w:ascii="Times New Roman" w:eastAsia="Calibri" w:hAnsi="Times New Roman" w:cs="Times New Roman"/>
                <w:szCs w:val="22"/>
                <w:lang w:eastAsia="en-US"/>
              </w:rPr>
            </w:pPr>
            <w:r w:rsidRPr="002231B8">
              <w:rPr>
                <w:rFonts w:ascii="Times New Roman" w:eastAsia="Calibri" w:hAnsi="Times New Roman" w:cs="Times New Roman"/>
                <w:szCs w:val="22"/>
                <w:lang w:eastAsia="en-US"/>
              </w:rPr>
              <w:t>За 2024 год показатель вырос с 33% до 44%, отремонтировано здание Парка (ремонт гаража), перемещена Центральная библиотека из аварийного здания. На 2025 год запланирован кап</w:t>
            </w:r>
            <w:proofErr w:type="gramStart"/>
            <w:r w:rsidRPr="002231B8">
              <w:rPr>
                <w:rFonts w:ascii="Times New Roman" w:eastAsia="Calibri" w:hAnsi="Times New Roman" w:cs="Times New Roman"/>
                <w:szCs w:val="22"/>
                <w:lang w:eastAsia="en-US"/>
              </w:rPr>
              <w:t>.</w:t>
            </w:r>
            <w:proofErr w:type="gramEnd"/>
            <w:r w:rsidRPr="002231B8">
              <w:rPr>
                <w:rFonts w:ascii="Times New Roman" w:eastAsia="Calibri" w:hAnsi="Times New Roman" w:cs="Times New Roman"/>
                <w:szCs w:val="22"/>
                <w:lang w:eastAsia="en-US"/>
              </w:rPr>
              <w:t xml:space="preserve"> </w:t>
            </w:r>
            <w:proofErr w:type="gramStart"/>
            <w:r w:rsidRPr="002231B8">
              <w:rPr>
                <w:rFonts w:ascii="Times New Roman" w:eastAsia="Calibri" w:hAnsi="Times New Roman" w:cs="Times New Roman"/>
                <w:szCs w:val="22"/>
                <w:lang w:eastAsia="en-US"/>
              </w:rPr>
              <w:t>р</w:t>
            </w:r>
            <w:proofErr w:type="gramEnd"/>
            <w:r w:rsidRPr="002231B8">
              <w:rPr>
                <w:rFonts w:ascii="Times New Roman" w:eastAsia="Calibri" w:hAnsi="Times New Roman" w:cs="Times New Roman"/>
                <w:szCs w:val="22"/>
                <w:lang w:eastAsia="en-US"/>
              </w:rPr>
              <w:t>емонт кровли ДМШ, на 2026 год запланирован кап. ремонт здания ДМШ.</w:t>
            </w:r>
          </w:p>
        </w:tc>
      </w:tr>
      <w:tr w:rsidR="00B13EA1" w:rsidRPr="00B13EA1" w:rsidTr="00003D62">
        <w:trPr>
          <w:trHeight w:val="629"/>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restart"/>
            <w:vAlign w:val="center"/>
          </w:tcPr>
          <w:p w:rsidR="00E34595" w:rsidRPr="004A2548" w:rsidRDefault="00E34595" w:rsidP="00E34595">
            <w:pPr>
              <w:pStyle w:val="ConsPlusNormal"/>
              <w:rPr>
                <w:rFonts w:ascii="Times New Roman" w:eastAsia="Calibri" w:hAnsi="Times New Roman" w:cs="Times New Roman"/>
                <w:szCs w:val="22"/>
                <w:lang w:eastAsia="en-US"/>
              </w:rPr>
            </w:pPr>
            <w:r w:rsidRPr="004A2548">
              <w:rPr>
                <w:rFonts w:ascii="Times New Roman" w:eastAsia="Calibri" w:hAnsi="Times New Roman" w:cs="Times New Roman"/>
                <w:szCs w:val="22"/>
                <w:lang w:eastAsia="en-US"/>
              </w:rPr>
              <w:t>4. Уровень удовлетворенности граждан, проживающих в городе Искитиме Новосибирской области, качеством предоставления услуг в сфере культуры.</w:t>
            </w:r>
          </w:p>
        </w:tc>
        <w:tc>
          <w:tcPr>
            <w:tcW w:w="1701" w:type="dxa"/>
            <w:gridSpan w:val="6"/>
            <w:vMerge w:val="restart"/>
            <w:vAlign w:val="center"/>
          </w:tcPr>
          <w:p w:rsidR="00E34595" w:rsidRPr="004A2548" w:rsidRDefault="00E34595" w:rsidP="00E34595">
            <w:pPr>
              <w:pStyle w:val="ConsPlusNormal"/>
              <w:rPr>
                <w:rFonts w:ascii="Times New Roman" w:eastAsia="Calibri" w:hAnsi="Times New Roman" w:cs="Times New Roman"/>
                <w:szCs w:val="22"/>
                <w:lang w:eastAsia="en-US"/>
              </w:rPr>
            </w:pPr>
            <w:r w:rsidRPr="004A2548">
              <w:rPr>
                <w:rFonts w:ascii="Times New Roman" w:eastAsia="Calibri" w:hAnsi="Times New Roman" w:cs="Times New Roman"/>
                <w:szCs w:val="22"/>
                <w:lang w:eastAsia="en-US"/>
              </w:rPr>
              <w:t>%</w:t>
            </w:r>
          </w:p>
        </w:tc>
        <w:tc>
          <w:tcPr>
            <w:tcW w:w="1417" w:type="dxa"/>
            <w:gridSpan w:val="6"/>
            <w:vAlign w:val="center"/>
          </w:tcPr>
          <w:p w:rsidR="00E34595" w:rsidRPr="004A2548" w:rsidRDefault="00E34595" w:rsidP="00E34595">
            <w:pPr>
              <w:pStyle w:val="ConsPlusNormal"/>
              <w:jc w:val="center"/>
              <w:rPr>
                <w:rFonts w:ascii="Times New Roman" w:eastAsia="Calibri" w:hAnsi="Times New Roman" w:cs="Times New Roman"/>
                <w:szCs w:val="22"/>
                <w:lang w:eastAsia="en-US"/>
              </w:rPr>
            </w:pPr>
            <w:r w:rsidRPr="004A2548">
              <w:rPr>
                <w:rFonts w:ascii="Times New Roman" w:eastAsia="Calibri" w:hAnsi="Times New Roman" w:cs="Times New Roman"/>
                <w:szCs w:val="22"/>
                <w:lang w:eastAsia="en-US"/>
              </w:rPr>
              <w:t>94</w:t>
            </w:r>
          </w:p>
        </w:tc>
        <w:tc>
          <w:tcPr>
            <w:tcW w:w="1418" w:type="dxa"/>
            <w:gridSpan w:val="4"/>
            <w:vAlign w:val="center"/>
          </w:tcPr>
          <w:p w:rsidR="00E34595" w:rsidRPr="004A2548" w:rsidRDefault="00E34595" w:rsidP="00E34595">
            <w:pPr>
              <w:pStyle w:val="ConsPlusNormal"/>
              <w:jc w:val="center"/>
              <w:rPr>
                <w:rFonts w:ascii="Times New Roman" w:eastAsia="Calibri" w:hAnsi="Times New Roman" w:cs="Times New Roman"/>
                <w:szCs w:val="22"/>
                <w:lang w:eastAsia="en-US"/>
              </w:rPr>
            </w:pPr>
            <w:r w:rsidRPr="004A2548">
              <w:rPr>
                <w:rFonts w:ascii="Times New Roman" w:eastAsia="Calibri" w:hAnsi="Times New Roman" w:cs="Times New Roman"/>
                <w:szCs w:val="22"/>
                <w:lang w:eastAsia="en-US"/>
              </w:rPr>
              <w:t>94</w:t>
            </w:r>
          </w:p>
        </w:tc>
        <w:tc>
          <w:tcPr>
            <w:tcW w:w="4678" w:type="dxa"/>
            <w:gridSpan w:val="5"/>
            <w:vMerge w:val="restart"/>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003D62">
        <w:trPr>
          <w:trHeight w:val="461"/>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ign w:val="center"/>
          </w:tcPr>
          <w:p w:rsidR="00E34595" w:rsidRPr="004A2548" w:rsidRDefault="00E34595" w:rsidP="00925B48">
            <w:pPr>
              <w:widowControl w:val="0"/>
              <w:autoSpaceDE w:val="0"/>
              <w:autoSpaceDN w:val="0"/>
              <w:spacing w:after="0" w:line="240" w:lineRule="auto"/>
              <w:rPr>
                <w:rFonts w:ascii="Times New Roman" w:eastAsia="Calibri" w:hAnsi="Times New Roman" w:cs="Times New Roman"/>
              </w:rPr>
            </w:pPr>
          </w:p>
        </w:tc>
        <w:tc>
          <w:tcPr>
            <w:tcW w:w="1701" w:type="dxa"/>
            <w:gridSpan w:val="6"/>
            <w:vMerge/>
            <w:vAlign w:val="center"/>
          </w:tcPr>
          <w:p w:rsidR="00E34595" w:rsidRPr="004A2548" w:rsidRDefault="00E34595" w:rsidP="003C6F35">
            <w:pPr>
              <w:widowControl w:val="0"/>
              <w:autoSpaceDE w:val="0"/>
              <w:autoSpaceDN w:val="0"/>
              <w:spacing w:after="0" w:line="240" w:lineRule="auto"/>
              <w:rPr>
                <w:rFonts w:ascii="Times New Roman" w:eastAsia="Calibri" w:hAnsi="Times New Roman" w:cs="Times New Roman"/>
              </w:rPr>
            </w:pPr>
          </w:p>
        </w:tc>
        <w:tc>
          <w:tcPr>
            <w:tcW w:w="1417" w:type="dxa"/>
            <w:gridSpan w:val="6"/>
            <w:vAlign w:val="center"/>
          </w:tcPr>
          <w:p w:rsidR="00E34595" w:rsidRPr="004A2548" w:rsidRDefault="00E34595" w:rsidP="00E34595">
            <w:pPr>
              <w:pStyle w:val="ConsPlusNormal"/>
              <w:jc w:val="center"/>
              <w:rPr>
                <w:rFonts w:ascii="Times New Roman" w:eastAsia="Calibri" w:hAnsi="Times New Roman" w:cs="Times New Roman"/>
                <w:szCs w:val="22"/>
                <w:lang w:eastAsia="en-US"/>
              </w:rPr>
            </w:pPr>
          </w:p>
          <w:p w:rsidR="00E34595" w:rsidRPr="004A2548" w:rsidRDefault="00E34595" w:rsidP="00E34595">
            <w:pPr>
              <w:pStyle w:val="ConsPlusNormal"/>
              <w:jc w:val="center"/>
              <w:rPr>
                <w:rFonts w:ascii="Times New Roman" w:eastAsia="Calibri" w:hAnsi="Times New Roman" w:cs="Times New Roman"/>
                <w:szCs w:val="22"/>
                <w:lang w:eastAsia="en-US"/>
              </w:rPr>
            </w:pPr>
            <w:r w:rsidRPr="004A2548">
              <w:rPr>
                <w:rFonts w:ascii="Times New Roman" w:eastAsia="Calibri" w:hAnsi="Times New Roman" w:cs="Times New Roman"/>
                <w:szCs w:val="22"/>
                <w:lang w:eastAsia="en-US"/>
              </w:rPr>
              <w:t>1988/2122</w:t>
            </w:r>
          </w:p>
          <w:p w:rsidR="00E34595" w:rsidRPr="004A2548" w:rsidRDefault="00E34595" w:rsidP="00E34595">
            <w:pPr>
              <w:widowControl w:val="0"/>
              <w:autoSpaceDE w:val="0"/>
              <w:autoSpaceDN w:val="0"/>
              <w:spacing w:after="0" w:line="240" w:lineRule="auto"/>
              <w:jc w:val="center"/>
              <w:rPr>
                <w:rFonts w:ascii="Times New Roman" w:eastAsia="Calibri" w:hAnsi="Times New Roman" w:cs="Times New Roman"/>
              </w:rPr>
            </w:pPr>
          </w:p>
        </w:tc>
        <w:tc>
          <w:tcPr>
            <w:tcW w:w="1418" w:type="dxa"/>
            <w:gridSpan w:val="4"/>
            <w:vAlign w:val="center"/>
          </w:tcPr>
          <w:p w:rsidR="00E34595" w:rsidRPr="004A2548" w:rsidRDefault="00E34595" w:rsidP="004A2548">
            <w:pPr>
              <w:widowControl w:val="0"/>
              <w:autoSpaceDE w:val="0"/>
              <w:autoSpaceDN w:val="0"/>
              <w:spacing w:after="0" w:line="240" w:lineRule="auto"/>
              <w:jc w:val="center"/>
              <w:rPr>
                <w:rFonts w:ascii="Times New Roman" w:eastAsia="Calibri" w:hAnsi="Times New Roman" w:cs="Times New Roman"/>
              </w:rPr>
            </w:pPr>
            <w:r w:rsidRPr="004A2548">
              <w:rPr>
                <w:rFonts w:ascii="Times New Roman" w:eastAsia="Calibri" w:hAnsi="Times New Roman" w:cs="Times New Roman"/>
              </w:rPr>
              <w:t>1</w:t>
            </w:r>
            <w:r w:rsidR="004A2548" w:rsidRPr="004A2548">
              <w:rPr>
                <w:rFonts w:ascii="Times New Roman" w:eastAsia="Calibri" w:hAnsi="Times New Roman" w:cs="Times New Roman"/>
              </w:rPr>
              <w:t>987</w:t>
            </w:r>
            <w:r w:rsidRPr="004A2548">
              <w:rPr>
                <w:rFonts w:ascii="Times New Roman" w:eastAsia="Calibri" w:hAnsi="Times New Roman" w:cs="Times New Roman"/>
              </w:rPr>
              <w:t>/</w:t>
            </w:r>
            <w:r w:rsidR="004A2548" w:rsidRPr="004A2548">
              <w:rPr>
                <w:rFonts w:ascii="Times New Roman" w:eastAsia="Calibri" w:hAnsi="Times New Roman" w:cs="Times New Roman"/>
              </w:rPr>
              <w:t>2122</w:t>
            </w:r>
          </w:p>
        </w:tc>
        <w:tc>
          <w:tcPr>
            <w:tcW w:w="4678" w:type="dxa"/>
            <w:gridSpan w:val="5"/>
            <w:vMerge/>
            <w:vAlign w:val="center"/>
          </w:tcPr>
          <w:p w:rsidR="00E34595" w:rsidRPr="00B13EA1" w:rsidRDefault="00E34595" w:rsidP="003C6F35">
            <w:pPr>
              <w:widowControl w:val="0"/>
              <w:autoSpaceDE w:val="0"/>
              <w:autoSpaceDN w:val="0"/>
              <w:spacing w:after="0" w:line="240" w:lineRule="auto"/>
              <w:rPr>
                <w:rFonts w:ascii="Times New Roman" w:eastAsia="Calibri" w:hAnsi="Times New Roman" w:cs="Times New Roman"/>
                <w:color w:val="C00000"/>
              </w:rPr>
            </w:pPr>
          </w:p>
        </w:tc>
      </w:tr>
      <w:tr w:rsidR="00B13EA1" w:rsidRPr="00B13EA1" w:rsidTr="00E34595">
        <w:trPr>
          <w:trHeight w:val="741"/>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restart"/>
            <w:vAlign w:val="center"/>
          </w:tcPr>
          <w:p w:rsidR="00E34595" w:rsidRPr="00D55723" w:rsidRDefault="00E34595" w:rsidP="00E34595">
            <w:pPr>
              <w:pStyle w:val="ConsPlusNormal"/>
              <w:rPr>
                <w:rFonts w:ascii="Times New Roman" w:eastAsia="Calibri" w:hAnsi="Times New Roman" w:cs="Times New Roman"/>
                <w:szCs w:val="22"/>
                <w:lang w:eastAsia="en-US"/>
              </w:rPr>
            </w:pPr>
            <w:r w:rsidRPr="00D55723">
              <w:rPr>
                <w:rFonts w:ascii="Times New Roman" w:eastAsia="Calibri" w:hAnsi="Times New Roman" w:cs="Times New Roman"/>
                <w:szCs w:val="22"/>
                <w:lang w:eastAsia="en-US"/>
              </w:rPr>
              <w:t xml:space="preserve">5. Увеличение численности участников </w:t>
            </w:r>
            <w:r w:rsidR="00D55723" w:rsidRPr="00D55723">
              <w:rPr>
                <w:rFonts w:ascii="Times New Roman" w:eastAsia="Calibri" w:hAnsi="Times New Roman" w:cs="Times New Roman"/>
                <w:szCs w:val="22"/>
                <w:lang w:eastAsia="en-US"/>
              </w:rPr>
              <w:t>культурно-досуговых мероприятий</w:t>
            </w:r>
          </w:p>
        </w:tc>
        <w:tc>
          <w:tcPr>
            <w:tcW w:w="1701" w:type="dxa"/>
            <w:gridSpan w:val="6"/>
            <w:vMerge w:val="restart"/>
            <w:vAlign w:val="center"/>
          </w:tcPr>
          <w:p w:rsidR="00E34595" w:rsidRPr="00D55723" w:rsidRDefault="00E34595" w:rsidP="00E34595">
            <w:pPr>
              <w:pStyle w:val="ConsPlusNormal"/>
              <w:rPr>
                <w:rFonts w:ascii="Times New Roman" w:eastAsia="Calibri" w:hAnsi="Times New Roman" w:cs="Times New Roman"/>
                <w:szCs w:val="22"/>
                <w:lang w:eastAsia="en-US"/>
              </w:rPr>
            </w:pPr>
            <w:r w:rsidRPr="00D55723">
              <w:rPr>
                <w:rFonts w:ascii="Times New Roman" w:eastAsia="Calibri" w:hAnsi="Times New Roman" w:cs="Times New Roman"/>
                <w:szCs w:val="22"/>
                <w:lang w:eastAsia="en-US"/>
              </w:rPr>
              <w:t xml:space="preserve">% (по сравнению с предыдущим годом) </w:t>
            </w:r>
          </w:p>
        </w:tc>
        <w:tc>
          <w:tcPr>
            <w:tcW w:w="1417" w:type="dxa"/>
            <w:gridSpan w:val="6"/>
            <w:vAlign w:val="center"/>
          </w:tcPr>
          <w:p w:rsidR="00E34595" w:rsidRPr="00D55723" w:rsidRDefault="00E34595" w:rsidP="00D55723">
            <w:pPr>
              <w:pStyle w:val="ConsPlusNormal"/>
              <w:jc w:val="center"/>
              <w:rPr>
                <w:rFonts w:ascii="Times New Roman" w:eastAsia="Calibri" w:hAnsi="Times New Roman" w:cs="Times New Roman"/>
                <w:szCs w:val="22"/>
                <w:lang w:eastAsia="en-US"/>
              </w:rPr>
            </w:pPr>
            <w:r w:rsidRPr="00D55723">
              <w:rPr>
                <w:rFonts w:ascii="Times New Roman" w:eastAsia="Calibri" w:hAnsi="Times New Roman" w:cs="Times New Roman"/>
                <w:szCs w:val="22"/>
                <w:lang w:eastAsia="en-US"/>
              </w:rPr>
              <w:t>101,</w:t>
            </w:r>
            <w:r w:rsidR="00D55723" w:rsidRPr="00D55723">
              <w:rPr>
                <w:rFonts w:ascii="Times New Roman" w:eastAsia="Calibri" w:hAnsi="Times New Roman" w:cs="Times New Roman"/>
                <w:szCs w:val="22"/>
                <w:lang w:eastAsia="en-US"/>
              </w:rPr>
              <w:t>3</w:t>
            </w:r>
          </w:p>
        </w:tc>
        <w:tc>
          <w:tcPr>
            <w:tcW w:w="1418" w:type="dxa"/>
            <w:gridSpan w:val="4"/>
            <w:vAlign w:val="center"/>
          </w:tcPr>
          <w:p w:rsidR="00E34595" w:rsidRPr="00D55723" w:rsidRDefault="00D55723" w:rsidP="00E34595">
            <w:pPr>
              <w:pStyle w:val="ConsPlusNormal"/>
              <w:jc w:val="center"/>
              <w:rPr>
                <w:rFonts w:ascii="Times New Roman" w:eastAsia="Calibri" w:hAnsi="Times New Roman" w:cs="Times New Roman"/>
                <w:szCs w:val="22"/>
                <w:lang w:eastAsia="en-US"/>
              </w:rPr>
            </w:pPr>
            <w:r>
              <w:rPr>
                <w:rFonts w:ascii="Times New Roman" w:eastAsia="Calibri" w:hAnsi="Times New Roman" w:cs="Times New Roman"/>
                <w:szCs w:val="22"/>
                <w:lang w:eastAsia="en-US"/>
              </w:rPr>
              <w:t>76,4</w:t>
            </w:r>
          </w:p>
        </w:tc>
        <w:tc>
          <w:tcPr>
            <w:tcW w:w="4678" w:type="dxa"/>
            <w:gridSpan w:val="5"/>
            <w:vMerge w:val="restart"/>
            <w:vAlign w:val="center"/>
          </w:tcPr>
          <w:p w:rsidR="00D55723" w:rsidRPr="00D55723" w:rsidRDefault="00D55723" w:rsidP="00D55723">
            <w:pPr>
              <w:pStyle w:val="ConsPlusNormal"/>
              <w:rPr>
                <w:rFonts w:ascii="Times New Roman" w:eastAsia="Calibri" w:hAnsi="Times New Roman" w:cs="Times New Roman"/>
                <w:szCs w:val="22"/>
                <w:lang w:eastAsia="en-US"/>
              </w:rPr>
            </w:pPr>
            <w:r w:rsidRPr="00D55723">
              <w:rPr>
                <w:rFonts w:ascii="Times New Roman" w:eastAsia="Calibri" w:hAnsi="Times New Roman" w:cs="Times New Roman"/>
                <w:szCs w:val="22"/>
                <w:lang w:eastAsia="en-US"/>
              </w:rPr>
              <w:t xml:space="preserve">В данном индикаторе плановые значения учитываются с нарастающим итогом с 2019 года. За период действия муниципальной программы сформировалось отставание показателя фактической численности участников культурно-досуговых мероприятий от плановых значений, в связи с некорректно рассчитанным базовым значением 2017 года.  </w:t>
            </w:r>
          </w:p>
          <w:p w:rsidR="00E34595" w:rsidRPr="00D55723" w:rsidRDefault="00D55723" w:rsidP="00D55723">
            <w:pPr>
              <w:pStyle w:val="ConsPlusNormal"/>
              <w:rPr>
                <w:rFonts w:ascii="Times New Roman" w:eastAsia="Calibri" w:hAnsi="Times New Roman" w:cs="Times New Roman"/>
                <w:szCs w:val="22"/>
                <w:lang w:eastAsia="en-US"/>
              </w:rPr>
            </w:pPr>
            <w:r w:rsidRPr="00D55723">
              <w:rPr>
                <w:rFonts w:ascii="Times New Roman" w:eastAsia="Calibri" w:hAnsi="Times New Roman" w:cs="Times New Roman"/>
                <w:szCs w:val="22"/>
                <w:lang w:eastAsia="en-US"/>
              </w:rPr>
              <w:t>В муниципальной программе от 2025 года, значение целевого индикатора рассчитано на основе анализа выполнения муниципальных заданий учреждениями, которые оказывают услугу «Организация и проведение мероприятий»</w:t>
            </w:r>
          </w:p>
        </w:tc>
      </w:tr>
      <w:tr w:rsidR="00B13EA1" w:rsidRPr="00B13EA1" w:rsidTr="00E34595">
        <w:trPr>
          <w:trHeight w:val="1225"/>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ign w:val="center"/>
          </w:tcPr>
          <w:p w:rsidR="00E34595" w:rsidRPr="00B13EA1" w:rsidRDefault="00E34595" w:rsidP="00925B48">
            <w:pPr>
              <w:widowControl w:val="0"/>
              <w:autoSpaceDE w:val="0"/>
              <w:autoSpaceDN w:val="0"/>
              <w:spacing w:after="0" w:line="240" w:lineRule="auto"/>
              <w:rPr>
                <w:rFonts w:ascii="Times New Roman" w:eastAsia="Calibri" w:hAnsi="Times New Roman" w:cs="Times New Roman"/>
                <w:color w:val="C00000"/>
              </w:rPr>
            </w:pPr>
          </w:p>
        </w:tc>
        <w:tc>
          <w:tcPr>
            <w:tcW w:w="1701" w:type="dxa"/>
            <w:gridSpan w:val="6"/>
            <w:vMerge/>
            <w:vAlign w:val="center"/>
          </w:tcPr>
          <w:p w:rsidR="00E34595" w:rsidRPr="00B13EA1" w:rsidRDefault="00E34595" w:rsidP="003C6F35">
            <w:pPr>
              <w:widowControl w:val="0"/>
              <w:autoSpaceDE w:val="0"/>
              <w:autoSpaceDN w:val="0"/>
              <w:spacing w:after="0" w:line="240" w:lineRule="auto"/>
              <w:rPr>
                <w:rFonts w:ascii="Times New Roman" w:eastAsia="Calibri" w:hAnsi="Times New Roman" w:cs="Times New Roman"/>
                <w:color w:val="C00000"/>
              </w:rPr>
            </w:pPr>
          </w:p>
        </w:tc>
        <w:tc>
          <w:tcPr>
            <w:tcW w:w="1417" w:type="dxa"/>
            <w:gridSpan w:val="6"/>
            <w:vAlign w:val="center"/>
          </w:tcPr>
          <w:p w:rsidR="00E34595" w:rsidRPr="00D55723" w:rsidRDefault="00D55723" w:rsidP="00D55723">
            <w:pPr>
              <w:widowControl w:val="0"/>
              <w:autoSpaceDE w:val="0"/>
              <w:autoSpaceDN w:val="0"/>
              <w:spacing w:after="0" w:line="240" w:lineRule="auto"/>
              <w:jc w:val="center"/>
              <w:rPr>
                <w:rFonts w:ascii="Times New Roman" w:eastAsia="Calibri" w:hAnsi="Times New Roman" w:cs="Times New Roman"/>
              </w:rPr>
            </w:pPr>
            <w:r w:rsidRPr="00D55723">
              <w:rPr>
                <w:rFonts w:ascii="Times New Roman" w:eastAsia="Calibri" w:hAnsi="Times New Roman" w:cs="Times New Roman"/>
              </w:rPr>
              <w:t>190747</w:t>
            </w:r>
            <w:r w:rsidR="00E34595" w:rsidRPr="00D55723">
              <w:rPr>
                <w:rFonts w:ascii="Times New Roman" w:eastAsia="Calibri" w:hAnsi="Times New Roman" w:cs="Times New Roman"/>
              </w:rPr>
              <w:t>/</w:t>
            </w:r>
            <w:r w:rsidRPr="00D55723">
              <w:rPr>
                <w:rFonts w:ascii="Times New Roman" w:eastAsia="Calibri" w:hAnsi="Times New Roman" w:cs="Times New Roman"/>
              </w:rPr>
              <w:t>188299</w:t>
            </w:r>
          </w:p>
        </w:tc>
        <w:tc>
          <w:tcPr>
            <w:tcW w:w="1418" w:type="dxa"/>
            <w:gridSpan w:val="4"/>
            <w:vAlign w:val="center"/>
          </w:tcPr>
          <w:p w:rsidR="00E34595" w:rsidRPr="00D55723" w:rsidRDefault="00D55723" w:rsidP="00D55723">
            <w:pPr>
              <w:widowControl w:val="0"/>
              <w:autoSpaceDE w:val="0"/>
              <w:autoSpaceDN w:val="0"/>
              <w:spacing w:after="0" w:line="240" w:lineRule="auto"/>
              <w:jc w:val="center"/>
              <w:rPr>
                <w:rFonts w:ascii="Times New Roman" w:eastAsia="Calibri" w:hAnsi="Times New Roman" w:cs="Times New Roman"/>
              </w:rPr>
            </w:pPr>
            <w:r w:rsidRPr="00D55723">
              <w:rPr>
                <w:rFonts w:ascii="Times New Roman" w:eastAsia="Calibri" w:hAnsi="Times New Roman" w:cs="Times New Roman"/>
              </w:rPr>
              <w:t>143804</w:t>
            </w:r>
            <w:r w:rsidR="00E34595" w:rsidRPr="00D55723">
              <w:rPr>
                <w:rFonts w:ascii="Times New Roman" w:eastAsia="Calibri" w:hAnsi="Times New Roman" w:cs="Times New Roman"/>
              </w:rPr>
              <w:t>/</w:t>
            </w:r>
            <w:r w:rsidRPr="00D55723">
              <w:rPr>
                <w:rFonts w:ascii="Times New Roman" w:eastAsia="Calibri" w:hAnsi="Times New Roman" w:cs="Times New Roman"/>
              </w:rPr>
              <w:t>188299</w:t>
            </w:r>
          </w:p>
        </w:tc>
        <w:tc>
          <w:tcPr>
            <w:tcW w:w="4678" w:type="dxa"/>
            <w:gridSpan w:val="5"/>
            <w:vMerge/>
            <w:vAlign w:val="center"/>
          </w:tcPr>
          <w:p w:rsidR="00E34595" w:rsidRPr="00B13EA1" w:rsidRDefault="00E34595" w:rsidP="003C6F35">
            <w:pPr>
              <w:widowControl w:val="0"/>
              <w:autoSpaceDE w:val="0"/>
              <w:autoSpaceDN w:val="0"/>
              <w:spacing w:after="0" w:line="240" w:lineRule="auto"/>
              <w:rPr>
                <w:rFonts w:ascii="Times New Roman" w:eastAsia="Calibri" w:hAnsi="Times New Roman" w:cs="Times New Roman"/>
                <w:color w:val="C00000"/>
              </w:rPr>
            </w:pPr>
          </w:p>
        </w:tc>
      </w:tr>
      <w:tr w:rsidR="00B13EA1" w:rsidRPr="00B13EA1" w:rsidTr="00E34595">
        <w:trPr>
          <w:trHeight w:val="289"/>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restart"/>
            <w:vAlign w:val="center"/>
          </w:tcPr>
          <w:p w:rsidR="00E34595" w:rsidRPr="00695F38" w:rsidRDefault="00E34595" w:rsidP="00E34595">
            <w:pPr>
              <w:pStyle w:val="ConsPlusNormal"/>
              <w:rPr>
                <w:rFonts w:ascii="Times New Roman" w:eastAsia="Calibri" w:hAnsi="Times New Roman" w:cs="Times New Roman"/>
                <w:szCs w:val="22"/>
                <w:lang w:eastAsia="en-US"/>
              </w:rPr>
            </w:pPr>
            <w:r w:rsidRPr="00695F38">
              <w:rPr>
                <w:rFonts w:ascii="Times New Roman" w:eastAsia="Calibri" w:hAnsi="Times New Roman" w:cs="Times New Roman"/>
                <w:szCs w:val="22"/>
                <w:lang w:eastAsia="en-US"/>
              </w:rPr>
              <w:t xml:space="preserve">6. Увеличение доли детей, привлекаемых к участию в </w:t>
            </w:r>
            <w:r w:rsidRPr="00695F38">
              <w:rPr>
                <w:rFonts w:ascii="Times New Roman" w:eastAsia="Calibri" w:hAnsi="Times New Roman" w:cs="Times New Roman"/>
                <w:szCs w:val="22"/>
                <w:lang w:eastAsia="en-US"/>
              </w:rPr>
              <w:lastRenderedPageBreak/>
              <w:t>творческих мероприятиях, в общем числе детей.</w:t>
            </w:r>
          </w:p>
        </w:tc>
        <w:tc>
          <w:tcPr>
            <w:tcW w:w="1701" w:type="dxa"/>
            <w:gridSpan w:val="6"/>
            <w:vMerge w:val="restart"/>
            <w:vAlign w:val="center"/>
          </w:tcPr>
          <w:p w:rsidR="00E34595" w:rsidRPr="00695F38" w:rsidRDefault="00E34595" w:rsidP="00E34595">
            <w:pPr>
              <w:jc w:val="both"/>
              <w:rPr>
                <w:rFonts w:ascii="Times New Roman" w:eastAsia="Calibri" w:hAnsi="Times New Roman" w:cs="Times New Roman"/>
              </w:rPr>
            </w:pPr>
          </w:p>
          <w:p w:rsidR="00E34595" w:rsidRPr="00695F38" w:rsidRDefault="00E34595" w:rsidP="00E34595">
            <w:pPr>
              <w:pStyle w:val="ConsPlusNormal"/>
              <w:rPr>
                <w:rFonts w:ascii="Times New Roman" w:eastAsia="Calibri" w:hAnsi="Times New Roman" w:cs="Times New Roman"/>
                <w:szCs w:val="22"/>
                <w:lang w:eastAsia="en-US"/>
              </w:rPr>
            </w:pPr>
            <w:r w:rsidRPr="00695F38">
              <w:rPr>
                <w:rFonts w:ascii="Times New Roman" w:eastAsia="Calibri" w:hAnsi="Times New Roman" w:cs="Times New Roman"/>
                <w:szCs w:val="22"/>
                <w:lang w:eastAsia="en-US"/>
              </w:rPr>
              <w:t xml:space="preserve"> % (от общей </w:t>
            </w:r>
            <w:r w:rsidRPr="00695F38">
              <w:rPr>
                <w:rFonts w:ascii="Times New Roman" w:eastAsia="Calibri" w:hAnsi="Times New Roman" w:cs="Times New Roman"/>
                <w:szCs w:val="22"/>
                <w:lang w:eastAsia="en-US"/>
              </w:rPr>
              <w:lastRenderedPageBreak/>
              <w:t>численности детей до 17 лет)</w:t>
            </w:r>
          </w:p>
        </w:tc>
        <w:tc>
          <w:tcPr>
            <w:tcW w:w="1417" w:type="dxa"/>
            <w:gridSpan w:val="6"/>
            <w:vAlign w:val="center"/>
          </w:tcPr>
          <w:p w:rsidR="00E34595" w:rsidRPr="00695F38" w:rsidRDefault="00E34595" w:rsidP="00E34595">
            <w:pPr>
              <w:jc w:val="center"/>
              <w:rPr>
                <w:rFonts w:ascii="Times New Roman" w:eastAsia="Calibri" w:hAnsi="Times New Roman" w:cs="Times New Roman"/>
              </w:rPr>
            </w:pPr>
          </w:p>
          <w:p w:rsidR="00E34595" w:rsidRPr="00695F38" w:rsidRDefault="00E34595" w:rsidP="00E34595">
            <w:pPr>
              <w:pStyle w:val="ConsPlusNormal"/>
              <w:jc w:val="center"/>
              <w:rPr>
                <w:rFonts w:ascii="Times New Roman" w:eastAsia="Calibri" w:hAnsi="Times New Roman" w:cs="Times New Roman"/>
                <w:szCs w:val="22"/>
                <w:lang w:eastAsia="en-US"/>
              </w:rPr>
            </w:pPr>
            <w:r w:rsidRPr="00695F38">
              <w:rPr>
                <w:rFonts w:ascii="Times New Roman" w:eastAsia="Calibri" w:hAnsi="Times New Roman" w:cs="Times New Roman"/>
                <w:szCs w:val="22"/>
                <w:lang w:eastAsia="en-US"/>
              </w:rPr>
              <w:t>10</w:t>
            </w:r>
            <w:r w:rsidR="00695F38" w:rsidRPr="00695F38">
              <w:rPr>
                <w:rFonts w:ascii="Times New Roman" w:eastAsia="Calibri" w:hAnsi="Times New Roman" w:cs="Times New Roman"/>
                <w:szCs w:val="22"/>
                <w:lang w:eastAsia="en-US"/>
              </w:rPr>
              <w:t>,05</w:t>
            </w:r>
          </w:p>
        </w:tc>
        <w:tc>
          <w:tcPr>
            <w:tcW w:w="1418" w:type="dxa"/>
            <w:gridSpan w:val="4"/>
            <w:vAlign w:val="center"/>
          </w:tcPr>
          <w:p w:rsidR="00E34595" w:rsidRPr="00695F38" w:rsidRDefault="00E34595" w:rsidP="00E34595">
            <w:pPr>
              <w:jc w:val="center"/>
              <w:rPr>
                <w:rFonts w:ascii="Times New Roman" w:eastAsia="Calibri" w:hAnsi="Times New Roman" w:cs="Times New Roman"/>
              </w:rPr>
            </w:pPr>
          </w:p>
          <w:p w:rsidR="00E34595" w:rsidRPr="00695F38" w:rsidRDefault="00E34595" w:rsidP="00695F38">
            <w:pPr>
              <w:pStyle w:val="ConsPlusNormal"/>
              <w:jc w:val="center"/>
              <w:rPr>
                <w:rFonts w:ascii="Times New Roman" w:eastAsia="Calibri" w:hAnsi="Times New Roman" w:cs="Times New Roman"/>
                <w:szCs w:val="22"/>
                <w:lang w:eastAsia="en-US"/>
              </w:rPr>
            </w:pPr>
            <w:r w:rsidRPr="00695F38">
              <w:rPr>
                <w:rFonts w:ascii="Times New Roman" w:eastAsia="Calibri" w:hAnsi="Times New Roman" w:cs="Times New Roman"/>
                <w:szCs w:val="22"/>
                <w:lang w:eastAsia="en-US"/>
              </w:rPr>
              <w:t>1</w:t>
            </w:r>
            <w:r w:rsidR="00695F38" w:rsidRPr="00695F38">
              <w:rPr>
                <w:rFonts w:ascii="Times New Roman" w:eastAsia="Calibri" w:hAnsi="Times New Roman" w:cs="Times New Roman"/>
                <w:szCs w:val="22"/>
                <w:lang w:eastAsia="en-US"/>
              </w:rPr>
              <w:t>0</w:t>
            </w:r>
            <w:r w:rsidRPr="00695F38">
              <w:rPr>
                <w:rFonts w:ascii="Times New Roman" w:eastAsia="Calibri" w:hAnsi="Times New Roman" w:cs="Times New Roman"/>
                <w:szCs w:val="22"/>
                <w:lang w:eastAsia="en-US"/>
              </w:rPr>
              <w:t>,</w:t>
            </w:r>
            <w:r w:rsidR="00695F38" w:rsidRPr="00695F38">
              <w:rPr>
                <w:rFonts w:ascii="Times New Roman" w:eastAsia="Calibri" w:hAnsi="Times New Roman" w:cs="Times New Roman"/>
                <w:szCs w:val="22"/>
                <w:lang w:eastAsia="en-US"/>
              </w:rPr>
              <w:t>81</w:t>
            </w:r>
          </w:p>
        </w:tc>
        <w:tc>
          <w:tcPr>
            <w:tcW w:w="4678" w:type="dxa"/>
            <w:gridSpan w:val="5"/>
            <w:vMerge w:val="restart"/>
            <w:vAlign w:val="center"/>
          </w:tcPr>
          <w:p w:rsidR="00E34595" w:rsidRPr="00695F38" w:rsidRDefault="00E34595" w:rsidP="00E34595">
            <w:pPr>
              <w:pStyle w:val="ConsPlusNormal"/>
              <w:rPr>
                <w:rFonts w:ascii="Times New Roman" w:eastAsia="Calibri" w:hAnsi="Times New Roman" w:cs="Times New Roman"/>
                <w:szCs w:val="22"/>
                <w:lang w:eastAsia="en-US"/>
              </w:rPr>
            </w:pPr>
          </w:p>
        </w:tc>
      </w:tr>
      <w:tr w:rsidR="00B13EA1" w:rsidRPr="00B13EA1" w:rsidTr="00E34595">
        <w:trPr>
          <w:trHeight w:val="339"/>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ign w:val="center"/>
          </w:tcPr>
          <w:p w:rsidR="00E34595" w:rsidRPr="00B13EA1" w:rsidRDefault="00E34595" w:rsidP="00925B48">
            <w:pPr>
              <w:widowControl w:val="0"/>
              <w:autoSpaceDE w:val="0"/>
              <w:autoSpaceDN w:val="0"/>
              <w:spacing w:after="0" w:line="240" w:lineRule="auto"/>
              <w:rPr>
                <w:rFonts w:ascii="Times New Roman" w:eastAsia="Calibri" w:hAnsi="Times New Roman" w:cs="Times New Roman"/>
                <w:color w:val="C00000"/>
              </w:rPr>
            </w:pPr>
          </w:p>
        </w:tc>
        <w:tc>
          <w:tcPr>
            <w:tcW w:w="1701" w:type="dxa"/>
            <w:gridSpan w:val="6"/>
            <w:vMerge/>
            <w:vAlign w:val="center"/>
          </w:tcPr>
          <w:p w:rsidR="00E34595" w:rsidRPr="00B13EA1" w:rsidRDefault="00E34595" w:rsidP="003C6F35">
            <w:pPr>
              <w:jc w:val="both"/>
              <w:rPr>
                <w:rFonts w:ascii="Times New Roman" w:eastAsia="Calibri" w:hAnsi="Times New Roman" w:cs="Times New Roman"/>
                <w:color w:val="C00000"/>
              </w:rPr>
            </w:pPr>
          </w:p>
        </w:tc>
        <w:tc>
          <w:tcPr>
            <w:tcW w:w="1417" w:type="dxa"/>
            <w:gridSpan w:val="6"/>
            <w:vAlign w:val="center"/>
          </w:tcPr>
          <w:p w:rsidR="00E34595" w:rsidRPr="009162DE" w:rsidRDefault="00E34595" w:rsidP="00695F38">
            <w:pPr>
              <w:jc w:val="center"/>
              <w:rPr>
                <w:rFonts w:ascii="Times New Roman" w:eastAsia="Calibri" w:hAnsi="Times New Roman" w:cs="Times New Roman"/>
              </w:rPr>
            </w:pPr>
            <w:r w:rsidRPr="009162DE">
              <w:rPr>
                <w:rFonts w:ascii="Times New Roman" w:eastAsia="Calibri" w:hAnsi="Times New Roman" w:cs="Times New Roman"/>
              </w:rPr>
              <w:t>12</w:t>
            </w:r>
            <w:r w:rsidR="00695F38" w:rsidRPr="009162DE">
              <w:rPr>
                <w:rFonts w:ascii="Times New Roman" w:eastAsia="Calibri" w:hAnsi="Times New Roman" w:cs="Times New Roman"/>
              </w:rPr>
              <w:t>14</w:t>
            </w:r>
            <w:r w:rsidRPr="009162DE">
              <w:rPr>
                <w:rFonts w:ascii="Times New Roman" w:eastAsia="Calibri" w:hAnsi="Times New Roman" w:cs="Times New Roman"/>
              </w:rPr>
              <w:t>/12083</w:t>
            </w:r>
          </w:p>
        </w:tc>
        <w:tc>
          <w:tcPr>
            <w:tcW w:w="1418" w:type="dxa"/>
            <w:gridSpan w:val="4"/>
            <w:vAlign w:val="center"/>
          </w:tcPr>
          <w:p w:rsidR="00E34595" w:rsidRPr="009162DE" w:rsidRDefault="00695F38" w:rsidP="00695F38">
            <w:pPr>
              <w:jc w:val="center"/>
              <w:rPr>
                <w:rFonts w:ascii="Times New Roman" w:eastAsia="Calibri" w:hAnsi="Times New Roman" w:cs="Times New Roman"/>
              </w:rPr>
            </w:pPr>
            <w:r w:rsidRPr="009162DE">
              <w:rPr>
                <w:rFonts w:ascii="Times New Roman" w:eastAsia="Calibri" w:hAnsi="Times New Roman" w:cs="Times New Roman"/>
              </w:rPr>
              <w:t>1322</w:t>
            </w:r>
            <w:r w:rsidR="00E34595" w:rsidRPr="009162DE">
              <w:rPr>
                <w:rFonts w:ascii="Times New Roman" w:eastAsia="Calibri" w:hAnsi="Times New Roman" w:cs="Times New Roman"/>
              </w:rPr>
              <w:t>/12</w:t>
            </w:r>
            <w:r w:rsidRPr="009162DE">
              <w:rPr>
                <w:rFonts w:ascii="Times New Roman" w:eastAsia="Calibri" w:hAnsi="Times New Roman" w:cs="Times New Roman"/>
              </w:rPr>
              <w:t>233</w:t>
            </w:r>
          </w:p>
        </w:tc>
        <w:tc>
          <w:tcPr>
            <w:tcW w:w="4678" w:type="dxa"/>
            <w:gridSpan w:val="5"/>
            <w:vMerge/>
            <w:vAlign w:val="center"/>
          </w:tcPr>
          <w:p w:rsidR="00E34595" w:rsidRPr="00B13EA1" w:rsidRDefault="00E34595" w:rsidP="003C6F35">
            <w:pPr>
              <w:widowControl w:val="0"/>
              <w:autoSpaceDE w:val="0"/>
              <w:autoSpaceDN w:val="0"/>
              <w:spacing w:after="0" w:line="240" w:lineRule="auto"/>
              <w:rPr>
                <w:rFonts w:ascii="Times New Roman" w:eastAsia="Calibri" w:hAnsi="Times New Roman" w:cs="Times New Roman"/>
                <w:color w:val="C00000"/>
              </w:rPr>
            </w:pPr>
          </w:p>
        </w:tc>
      </w:tr>
      <w:tr w:rsidR="00B13EA1" w:rsidRPr="00B13EA1" w:rsidTr="00E34595">
        <w:trPr>
          <w:trHeight w:val="348"/>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restart"/>
            <w:vAlign w:val="center"/>
          </w:tcPr>
          <w:p w:rsidR="00E34595" w:rsidRPr="009162DE" w:rsidRDefault="00E34595" w:rsidP="00E34595">
            <w:pPr>
              <w:pStyle w:val="ConsPlusNormal"/>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7. Посещаемость музея города Искитима Новосибирской области</w:t>
            </w:r>
          </w:p>
        </w:tc>
        <w:tc>
          <w:tcPr>
            <w:tcW w:w="1701" w:type="dxa"/>
            <w:gridSpan w:val="6"/>
            <w:vMerge w:val="restart"/>
            <w:vAlign w:val="center"/>
          </w:tcPr>
          <w:p w:rsidR="00E34595" w:rsidRPr="009162DE" w:rsidRDefault="00E34595" w:rsidP="00E34595">
            <w:pPr>
              <w:pStyle w:val="ConsPlusNormal"/>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посещений на 1 жителя в год (от общей численности населения)</w:t>
            </w:r>
          </w:p>
        </w:tc>
        <w:tc>
          <w:tcPr>
            <w:tcW w:w="1417" w:type="dxa"/>
            <w:gridSpan w:val="6"/>
            <w:vAlign w:val="center"/>
          </w:tcPr>
          <w:p w:rsidR="00E34595" w:rsidRPr="009162DE" w:rsidRDefault="009162DE" w:rsidP="00E34595">
            <w:pPr>
              <w:pStyle w:val="ConsPlusNormal"/>
              <w:jc w:val="center"/>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0,64</w:t>
            </w:r>
          </w:p>
        </w:tc>
        <w:tc>
          <w:tcPr>
            <w:tcW w:w="1418" w:type="dxa"/>
            <w:gridSpan w:val="4"/>
            <w:vAlign w:val="center"/>
          </w:tcPr>
          <w:p w:rsidR="00E34595" w:rsidRPr="009162DE" w:rsidRDefault="009162DE" w:rsidP="00E34595">
            <w:pPr>
              <w:pStyle w:val="ConsPlusNormal"/>
              <w:jc w:val="center"/>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0,64</w:t>
            </w:r>
          </w:p>
        </w:tc>
        <w:tc>
          <w:tcPr>
            <w:tcW w:w="4678" w:type="dxa"/>
            <w:gridSpan w:val="5"/>
            <w:vMerge w:val="restart"/>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E34595">
        <w:trPr>
          <w:trHeight w:val="640"/>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Merge/>
            <w:vAlign w:val="center"/>
          </w:tcPr>
          <w:p w:rsidR="00E34595" w:rsidRPr="009162DE" w:rsidRDefault="00E34595" w:rsidP="00925B48">
            <w:pPr>
              <w:widowControl w:val="0"/>
              <w:autoSpaceDE w:val="0"/>
              <w:autoSpaceDN w:val="0"/>
              <w:spacing w:after="0" w:line="240" w:lineRule="auto"/>
              <w:rPr>
                <w:rFonts w:ascii="Times New Roman" w:eastAsia="Calibri" w:hAnsi="Times New Roman" w:cs="Times New Roman"/>
              </w:rPr>
            </w:pPr>
          </w:p>
        </w:tc>
        <w:tc>
          <w:tcPr>
            <w:tcW w:w="1701" w:type="dxa"/>
            <w:gridSpan w:val="6"/>
            <w:vMerge/>
            <w:vAlign w:val="center"/>
          </w:tcPr>
          <w:p w:rsidR="00E34595" w:rsidRPr="009162DE" w:rsidRDefault="00E34595" w:rsidP="003C6F35">
            <w:pPr>
              <w:widowControl w:val="0"/>
              <w:autoSpaceDE w:val="0"/>
              <w:autoSpaceDN w:val="0"/>
              <w:spacing w:after="0" w:line="240" w:lineRule="auto"/>
              <w:rPr>
                <w:rFonts w:ascii="Times New Roman" w:eastAsia="Calibri" w:hAnsi="Times New Roman" w:cs="Times New Roman"/>
              </w:rPr>
            </w:pPr>
          </w:p>
        </w:tc>
        <w:tc>
          <w:tcPr>
            <w:tcW w:w="1417" w:type="dxa"/>
            <w:gridSpan w:val="6"/>
            <w:vAlign w:val="center"/>
          </w:tcPr>
          <w:p w:rsidR="00E34595" w:rsidRPr="009162DE" w:rsidRDefault="00E34595" w:rsidP="009162DE">
            <w:pPr>
              <w:widowControl w:val="0"/>
              <w:autoSpaceDE w:val="0"/>
              <w:autoSpaceDN w:val="0"/>
              <w:spacing w:after="0" w:line="240" w:lineRule="auto"/>
              <w:jc w:val="center"/>
              <w:rPr>
                <w:rFonts w:ascii="Times New Roman" w:eastAsia="Calibri" w:hAnsi="Times New Roman" w:cs="Times New Roman"/>
              </w:rPr>
            </w:pPr>
            <w:r w:rsidRPr="009162DE">
              <w:rPr>
                <w:rFonts w:ascii="Times New Roman" w:eastAsia="Calibri" w:hAnsi="Times New Roman" w:cs="Times New Roman"/>
              </w:rPr>
              <w:t>35</w:t>
            </w:r>
            <w:r w:rsidR="009162DE" w:rsidRPr="009162DE">
              <w:rPr>
                <w:rFonts w:ascii="Times New Roman" w:eastAsia="Calibri" w:hAnsi="Times New Roman" w:cs="Times New Roman"/>
              </w:rPr>
              <w:t>786</w:t>
            </w:r>
            <w:r w:rsidRPr="009162DE">
              <w:rPr>
                <w:rFonts w:ascii="Times New Roman" w:eastAsia="Calibri" w:hAnsi="Times New Roman" w:cs="Times New Roman"/>
              </w:rPr>
              <w:t>/55915</w:t>
            </w:r>
          </w:p>
        </w:tc>
        <w:tc>
          <w:tcPr>
            <w:tcW w:w="1418" w:type="dxa"/>
            <w:gridSpan w:val="4"/>
            <w:vAlign w:val="center"/>
          </w:tcPr>
          <w:p w:rsidR="00E34595" w:rsidRPr="009162DE" w:rsidRDefault="009162DE" w:rsidP="009162DE">
            <w:pPr>
              <w:widowControl w:val="0"/>
              <w:autoSpaceDE w:val="0"/>
              <w:autoSpaceDN w:val="0"/>
              <w:spacing w:after="0" w:line="240" w:lineRule="auto"/>
              <w:jc w:val="center"/>
              <w:rPr>
                <w:rFonts w:ascii="Times New Roman" w:eastAsia="Calibri" w:hAnsi="Times New Roman" w:cs="Times New Roman"/>
              </w:rPr>
            </w:pPr>
            <w:r w:rsidRPr="009162DE">
              <w:rPr>
                <w:rFonts w:ascii="Times New Roman" w:eastAsia="Calibri" w:hAnsi="Times New Roman" w:cs="Times New Roman"/>
              </w:rPr>
              <w:t>35959</w:t>
            </w:r>
            <w:r w:rsidR="00E34595" w:rsidRPr="009162DE">
              <w:rPr>
                <w:rFonts w:ascii="Times New Roman" w:eastAsia="Calibri" w:hAnsi="Times New Roman" w:cs="Times New Roman"/>
              </w:rPr>
              <w:t>/</w:t>
            </w:r>
            <w:r w:rsidRPr="009162DE">
              <w:rPr>
                <w:rFonts w:ascii="Times New Roman" w:eastAsia="Calibri" w:hAnsi="Times New Roman" w:cs="Times New Roman"/>
              </w:rPr>
              <w:t>56571</w:t>
            </w:r>
          </w:p>
        </w:tc>
        <w:tc>
          <w:tcPr>
            <w:tcW w:w="4678" w:type="dxa"/>
            <w:gridSpan w:val="5"/>
            <w:vMerge/>
            <w:vAlign w:val="center"/>
          </w:tcPr>
          <w:p w:rsidR="00E34595" w:rsidRPr="00B13EA1" w:rsidRDefault="00E34595" w:rsidP="003C6F35">
            <w:pPr>
              <w:widowControl w:val="0"/>
              <w:autoSpaceDE w:val="0"/>
              <w:autoSpaceDN w:val="0"/>
              <w:spacing w:after="0" w:line="240" w:lineRule="auto"/>
              <w:rPr>
                <w:rFonts w:ascii="Times New Roman" w:eastAsia="Calibri" w:hAnsi="Times New Roman" w:cs="Times New Roman"/>
                <w:color w:val="C00000"/>
              </w:rPr>
            </w:pPr>
          </w:p>
        </w:tc>
      </w:tr>
      <w:tr w:rsidR="00B13EA1" w:rsidRPr="00B13EA1" w:rsidTr="00E34595">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Align w:val="center"/>
          </w:tcPr>
          <w:p w:rsidR="00E34595" w:rsidRPr="009162DE" w:rsidRDefault="00E34595" w:rsidP="00E34595">
            <w:pPr>
              <w:pStyle w:val="ConsPlusNormal"/>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8. Количество проведенных в городе культурных мероприятий областного, всероссийского и международного уровня.</w:t>
            </w:r>
          </w:p>
        </w:tc>
        <w:tc>
          <w:tcPr>
            <w:tcW w:w="1701" w:type="dxa"/>
            <w:gridSpan w:val="6"/>
            <w:vAlign w:val="center"/>
          </w:tcPr>
          <w:p w:rsidR="00E34595" w:rsidRPr="009162DE" w:rsidRDefault="00E34595" w:rsidP="00E34595">
            <w:pPr>
              <w:pStyle w:val="ConsPlusNormal"/>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ед.</w:t>
            </w:r>
          </w:p>
        </w:tc>
        <w:tc>
          <w:tcPr>
            <w:tcW w:w="1417" w:type="dxa"/>
            <w:gridSpan w:val="6"/>
            <w:vAlign w:val="center"/>
          </w:tcPr>
          <w:p w:rsidR="00E34595" w:rsidRPr="009162DE" w:rsidRDefault="00E34595" w:rsidP="00E34595">
            <w:pPr>
              <w:pStyle w:val="ConsPlusNormal"/>
              <w:jc w:val="center"/>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2</w:t>
            </w:r>
          </w:p>
        </w:tc>
        <w:tc>
          <w:tcPr>
            <w:tcW w:w="1418" w:type="dxa"/>
            <w:gridSpan w:val="4"/>
            <w:vAlign w:val="center"/>
          </w:tcPr>
          <w:p w:rsidR="00E34595" w:rsidRPr="009162DE" w:rsidRDefault="009162DE" w:rsidP="00E34595">
            <w:pPr>
              <w:pStyle w:val="ConsPlusNormal"/>
              <w:jc w:val="center"/>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9</w:t>
            </w:r>
          </w:p>
        </w:tc>
        <w:tc>
          <w:tcPr>
            <w:tcW w:w="4678" w:type="dxa"/>
            <w:gridSpan w:val="5"/>
            <w:vAlign w:val="center"/>
          </w:tcPr>
          <w:p w:rsidR="00E34595" w:rsidRPr="009162DE" w:rsidRDefault="00E34595" w:rsidP="00E34595">
            <w:pPr>
              <w:pStyle w:val="ConsPlusNormal"/>
              <w:rPr>
                <w:rFonts w:ascii="Times New Roman" w:eastAsia="Calibri" w:hAnsi="Times New Roman" w:cs="Times New Roman"/>
                <w:szCs w:val="22"/>
                <w:lang w:eastAsia="en-US"/>
              </w:rPr>
            </w:pPr>
          </w:p>
        </w:tc>
      </w:tr>
      <w:tr w:rsidR="00B13EA1" w:rsidRPr="00B13EA1" w:rsidTr="00E34595">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553" w:type="dxa"/>
            <w:gridSpan w:val="3"/>
            <w:vAlign w:val="center"/>
          </w:tcPr>
          <w:p w:rsidR="00E34595" w:rsidRPr="009162DE" w:rsidRDefault="00E34595" w:rsidP="00E34595">
            <w:pPr>
              <w:pStyle w:val="ConsPlusNormal"/>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9. Количество участников молодых талантов во всероссийских и международных творческих состязаниях.</w:t>
            </w:r>
          </w:p>
        </w:tc>
        <w:tc>
          <w:tcPr>
            <w:tcW w:w="1701" w:type="dxa"/>
            <w:gridSpan w:val="6"/>
            <w:vAlign w:val="center"/>
          </w:tcPr>
          <w:p w:rsidR="00E34595" w:rsidRPr="009162DE" w:rsidRDefault="00E34595" w:rsidP="00E34595">
            <w:pPr>
              <w:pStyle w:val="ConsPlusNormal"/>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чел. (ежегодно)</w:t>
            </w:r>
          </w:p>
        </w:tc>
        <w:tc>
          <w:tcPr>
            <w:tcW w:w="1417" w:type="dxa"/>
            <w:gridSpan w:val="6"/>
            <w:vAlign w:val="center"/>
          </w:tcPr>
          <w:p w:rsidR="00E34595" w:rsidRPr="009162DE" w:rsidRDefault="00E34595" w:rsidP="009162DE">
            <w:pPr>
              <w:pStyle w:val="ConsPlusNormal"/>
              <w:jc w:val="center"/>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1</w:t>
            </w:r>
            <w:r w:rsidR="009162DE" w:rsidRPr="009162DE">
              <w:rPr>
                <w:rFonts w:ascii="Times New Roman" w:eastAsia="Calibri" w:hAnsi="Times New Roman" w:cs="Times New Roman"/>
                <w:szCs w:val="22"/>
                <w:lang w:eastAsia="en-US"/>
              </w:rPr>
              <w:t>1</w:t>
            </w:r>
          </w:p>
        </w:tc>
        <w:tc>
          <w:tcPr>
            <w:tcW w:w="1418" w:type="dxa"/>
            <w:gridSpan w:val="4"/>
            <w:vAlign w:val="center"/>
          </w:tcPr>
          <w:p w:rsidR="00E34595" w:rsidRPr="009162DE" w:rsidRDefault="00E34595" w:rsidP="009162DE">
            <w:pPr>
              <w:pStyle w:val="ConsPlusNormal"/>
              <w:jc w:val="center"/>
              <w:rPr>
                <w:rFonts w:ascii="Times New Roman" w:eastAsia="Calibri" w:hAnsi="Times New Roman" w:cs="Times New Roman"/>
                <w:szCs w:val="22"/>
                <w:lang w:eastAsia="en-US"/>
              </w:rPr>
            </w:pPr>
            <w:r w:rsidRPr="009162DE">
              <w:rPr>
                <w:rFonts w:ascii="Times New Roman" w:eastAsia="Calibri" w:hAnsi="Times New Roman" w:cs="Times New Roman"/>
                <w:szCs w:val="22"/>
                <w:lang w:eastAsia="en-US"/>
              </w:rPr>
              <w:t>1</w:t>
            </w:r>
            <w:r w:rsidR="009162DE" w:rsidRPr="009162DE">
              <w:rPr>
                <w:rFonts w:ascii="Times New Roman" w:eastAsia="Calibri" w:hAnsi="Times New Roman" w:cs="Times New Roman"/>
                <w:szCs w:val="22"/>
                <w:lang w:eastAsia="en-US"/>
              </w:rPr>
              <w:t>9</w:t>
            </w:r>
            <w:r w:rsidRPr="009162DE">
              <w:rPr>
                <w:rFonts w:ascii="Times New Roman" w:eastAsia="Calibri" w:hAnsi="Times New Roman" w:cs="Times New Roman"/>
                <w:szCs w:val="22"/>
                <w:lang w:eastAsia="en-US"/>
              </w:rPr>
              <w:t>6</w:t>
            </w:r>
          </w:p>
        </w:tc>
        <w:tc>
          <w:tcPr>
            <w:tcW w:w="4678" w:type="dxa"/>
            <w:gridSpan w:val="5"/>
            <w:vAlign w:val="center"/>
          </w:tcPr>
          <w:p w:rsidR="00E34595" w:rsidRPr="009162DE" w:rsidRDefault="00E34595" w:rsidP="00E34595">
            <w:pPr>
              <w:pStyle w:val="ConsPlusNormal"/>
              <w:rPr>
                <w:rFonts w:ascii="Times New Roman" w:eastAsia="Calibri" w:hAnsi="Times New Roman" w:cs="Times New Roman"/>
                <w:szCs w:val="22"/>
                <w:lang w:eastAsia="en-US"/>
              </w:rPr>
            </w:pPr>
          </w:p>
        </w:tc>
      </w:tr>
      <w:tr w:rsidR="00B13EA1" w:rsidRPr="00B13EA1" w:rsidTr="0065614C">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12767" w:type="dxa"/>
            <w:gridSpan w:val="24"/>
            <w:vAlign w:val="center"/>
          </w:tcPr>
          <w:p w:rsidR="00E34595" w:rsidRPr="00B13EA1" w:rsidRDefault="00E34595" w:rsidP="00E34595">
            <w:pPr>
              <w:pStyle w:val="ConsPlusNormal"/>
              <w:jc w:val="center"/>
              <w:rPr>
                <w:rFonts w:ascii="Times New Roman" w:eastAsia="Calibri" w:hAnsi="Times New Roman" w:cs="Times New Roman"/>
                <w:color w:val="C00000"/>
                <w:szCs w:val="22"/>
                <w:lang w:eastAsia="en-US"/>
              </w:rPr>
            </w:pPr>
            <w:r w:rsidRPr="000C4989">
              <w:rPr>
                <w:rFonts w:ascii="Times New Roman" w:eastAsia="Calibri" w:hAnsi="Times New Roman" w:cs="Times New Roman"/>
                <w:szCs w:val="22"/>
                <w:lang w:eastAsia="en-US"/>
              </w:rPr>
              <w:t>2. Выполнение основных мероприятий</w:t>
            </w:r>
          </w:p>
        </w:tc>
      </w:tr>
      <w:tr w:rsidR="00B13EA1" w:rsidRPr="00B13EA1" w:rsidTr="00806EDB">
        <w:trPr>
          <w:trHeight w:val="1459"/>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vAlign w:val="center"/>
          </w:tcPr>
          <w:p w:rsidR="00E34595" w:rsidRPr="000C4989" w:rsidRDefault="00E34595" w:rsidP="00E34595">
            <w:pPr>
              <w:pStyle w:val="ConsPlusNormal"/>
              <w:jc w:val="center"/>
              <w:rPr>
                <w:rFonts w:ascii="Times New Roman" w:eastAsia="Calibri" w:hAnsi="Times New Roman" w:cs="Times New Roman"/>
                <w:szCs w:val="22"/>
                <w:lang w:eastAsia="en-US"/>
              </w:rPr>
            </w:pPr>
            <w:r w:rsidRPr="000C4989">
              <w:rPr>
                <w:rFonts w:ascii="Times New Roman" w:eastAsia="Calibri" w:hAnsi="Times New Roman" w:cs="Times New Roman"/>
                <w:szCs w:val="22"/>
                <w:lang w:eastAsia="en-US"/>
              </w:rPr>
              <w:t>Наименование основного мероприятия</w:t>
            </w:r>
          </w:p>
        </w:tc>
        <w:tc>
          <w:tcPr>
            <w:tcW w:w="1562" w:type="dxa"/>
            <w:gridSpan w:val="5"/>
            <w:vAlign w:val="center"/>
          </w:tcPr>
          <w:p w:rsidR="00E34595" w:rsidRPr="000C4989" w:rsidRDefault="00E34595" w:rsidP="00E34595">
            <w:pPr>
              <w:pStyle w:val="ConsPlusNormal"/>
              <w:jc w:val="center"/>
              <w:rPr>
                <w:rFonts w:ascii="Times New Roman" w:eastAsia="Calibri" w:hAnsi="Times New Roman" w:cs="Times New Roman"/>
                <w:szCs w:val="22"/>
                <w:lang w:eastAsia="en-US"/>
              </w:rPr>
            </w:pPr>
            <w:r w:rsidRPr="000C4989">
              <w:rPr>
                <w:rFonts w:ascii="Times New Roman" w:eastAsia="Calibri" w:hAnsi="Times New Roman" w:cs="Times New Roman"/>
                <w:szCs w:val="22"/>
                <w:lang w:eastAsia="en-US"/>
              </w:rPr>
              <w:t>Степень выполнения (</w:t>
            </w:r>
            <w:proofErr w:type="gramStart"/>
            <w:r w:rsidRPr="000C4989">
              <w:rPr>
                <w:rFonts w:ascii="Times New Roman" w:eastAsia="Calibri" w:hAnsi="Times New Roman" w:cs="Times New Roman"/>
                <w:szCs w:val="22"/>
                <w:lang w:eastAsia="en-US"/>
              </w:rPr>
              <w:t>выполнено</w:t>
            </w:r>
            <w:proofErr w:type="gramEnd"/>
            <w:r w:rsidRPr="000C4989">
              <w:rPr>
                <w:rFonts w:ascii="Times New Roman" w:eastAsia="Calibri" w:hAnsi="Times New Roman" w:cs="Times New Roman"/>
                <w:szCs w:val="22"/>
                <w:lang w:eastAsia="en-US"/>
              </w:rPr>
              <w:t>/не выполнено)</w:t>
            </w:r>
          </w:p>
        </w:tc>
        <w:tc>
          <w:tcPr>
            <w:tcW w:w="5242" w:type="dxa"/>
            <w:gridSpan w:val="14"/>
            <w:vAlign w:val="center"/>
          </w:tcPr>
          <w:p w:rsidR="00E34595" w:rsidRPr="000C4989" w:rsidRDefault="00E34595" w:rsidP="00E34595">
            <w:pPr>
              <w:pStyle w:val="ConsPlusNormal"/>
              <w:jc w:val="center"/>
              <w:rPr>
                <w:rFonts w:ascii="Times New Roman" w:eastAsia="Calibri" w:hAnsi="Times New Roman" w:cs="Times New Roman"/>
                <w:szCs w:val="22"/>
                <w:lang w:eastAsia="en-US"/>
              </w:rPr>
            </w:pPr>
            <w:r w:rsidRPr="000C4989">
              <w:rPr>
                <w:rFonts w:ascii="Times New Roman" w:eastAsia="Calibri" w:hAnsi="Times New Roman" w:cs="Times New Roman"/>
                <w:szCs w:val="22"/>
                <w:lang w:eastAsia="en-US"/>
              </w:rPr>
              <w:t>Краткое содержание выполненных мероприятий</w:t>
            </w:r>
          </w:p>
        </w:tc>
        <w:tc>
          <w:tcPr>
            <w:tcW w:w="2271" w:type="dxa"/>
            <w:vAlign w:val="center"/>
          </w:tcPr>
          <w:p w:rsidR="00E34595" w:rsidRPr="000C4989" w:rsidRDefault="00E34595" w:rsidP="00E34595">
            <w:pPr>
              <w:pStyle w:val="ConsPlusNormal"/>
              <w:jc w:val="center"/>
              <w:rPr>
                <w:rFonts w:ascii="Times New Roman" w:eastAsia="Calibri" w:hAnsi="Times New Roman" w:cs="Times New Roman"/>
                <w:szCs w:val="22"/>
                <w:lang w:eastAsia="en-US"/>
              </w:rPr>
            </w:pPr>
            <w:r w:rsidRPr="000C4989">
              <w:rPr>
                <w:rFonts w:ascii="Times New Roman" w:eastAsia="Calibri" w:hAnsi="Times New Roman" w:cs="Times New Roman"/>
                <w:szCs w:val="22"/>
                <w:lang w:eastAsia="en-US"/>
              </w:rPr>
              <w:t>Анализ причин невыполнения, возникающих проблем при реализации и предложения по их устранению</w:t>
            </w:r>
          </w:p>
        </w:tc>
      </w:tr>
      <w:tr w:rsidR="00B13EA1" w:rsidRPr="00B13EA1" w:rsidTr="00806EDB">
        <w:trPr>
          <w:trHeight w:val="5560"/>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BA1E9F" w:rsidRDefault="00E34595" w:rsidP="00E34595">
            <w:pPr>
              <w:pStyle w:val="ConsPlusNormal"/>
              <w:rPr>
                <w:rFonts w:ascii="Times New Roman" w:eastAsia="Calibri" w:hAnsi="Times New Roman" w:cs="Times New Roman"/>
                <w:szCs w:val="22"/>
                <w:lang w:eastAsia="en-US"/>
              </w:rPr>
            </w:pPr>
            <w:r w:rsidRPr="00BA1E9F">
              <w:rPr>
                <w:rFonts w:ascii="Times New Roman" w:eastAsia="Calibri" w:hAnsi="Times New Roman" w:cs="Times New Roman"/>
                <w:szCs w:val="22"/>
                <w:lang w:eastAsia="en-US"/>
              </w:rPr>
              <w:t>Проведение фестивалей, конкурсов,  культурно-массовых мероприятий  городского, областного уровня на площадках города Искитима, в т. ч.: Конкурс культурной деятельности города Искитима</w:t>
            </w:r>
          </w:p>
        </w:tc>
        <w:tc>
          <w:tcPr>
            <w:tcW w:w="1562" w:type="dxa"/>
            <w:gridSpan w:val="5"/>
            <w:vAlign w:val="center"/>
          </w:tcPr>
          <w:p w:rsidR="00E34595" w:rsidRPr="00BA1E9F" w:rsidRDefault="00E34595" w:rsidP="00E34595">
            <w:pPr>
              <w:pStyle w:val="ConsPlusNormal"/>
              <w:rPr>
                <w:rFonts w:ascii="Times New Roman" w:eastAsia="Calibri" w:hAnsi="Times New Roman" w:cs="Times New Roman"/>
                <w:szCs w:val="22"/>
                <w:lang w:eastAsia="en-US"/>
              </w:rPr>
            </w:pPr>
            <w:r w:rsidRPr="00BA1E9F">
              <w:rPr>
                <w:rFonts w:ascii="Times New Roman" w:eastAsia="Calibri" w:hAnsi="Times New Roman" w:cs="Times New Roman"/>
                <w:szCs w:val="22"/>
                <w:lang w:eastAsia="en-US"/>
              </w:rPr>
              <w:t>выполнено</w:t>
            </w:r>
          </w:p>
        </w:tc>
        <w:tc>
          <w:tcPr>
            <w:tcW w:w="5242" w:type="dxa"/>
            <w:gridSpan w:val="14"/>
            <w:vAlign w:val="center"/>
          </w:tcPr>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1 КВАРТАЛ:</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1) 10.02.2024 г. в МБУ ДК «Октябрь» г. Искитима - гала-концерт и награждение победителей городского вокального шоу-проекта «Битва хоров. 2 сезон».</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Содержание: участие приняли 4 непрофессиональные вокальные коллективы (команды) предприятий и организаций г. Искитима, которые соревновались на протяжении 4 месяцев, выполняя творческие задания.</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Расходы УК: 4 подарочных сертификата по 5 тыс. руб. (общая сумма 20 тыс.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2) 21.02.2024 г. в МБУ ДК «Молодость» г. Искитима - городское торжественное мероприятие, посвященное празднованию Дня защитника Отечества.</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Содержание: концерт вокального ансамбля Павла </w:t>
            </w:r>
            <w:proofErr w:type="spellStart"/>
            <w:r w:rsidRPr="00BA1E9F">
              <w:rPr>
                <w:rFonts w:ascii="Times New Roman" w:eastAsia="Calibri" w:hAnsi="Times New Roman" w:cs="Times New Roman"/>
              </w:rPr>
              <w:t>Шаромова</w:t>
            </w:r>
            <w:proofErr w:type="spellEnd"/>
            <w:r w:rsidRPr="00BA1E9F">
              <w:rPr>
                <w:rFonts w:ascii="Times New Roman" w:eastAsia="Calibri" w:hAnsi="Times New Roman" w:cs="Times New Roman"/>
              </w:rPr>
              <w:t xml:space="preserve"> (Новосибирская государственная филармония).</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Расходы УК: 45 тыс. руб. (услуги по организации концертной программы).</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3) 17.03.2024 г. в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 - городской праздник народной традиционной культуры «Широкая Масленица».</w:t>
            </w:r>
          </w:p>
          <w:p w:rsidR="00BA1E9F" w:rsidRPr="00BA1E9F" w:rsidRDefault="00BA1E9F" w:rsidP="00BA1E9F">
            <w:pPr>
              <w:spacing w:after="0"/>
              <w:jc w:val="both"/>
              <w:rPr>
                <w:rFonts w:ascii="Times New Roman" w:eastAsia="Calibri" w:hAnsi="Times New Roman" w:cs="Times New Roman"/>
              </w:rPr>
            </w:pPr>
            <w:proofErr w:type="gramStart"/>
            <w:r w:rsidRPr="00BA1E9F">
              <w:rPr>
                <w:rFonts w:ascii="Times New Roman" w:eastAsia="Calibri" w:hAnsi="Times New Roman" w:cs="Times New Roman"/>
              </w:rPr>
              <w:t>Содержание: концерт ансамбля «Белые росы» (г. Новосибирск), народные игры и забавы, ярмарка декоративно-прикладного творчества, выставка конкурсных работ «Масленичный петушок».</w:t>
            </w:r>
            <w:proofErr w:type="gramEnd"/>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Расходы УК: 51,273 тыс. руб. (рекламные баннеры и афиши, сладкие призы для участников игровых программ).</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2 КВАРТАЛ:</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1) 01.05.2024 г.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Праздничная программа, посвященная Дню Весны и Труда.</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lastRenderedPageBreak/>
              <w:t>Содержание: Чествование жителей г. Искитима, имена которых занесены на Доску Почета. Концерт творческих коллективов г. Искитима / Расходы УК: 2560,00 руб. (баннер для оформления сцены 1 шт. - 2560,00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2) 09.05.2024 г. Комсомольская площадь, мкр. Ложок,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 Торжественные мероприятия, посвященные празднованию 79-ой годовщины Победы в Великой Отечественной войне. </w:t>
            </w:r>
            <w:proofErr w:type="gramStart"/>
            <w:r w:rsidRPr="00BA1E9F">
              <w:rPr>
                <w:rFonts w:ascii="Times New Roman" w:eastAsia="Calibri" w:hAnsi="Times New Roman" w:cs="Times New Roman"/>
              </w:rPr>
              <w:t>Содержание: возложение цветов к мемориалу воинам-</w:t>
            </w:r>
            <w:proofErr w:type="spellStart"/>
            <w:r w:rsidRPr="00BA1E9F">
              <w:rPr>
                <w:rFonts w:ascii="Times New Roman" w:eastAsia="Calibri" w:hAnsi="Times New Roman" w:cs="Times New Roman"/>
              </w:rPr>
              <w:t>искитимцам</w:t>
            </w:r>
            <w:proofErr w:type="spellEnd"/>
            <w:r w:rsidRPr="00BA1E9F">
              <w:rPr>
                <w:rFonts w:ascii="Times New Roman" w:eastAsia="Calibri" w:hAnsi="Times New Roman" w:cs="Times New Roman"/>
              </w:rPr>
              <w:t xml:space="preserve">, погибшим в годы </w:t>
            </w:r>
            <w:proofErr w:type="spellStart"/>
            <w:r w:rsidRPr="00BA1E9F">
              <w:rPr>
                <w:rFonts w:ascii="Times New Roman" w:eastAsia="Calibri" w:hAnsi="Times New Roman" w:cs="Times New Roman"/>
              </w:rPr>
              <w:t>ВОв</w:t>
            </w:r>
            <w:proofErr w:type="spellEnd"/>
            <w:r w:rsidRPr="00BA1E9F">
              <w:rPr>
                <w:rFonts w:ascii="Times New Roman" w:eastAsia="Calibri" w:hAnsi="Times New Roman" w:cs="Times New Roman"/>
              </w:rPr>
              <w:t xml:space="preserve"> (Комсомольская площадь) и монументу славы воинам, погибшим в годы </w:t>
            </w:r>
            <w:proofErr w:type="spellStart"/>
            <w:r w:rsidRPr="00BA1E9F">
              <w:rPr>
                <w:rFonts w:ascii="Times New Roman" w:eastAsia="Calibri" w:hAnsi="Times New Roman" w:cs="Times New Roman"/>
              </w:rPr>
              <w:t>ВОв</w:t>
            </w:r>
            <w:proofErr w:type="spellEnd"/>
            <w:r w:rsidRPr="00BA1E9F">
              <w:rPr>
                <w:rFonts w:ascii="Times New Roman" w:eastAsia="Calibri" w:hAnsi="Times New Roman" w:cs="Times New Roman"/>
              </w:rPr>
              <w:t xml:space="preserve"> (мкр.</w:t>
            </w:r>
            <w:proofErr w:type="gramEnd"/>
            <w:r w:rsidRPr="00BA1E9F">
              <w:rPr>
                <w:rFonts w:ascii="Times New Roman" w:eastAsia="Calibri" w:hAnsi="Times New Roman" w:cs="Times New Roman"/>
              </w:rPr>
              <w:t xml:space="preserve"> </w:t>
            </w:r>
            <w:proofErr w:type="gramStart"/>
            <w:r w:rsidRPr="00BA1E9F">
              <w:rPr>
                <w:rFonts w:ascii="Times New Roman" w:eastAsia="Calibri" w:hAnsi="Times New Roman" w:cs="Times New Roman"/>
              </w:rPr>
              <w:t xml:space="preserve">Ложок), концертные программы творческих коллективов г. Искитима (МБУ ДК «Октябрь» г. Искитима,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w:t>
            </w:r>
            <w:proofErr w:type="gramEnd"/>
            <w:r w:rsidRPr="00BA1E9F">
              <w:rPr>
                <w:rFonts w:ascii="Times New Roman" w:eastAsia="Calibri" w:hAnsi="Times New Roman" w:cs="Times New Roman"/>
              </w:rPr>
              <w:t xml:space="preserve"> / </w:t>
            </w:r>
            <w:proofErr w:type="gramStart"/>
            <w:r w:rsidRPr="00BA1E9F">
              <w:rPr>
                <w:rFonts w:ascii="Times New Roman" w:eastAsia="Calibri" w:hAnsi="Times New Roman" w:cs="Times New Roman"/>
              </w:rPr>
              <w:t>Расходы УК: 13320,00 руб. (баннер для оформления сцены, 2 шт. - 6320,00 руб.; цветы (корзины), 4 шт. - 7000,00 руб.)</w:t>
            </w:r>
            <w:proofErr w:type="gramEnd"/>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3) 28.06.2024 г.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Межрегиональный фестиваль казачьей культуры «Знамя Ермака».</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Содержание: </w:t>
            </w:r>
            <w:proofErr w:type="gramStart"/>
            <w:r w:rsidRPr="00BA1E9F">
              <w:rPr>
                <w:rFonts w:ascii="Times New Roman" w:eastAsia="Calibri" w:hAnsi="Times New Roman" w:cs="Times New Roman"/>
              </w:rPr>
              <w:t xml:space="preserve">Участниками фестиваля «Знамя Ермака» стали носители традиционного песенного творчества и настоящей казачьей культуры со всей страны: творческое объединение и фольклорный ансамбль «Казачий Круг» из Москвы, фольклорный ансамбль «Читинская слобода» из Читы, фольклорный ансамбль старинной казачьей песни «Вольница» из Самары, ансамбль старинной казачьей песни «Казачья справа» и дуэт Юрия и Натальи </w:t>
            </w:r>
            <w:proofErr w:type="spellStart"/>
            <w:r w:rsidRPr="00BA1E9F">
              <w:rPr>
                <w:rFonts w:ascii="Times New Roman" w:eastAsia="Calibri" w:hAnsi="Times New Roman" w:cs="Times New Roman"/>
              </w:rPr>
              <w:t>Шербаковых</w:t>
            </w:r>
            <w:proofErr w:type="spellEnd"/>
            <w:r w:rsidRPr="00BA1E9F">
              <w:rPr>
                <w:rFonts w:ascii="Times New Roman" w:eastAsia="Calibri" w:hAnsi="Times New Roman" w:cs="Times New Roman"/>
              </w:rPr>
              <w:t xml:space="preserve"> из Волгограда, дуэт Юрия и Елены </w:t>
            </w:r>
            <w:r w:rsidRPr="00BA1E9F">
              <w:rPr>
                <w:rFonts w:ascii="Times New Roman" w:eastAsia="Calibri" w:hAnsi="Times New Roman" w:cs="Times New Roman"/>
              </w:rPr>
              <w:lastRenderedPageBreak/>
              <w:t>Фирсовых из станицы</w:t>
            </w:r>
            <w:proofErr w:type="gramEnd"/>
            <w:r w:rsidRPr="00BA1E9F">
              <w:rPr>
                <w:rFonts w:ascii="Times New Roman" w:eastAsia="Calibri" w:hAnsi="Times New Roman" w:cs="Times New Roman"/>
              </w:rPr>
              <w:t xml:space="preserve"> Кумылженская Волгоградской области. Гостей принимал ансамбль традиционной казачьей культуры «Майдан» Областного центра русского фольклора и этнографии.</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Расходы УК: 11800,00 руб. (20 пирогов для коллективов-участников).</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3 КВАРТАЛ:</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1) 23.08.2024 г.,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 -</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Искитимский городской семейный фестиваль «Мы вместе» (концертная программа, тренинги и мастер-классы, познавательные семинары, выставки и интерактивные площадки)</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Расходы УК: 5990,00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Баннер - 3970,00 руб.; Баннер - 2020,00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2) 01.10.2024 г., МБУ ДК «Молодость» г. Искитима - </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Городской праздник, посвященный Дню пожилых людей (выставка ветеранских организаций города Искитима, концерт ансамбля «Сибиряки»)</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Расходы УК: 26300,00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Концерт ансамбля «Сибиряки» - 20000,00 руб.; Конфеты - 6300,00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3) 30.09.2024 г.,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 –</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Митинг-концерт, посвященный Дню воссоединения Донецкой Народной Республики, Луганской Народной Республики, Запорожской области и Херсонской области с Российской Федерацией (концерт творческих коллективов г. Искитима)</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Расходы УК: 5560,00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Баннер - 3160,00 руб.; Афиши - 2400,00 руб.</w:t>
            </w:r>
            <w:r w:rsidRPr="00BA1E9F">
              <w:rPr>
                <w:rFonts w:ascii="Times New Roman" w:eastAsia="Calibri" w:hAnsi="Times New Roman" w:cs="Times New Roman"/>
              </w:rPr>
              <w:tab/>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4 КВАРТАЛ:</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1) 04.11.2024, МБОУ ДО «ДМШ» г. Искитима – </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lastRenderedPageBreak/>
              <w:t>городской праздничный концерт «В единстве народа – сила страны!» (концерт творческих коллективов города, посвященный Дню народного единства)</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Баннер, 1 шт. – 3160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Афиши, 20 шт. - 2300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Итого: 5460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2) 20.12.2024, МБУ ДК «Молодость» г. Искитима – </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Открытие 43-го Межрегионального Сибирского фольклорного фестиваля (ярмарка народных ремесел, концерт фольклорных коллективов)</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Баннер – 3800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Итого: 3800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 xml:space="preserve">3) 25.12.2024, МБУ Парк </w:t>
            </w:r>
            <w:proofErr w:type="spellStart"/>
            <w:r w:rsidRPr="00BA1E9F">
              <w:rPr>
                <w:rFonts w:ascii="Times New Roman" w:eastAsia="Calibri" w:hAnsi="Times New Roman" w:cs="Times New Roman"/>
              </w:rPr>
              <w:t>КиО</w:t>
            </w:r>
            <w:proofErr w:type="spellEnd"/>
            <w:r w:rsidRPr="00BA1E9F">
              <w:rPr>
                <w:rFonts w:ascii="Times New Roman" w:eastAsia="Calibri" w:hAnsi="Times New Roman" w:cs="Times New Roman"/>
              </w:rPr>
              <w:t xml:space="preserve"> им. И.В. Коротеева г. Искитима –</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Открытие зимнего городка и главной елки города (театрализованное представление, концертная программа, игры)</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Баннер, 2 шт. – 7302,00 руб.</w:t>
            </w:r>
          </w:p>
          <w:p w:rsidR="00BA1E9F"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Конфеты, шоколад – 7760,00 руб.</w:t>
            </w:r>
          </w:p>
          <w:p w:rsidR="00E34595" w:rsidRPr="00BA1E9F" w:rsidRDefault="00BA1E9F" w:rsidP="00BA1E9F">
            <w:pPr>
              <w:spacing w:after="0"/>
              <w:jc w:val="both"/>
              <w:rPr>
                <w:rFonts w:ascii="Times New Roman" w:eastAsia="Calibri" w:hAnsi="Times New Roman" w:cs="Times New Roman"/>
              </w:rPr>
            </w:pPr>
            <w:r w:rsidRPr="00BA1E9F">
              <w:rPr>
                <w:rFonts w:ascii="Times New Roman" w:eastAsia="Calibri" w:hAnsi="Times New Roman" w:cs="Times New Roman"/>
              </w:rPr>
              <w:t>Итого: 15062,00 руб.</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r w:rsidRPr="00E02D97">
              <w:rPr>
                <w:rFonts w:ascii="Times New Roman" w:eastAsia="Calibri" w:hAnsi="Times New Roman" w:cs="Times New Roman"/>
                <w:szCs w:val="22"/>
                <w:lang w:eastAsia="en-US"/>
              </w:rPr>
              <w:t>Организация деятельности творческих коллективов города Искитима</w:t>
            </w:r>
          </w:p>
        </w:tc>
        <w:tc>
          <w:tcPr>
            <w:tcW w:w="1562" w:type="dxa"/>
            <w:gridSpan w:val="5"/>
            <w:vAlign w:val="center"/>
          </w:tcPr>
          <w:p w:rsidR="00E34595" w:rsidRPr="00E02D97" w:rsidRDefault="00E34595" w:rsidP="00E34595">
            <w:pPr>
              <w:pStyle w:val="ConsPlusNormal"/>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выполнено</w:t>
            </w:r>
          </w:p>
        </w:tc>
        <w:tc>
          <w:tcPr>
            <w:tcW w:w="5242" w:type="dxa"/>
            <w:gridSpan w:val="14"/>
            <w:vAlign w:val="center"/>
          </w:tcPr>
          <w:p w:rsidR="00E34595" w:rsidRPr="00E02D97" w:rsidRDefault="00E02D97" w:rsidP="00E34595">
            <w:pPr>
              <w:pStyle w:val="ConsPlusNormal"/>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Контракт с ООО "</w:t>
            </w:r>
            <w:proofErr w:type="spellStart"/>
            <w:r w:rsidRPr="00E02D97">
              <w:rPr>
                <w:rFonts w:ascii="Times New Roman" w:eastAsia="Calibri" w:hAnsi="Times New Roman" w:cs="Times New Roman"/>
                <w:szCs w:val="22"/>
                <w:lang w:eastAsia="en-US"/>
              </w:rPr>
              <w:t>АртСайнс</w:t>
            </w:r>
            <w:proofErr w:type="spellEnd"/>
            <w:r w:rsidRPr="00E02D97">
              <w:rPr>
                <w:rFonts w:ascii="Times New Roman" w:eastAsia="Calibri" w:hAnsi="Times New Roman" w:cs="Times New Roman"/>
                <w:szCs w:val="22"/>
                <w:lang w:eastAsia="en-US"/>
              </w:rPr>
              <w:t xml:space="preserve"> </w:t>
            </w:r>
            <w:proofErr w:type="spellStart"/>
            <w:r w:rsidRPr="00E02D97">
              <w:rPr>
                <w:rFonts w:ascii="Times New Roman" w:eastAsia="Calibri" w:hAnsi="Times New Roman" w:cs="Times New Roman"/>
                <w:szCs w:val="22"/>
                <w:lang w:eastAsia="en-US"/>
              </w:rPr>
              <w:t>Девелопмент</w:t>
            </w:r>
            <w:proofErr w:type="spellEnd"/>
            <w:r w:rsidRPr="00E02D97">
              <w:rPr>
                <w:rFonts w:ascii="Times New Roman" w:eastAsia="Calibri" w:hAnsi="Times New Roman" w:cs="Times New Roman"/>
                <w:szCs w:val="22"/>
                <w:lang w:eastAsia="en-US"/>
              </w:rPr>
              <w:t xml:space="preserve">" на оказание услуг по организации работы творческого коллектива, циркового коллектива,  вокально-хоровых </w:t>
            </w:r>
            <w:proofErr w:type="spellStart"/>
            <w:r w:rsidRPr="00E02D97">
              <w:rPr>
                <w:rFonts w:ascii="Times New Roman" w:eastAsia="Calibri" w:hAnsi="Times New Roman" w:cs="Times New Roman"/>
                <w:szCs w:val="22"/>
                <w:lang w:eastAsia="en-US"/>
              </w:rPr>
              <w:t>коллективов</w:t>
            </w:r>
            <w:proofErr w:type="gramStart"/>
            <w:r w:rsidRPr="00E02D97">
              <w:rPr>
                <w:rFonts w:ascii="Times New Roman" w:eastAsia="Calibri" w:hAnsi="Times New Roman" w:cs="Times New Roman"/>
                <w:szCs w:val="22"/>
                <w:lang w:eastAsia="en-US"/>
              </w:rPr>
              <w:t>,т</w:t>
            </w:r>
            <w:proofErr w:type="gramEnd"/>
            <w:r w:rsidRPr="00E02D97">
              <w:rPr>
                <w:rFonts w:ascii="Times New Roman" w:eastAsia="Calibri" w:hAnsi="Times New Roman" w:cs="Times New Roman"/>
                <w:szCs w:val="22"/>
                <w:lang w:eastAsia="en-US"/>
              </w:rPr>
              <w:t>анцевальных</w:t>
            </w:r>
            <w:proofErr w:type="spellEnd"/>
            <w:r w:rsidRPr="00E02D97">
              <w:rPr>
                <w:rFonts w:ascii="Times New Roman" w:eastAsia="Calibri" w:hAnsi="Times New Roman" w:cs="Times New Roman"/>
                <w:szCs w:val="22"/>
                <w:lang w:eastAsia="en-US"/>
              </w:rPr>
              <w:t xml:space="preserve"> коллективов города Искитима Новосибирской области. Организация деятельности клубных формирований Южного мкр-на г. Искитима (ДК "Россия"): </w:t>
            </w:r>
            <w:proofErr w:type="gramStart"/>
            <w:r w:rsidRPr="00E02D97">
              <w:rPr>
                <w:rFonts w:ascii="Times New Roman" w:eastAsia="Calibri" w:hAnsi="Times New Roman" w:cs="Times New Roman"/>
                <w:szCs w:val="22"/>
                <w:lang w:eastAsia="en-US"/>
              </w:rPr>
              <w:t>Вокально – эстрадная студия «Камертон», Самодеятельный коллектив «Хор ветеранов», Студия восточного танца «</w:t>
            </w:r>
            <w:proofErr w:type="spellStart"/>
            <w:r w:rsidRPr="00E02D97">
              <w:rPr>
                <w:rFonts w:ascii="Times New Roman" w:eastAsia="Calibri" w:hAnsi="Times New Roman" w:cs="Times New Roman"/>
                <w:szCs w:val="22"/>
                <w:lang w:eastAsia="en-US"/>
              </w:rPr>
              <w:t>Файза</w:t>
            </w:r>
            <w:proofErr w:type="spellEnd"/>
            <w:r w:rsidRPr="00E02D97">
              <w:rPr>
                <w:rFonts w:ascii="Times New Roman" w:eastAsia="Calibri" w:hAnsi="Times New Roman" w:cs="Times New Roman"/>
                <w:szCs w:val="22"/>
                <w:lang w:eastAsia="en-US"/>
              </w:rPr>
              <w:t>», Студия эстрадного танца «Малинки», Цирковая студия «Супер-риск», Студия декоративно – прикладного творчества «Жар - птица».</w:t>
            </w:r>
            <w:proofErr w:type="gramEnd"/>
            <w:r w:rsidRPr="00E02D97">
              <w:rPr>
                <w:rFonts w:ascii="Times New Roman" w:eastAsia="Calibri" w:hAnsi="Times New Roman" w:cs="Times New Roman"/>
                <w:szCs w:val="22"/>
                <w:lang w:eastAsia="en-US"/>
              </w:rPr>
              <w:t xml:space="preserve"> (Расходы на оклады сотрудников оказывающих услуги творческих коллективов)</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E02D97" w:rsidRDefault="00E34595" w:rsidP="00E34595">
            <w:pPr>
              <w:pStyle w:val="ConsPlusNormal"/>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Выполнение муниципального задания на оказание муниципальных услуг (выполнение работ) муниципальными учреждениями культуры города</w:t>
            </w:r>
            <w:r w:rsidR="00E02D97">
              <w:rPr>
                <w:rFonts w:ascii="Times New Roman" w:eastAsia="Calibri" w:hAnsi="Times New Roman" w:cs="Times New Roman"/>
                <w:szCs w:val="22"/>
                <w:lang w:eastAsia="en-US"/>
              </w:rPr>
              <w:t xml:space="preserve"> Искитима Новосибирской области</w:t>
            </w:r>
          </w:p>
        </w:tc>
        <w:tc>
          <w:tcPr>
            <w:tcW w:w="1562" w:type="dxa"/>
            <w:gridSpan w:val="5"/>
            <w:vAlign w:val="center"/>
          </w:tcPr>
          <w:p w:rsidR="00E34595" w:rsidRPr="00E02D97" w:rsidRDefault="00E34595" w:rsidP="00E34595">
            <w:pPr>
              <w:pStyle w:val="ConsPlusNormal"/>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выполнен</w:t>
            </w:r>
            <w:r w:rsidR="00E02D97" w:rsidRPr="00E02D97">
              <w:rPr>
                <w:rFonts w:ascii="Times New Roman" w:eastAsia="Calibri" w:hAnsi="Times New Roman" w:cs="Times New Roman"/>
                <w:szCs w:val="22"/>
                <w:lang w:eastAsia="en-US"/>
              </w:rPr>
              <w:t>о</w:t>
            </w:r>
          </w:p>
        </w:tc>
        <w:tc>
          <w:tcPr>
            <w:tcW w:w="5242" w:type="dxa"/>
            <w:gridSpan w:val="14"/>
            <w:vAlign w:val="center"/>
          </w:tcPr>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 КВАРТАЛ:</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ДК "Октябрь":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проведенных культурно-массовых мероприятий 62 (26% от годового показателя, утверждено на 2024 год – 237) (Январь-18 мероприятий, февраль -20 мероприятий, Март – 24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участников 4534 человек (20% от годового показателя, утверждено на 2024 год – 22660) (Январь-636 человек, февраль -1808 человек, Март – 2090 человек);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Количество клубных формирований 14 </w:t>
            </w:r>
            <w:proofErr w:type="gramStart"/>
            <w:r w:rsidRPr="00E02D97">
              <w:rPr>
                <w:rFonts w:ascii="Times New Roman" w:eastAsia="Calibri" w:hAnsi="Times New Roman" w:cs="Times New Roman"/>
                <w:szCs w:val="22"/>
                <w:lang w:eastAsia="en-US"/>
              </w:rPr>
              <w:t xml:space="preserve">( </w:t>
            </w:r>
            <w:proofErr w:type="gramEnd"/>
            <w:r w:rsidRPr="00E02D97">
              <w:rPr>
                <w:rFonts w:ascii="Times New Roman" w:eastAsia="Calibri" w:hAnsi="Times New Roman" w:cs="Times New Roman"/>
                <w:szCs w:val="22"/>
                <w:lang w:eastAsia="en-US"/>
              </w:rPr>
              <w:t>из 15, 93%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 января.  Показ художественного фильма «Дедушка в подарок».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04 января. «В ритме Нового года» детский </w:t>
            </w:r>
            <w:proofErr w:type="spellStart"/>
            <w:proofErr w:type="gramStart"/>
            <w:r w:rsidRPr="00E02D97">
              <w:rPr>
                <w:rFonts w:ascii="Times New Roman" w:eastAsia="Calibri" w:hAnsi="Times New Roman" w:cs="Times New Roman"/>
                <w:szCs w:val="22"/>
                <w:lang w:eastAsia="en-US"/>
              </w:rPr>
              <w:t>интерактив</w:t>
            </w:r>
            <w:proofErr w:type="spellEnd"/>
            <w:r w:rsidRPr="00E02D97">
              <w:rPr>
                <w:rFonts w:ascii="Times New Roman" w:eastAsia="Calibri" w:hAnsi="Times New Roman" w:cs="Times New Roman"/>
                <w:szCs w:val="22"/>
                <w:lang w:eastAsia="en-US"/>
              </w:rPr>
              <w:t xml:space="preserve"> на</w:t>
            </w:r>
            <w:proofErr w:type="gramEnd"/>
            <w:r w:rsidRPr="00E02D97">
              <w:rPr>
                <w:rFonts w:ascii="Times New Roman" w:eastAsia="Calibri" w:hAnsi="Times New Roman" w:cs="Times New Roman"/>
                <w:szCs w:val="22"/>
                <w:lang w:eastAsia="en-US"/>
              </w:rPr>
              <w:t xml:space="preserve"> улице.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 января. Музыкальный  </w:t>
            </w:r>
            <w:proofErr w:type="spellStart"/>
            <w:r w:rsidRPr="00E02D97">
              <w:rPr>
                <w:rFonts w:ascii="Times New Roman" w:eastAsia="Calibri" w:hAnsi="Times New Roman" w:cs="Times New Roman"/>
                <w:szCs w:val="22"/>
                <w:lang w:eastAsia="en-US"/>
              </w:rPr>
              <w:t>квартирник</w:t>
            </w:r>
            <w:proofErr w:type="spellEnd"/>
            <w:r w:rsidRPr="00E02D97">
              <w:rPr>
                <w:rFonts w:ascii="Times New Roman" w:eastAsia="Calibri" w:hAnsi="Times New Roman" w:cs="Times New Roman"/>
                <w:szCs w:val="22"/>
                <w:lang w:eastAsia="en-US"/>
              </w:rPr>
              <w:t xml:space="preserve">  «Мандариновый </w:t>
            </w:r>
            <w:proofErr w:type="spellStart"/>
            <w:r w:rsidRPr="00E02D97">
              <w:rPr>
                <w:rFonts w:ascii="Times New Roman" w:eastAsia="Calibri" w:hAnsi="Times New Roman" w:cs="Times New Roman"/>
                <w:szCs w:val="22"/>
                <w:lang w:eastAsia="en-US"/>
              </w:rPr>
              <w:t>движ</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 января.  Рождественские посиделки для людей старшего поколения «Под шепот Рождества».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 января.  Показ художественного фильма «Однажды в Новый год».</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 января. Обрядово-познавательный проект для школьников «Вечерки.ru».</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 января. Мастер - класс «Кладовая ремесел»  /Центр общения старшего поколения г. Искитима/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22-31 января. Онлайн-акция «Читаем о  блокаде» ко Дню полного освобождения Ленинграда от фашистской блокады.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 января  Показ художественного фильма «Крик тишины». Военная драма режиссёра Владимира Потапова по повести Тамары </w:t>
            </w:r>
            <w:proofErr w:type="spellStart"/>
            <w:r w:rsidRPr="00E02D97">
              <w:rPr>
                <w:rFonts w:ascii="Times New Roman" w:eastAsia="Calibri" w:hAnsi="Times New Roman" w:cs="Times New Roman"/>
                <w:szCs w:val="22"/>
                <w:lang w:eastAsia="en-US"/>
              </w:rPr>
              <w:t>Цинберг</w:t>
            </w:r>
            <w:proofErr w:type="spellEnd"/>
            <w:r w:rsidRPr="00E02D97">
              <w:rPr>
                <w:rFonts w:ascii="Times New Roman" w:eastAsia="Calibri" w:hAnsi="Times New Roman" w:cs="Times New Roman"/>
                <w:szCs w:val="22"/>
                <w:lang w:eastAsia="en-US"/>
              </w:rPr>
              <w:t xml:space="preserve"> «Седьмая симфония».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   января.  «По страницам блокадного Ленинграда» - урок мужества ко Дню полного освобождения Ленинграда от фашистской блокады.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 xml:space="preserve">25 января. Театральный мастер класс для школьников «Актерские секреты».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 января Мастер-класс по декоративно-прикладному творчеству для школьников «Подсвечник».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 января.  Мастер класс по декоративно-прикладному творчеству для детей с ОВЗ. /Школа №7/</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 января. Музыкально-поэтический моноспектакль «И это все она?» Творческая встреча с талантливой вокалисткой и автором музыкальных произведений Катей MULANTA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 января Цирк «Галактика» - «Замок сказок с привидениями»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 января   Урок мужества для дошколят «По страницам блокадного Ленинграда»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 января «Ретро танцплощадка» для людей старшего поколения.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 февраля. Мастер-класс «Актерские секреты».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 февраля. Мастер-класс по ДПИ «Подсвечник».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 февраля. Урок мужества «По страницам блокадного Ленинграда».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 и 08 февраля. Мастер-класс «Масленичная кукла».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 февраля. «Знать и помнить» - урок мужества ко Дню памяти юного героя-антифашиста.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 февраля. Час открытого разговора. Встреча с участниками событий «Горячая земля Афганистана» </w:t>
            </w:r>
            <w:proofErr w:type="spellStart"/>
            <w:r w:rsidRPr="00E02D97">
              <w:rPr>
                <w:rFonts w:ascii="Times New Roman" w:eastAsia="Calibri" w:hAnsi="Times New Roman" w:cs="Times New Roman"/>
                <w:szCs w:val="22"/>
                <w:lang w:eastAsia="en-US"/>
              </w:rPr>
              <w:t>Горлотенко</w:t>
            </w:r>
            <w:proofErr w:type="spellEnd"/>
            <w:r w:rsidRPr="00E02D97">
              <w:rPr>
                <w:rFonts w:ascii="Times New Roman" w:eastAsia="Calibri" w:hAnsi="Times New Roman" w:cs="Times New Roman"/>
                <w:szCs w:val="22"/>
                <w:lang w:eastAsia="en-US"/>
              </w:rPr>
              <w:t xml:space="preserve"> А.Ю. и </w:t>
            </w:r>
            <w:proofErr w:type="spellStart"/>
            <w:r w:rsidRPr="00E02D97">
              <w:rPr>
                <w:rFonts w:ascii="Times New Roman" w:eastAsia="Calibri" w:hAnsi="Times New Roman" w:cs="Times New Roman"/>
                <w:szCs w:val="22"/>
                <w:lang w:eastAsia="en-US"/>
              </w:rPr>
              <w:t>Арсеничкиным</w:t>
            </w:r>
            <w:proofErr w:type="spellEnd"/>
            <w:r w:rsidRPr="00E02D97">
              <w:rPr>
                <w:rFonts w:ascii="Times New Roman" w:eastAsia="Calibri" w:hAnsi="Times New Roman" w:cs="Times New Roman"/>
                <w:szCs w:val="22"/>
                <w:lang w:eastAsia="en-US"/>
              </w:rPr>
              <w:t xml:space="preserve"> А.Н. (ко Дню вывода советских войск из Афганистана).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 февраля. Обрядово познавательный проект «Вечерки.ru».</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19 февраля.  Игра «Музыкальный Калейдоскоп»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 февраля Игровая программа для школьников СОШ № 14 «Богатырские потехи».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 февраля  «Самый мужской день» Вечеринка для взрослых.</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 февраля  Ретро танцплощадка для людей элегантного возраста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 февраля  Мастер-класс по оригами «Журавлик».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 xml:space="preserve"> 6-31 марта  Выставка головных уборов «Шляпный вернисаж».</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12 марта Творческая мастерская для людей с ОВЗ по изготовлению сувенира к Масленице /Общество инвалидов г. Искитима/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12 – 29 марта Экскурсии на выставку «Шляпный вернисаж».</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14 марта Мастер-класс «Роспись посуды»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 марта Обрядово-познавательный проект для школьников «Вечерки.ru».</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28 марта  Музейная встреча с мастером ДПИ </w:t>
            </w:r>
            <w:proofErr w:type="spellStart"/>
            <w:r w:rsidRPr="00E02D97">
              <w:rPr>
                <w:rFonts w:ascii="Times New Roman" w:eastAsia="Calibri" w:hAnsi="Times New Roman" w:cs="Times New Roman"/>
                <w:szCs w:val="22"/>
                <w:lang w:eastAsia="en-US"/>
              </w:rPr>
              <w:t>Тармашевой</w:t>
            </w:r>
            <w:proofErr w:type="spellEnd"/>
            <w:r w:rsidRPr="00E02D97">
              <w:rPr>
                <w:rFonts w:ascii="Times New Roman" w:eastAsia="Calibri" w:hAnsi="Times New Roman" w:cs="Times New Roman"/>
                <w:szCs w:val="22"/>
                <w:lang w:eastAsia="en-US"/>
              </w:rPr>
              <w:t xml:space="preserve"> Е.Н. и мастер-класс</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 марта   «Час весёлых затей» - игровая программа для школьников.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Конкурсы: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23 января – 06 февраля Семейный проект «Счастливы вместе» Задание № 1 «Это у нас семейное» /МБУ ДК «Октябрь» г.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03 февраля  II сезон Городского вокального шоу-проекта «Битва хоров», 3 тур «Легендарная музыка великих людей».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 февраля II сезон Городского вокального шоу-проекта «Битва хоров», Финал.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 – 22 февраля. Фотоконкурс, приуроченный ко Дню защитника Отечества.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 февраля. Семейный проект «</w:t>
            </w:r>
            <w:proofErr w:type="gramStart"/>
            <w:r w:rsidRPr="00E02D97">
              <w:rPr>
                <w:rFonts w:ascii="Times New Roman" w:eastAsia="Calibri" w:hAnsi="Times New Roman" w:cs="Times New Roman"/>
                <w:szCs w:val="22"/>
                <w:lang w:eastAsia="en-US"/>
              </w:rPr>
              <w:t>Счастливы</w:t>
            </w:r>
            <w:proofErr w:type="gramEnd"/>
            <w:r w:rsidRPr="00E02D97">
              <w:rPr>
                <w:rFonts w:ascii="Times New Roman" w:eastAsia="Calibri" w:hAnsi="Times New Roman" w:cs="Times New Roman"/>
                <w:szCs w:val="22"/>
                <w:lang w:eastAsia="en-US"/>
              </w:rPr>
              <w:t xml:space="preserve"> вместе» - Задание № 2 - </w:t>
            </w:r>
            <w:proofErr w:type="spellStart"/>
            <w:r w:rsidRPr="00E02D97">
              <w:rPr>
                <w:rFonts w:ascii="Times New Roman" w:eastAsia="Calibri" w:hAnsi="Times New Roman" w:cs="Times New Roman"/>
                <w:szCs w:val="22"/>
                <w:lang w:eastAsia="en-US"/>
              </w:rPr>
              <w:t>Баттл</w:t>
            </w:r>
            <w:proofErr w:type="spellEnd"/>
            <w:r w:rsidRPr="00E02D97">
              <w:rPr>
                <w:rFonts w:ascii="Times New Roman" w:eastAsia="Calibri" w:hAnsi="Times New Roman" w:cs="Times New Roman"/>
                <w:szCs w:val="22"/>
                <w:lang w:eastAsia="en-US"/>
              </w:rPr>
              <w:t xml:space="preserve"> по лепке пельменей.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 февраля – 07 марта. Фотоконкурс «Леди совершенство».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01-08 марта. Семейный проект «Счастливы вместе» - Творческая переменка – Видео поздравление с Международным женским днем.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11-17 марта.  Семейный проект «Счастливы вместе» </w:t>
            </w:r>
            <w:proofErr w:type="gramStart"/>
            <w:r w:rsidRPr="00E02D97">
              <w:rPr>
                <w:rFonts w:ascii="Times New Roman" w:eastAsia="Calibri" w:hAnsi="Times New Roman" w:cs="Times New Roman"/>
                <w:szCs w:val="22"/>
                <w:lang w:eastAsia="en-US"/>
              </w:rPr>
              <w:t>-З</w:t>
            </w:r>
            <w:proofErr w:type="gramEnd"/>
            <w:r w:rsidRPr="00E02D97">
              <w:rPr>
                <w:rFonts w:ascii="Times New Roman" w:eastAsia="Calibri" w:hAnsi="Times New Roman" w:cs="Times New Roman"/>
                <w:szCs w:val="22"/>
                <w:lang w:eastAsia="en-US"/>
              </w:rPr>
              <w:t xml:space="preserve">адание № 3 «Масленичная мастерская» по изготовлению куклы Масленица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06-29 марта. Фотоконкурс «Все дело в шляпе».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Концертные программы: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21 февраля  «О подвигах, о славе, о любви!» - </w:t>
            </w:r>
            <w:r w:rsidRPr="00E02D97">
              <w:rPr>
                <w:rFonts w:ascii="Times New Roman" w:eastAsia="Calibri" w:hAnsi="Times New Roman" w:cs="Times New Roman"/>
                <w:szCs w:val="22"/>
                <w:lang w:eastAsia="en-US"/>
              </w:rPr>
              <w:lastRenderedPageBreak/>
              <w:t>концертная программа на День защитника Отечества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 марта  Праздничная программа для ветеранов «ИМГ» - «Женская весна».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16 февраля  Концерт группы «Савелия» - </w:t>
            </w:r>
            <w:proofErr w:type="spellStart"/>
            <w:r w:rsidRPr="00E02D97">
              <w:rPr>
                <w:rFonts w:ascii="Times New Roman" w:eastAsia="Calibri" w:hAnsi="Times New Roman" w:cs="Times New Roman"/>
                <w:szCs w:val="22"/>
                <w:lang w:eastAsia="en-US"/>
              </w:rPr>
              <w:t>МУЗКвартирник</w:t>
            </w:r>
            <w:proofErr w:type="spellEnd"/>
            <w:r w:rsidRPr="00E02D97">
              <w:rPr>
                <w:rFonts w:ascii="Times New Roman" w:eastAsia="Calibri" w:hAnsi="Times New Roman" w:cs="Times New Roman"/>
                <w:szCs w:val="22"/>
                <w:lang w:eastAsia="en-US"/>
              </w:rPr>
              <w:t xml:space="preserve"> для молодежи в рамках проекта «</w:t>
            </w:r>
            <w:proofErr w:type="spellStart"/>
            <w:proofErr w:type="gramStart"/>
            <w:r w:rsidRPr="00E02D97">
              <w:rPr>
                <w:rFonts w:ascii="Times New Roman" w:eastAsia="Calibri" w:hAnsi="Times New Roman" w:cs="Times New Roman"/>
                <w:szCs w:val="22"/>
                <w:lang w:eastAsia="en-US"/>
              </w:rPr>
              <w:t>Pro</w:t>
            </w:r>
            <w:proofErr w:type="gramEnd"/>
            <w:r w:rsidRPr="00E02D97">
              <w:rPr>
                <w:rFonts w:ascii="Times New Roman" w:eastAsia="Calibri" w:hAnsi="Times New Roman" w:cs="Times New Roman"/>
                <w:szCs w:val="22"/>
                <w:lang w:eastAsia="en-US"/>
              </w:rPr>
              <w:t>Рост</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 марта «С любовью к женщине!» - концертная программа, посвященная Международному женскому дню.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16 марта Концертная программа Ансамбля музыки для народа «Дружина»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16 марта Концертная программа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-группы  «</w:t>
            </w:r>
            <w:proofErr w:type="spellStart"/>
            <w:r w:rsidRPr="00E02D97">
              <w:rPr>
                <w:rFonts w:ascii="Times New Roman" w:eastAsia="Calibri" w:hAnsi="Times New Roman" w:cs="Times New Roman"/>
                <w:szCs w:val="22"/>
                <w:lang w:eastAsia="en-US"/>
              </w:rPr>
              <w:t>PlayBack</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22 февраля  Концертная программа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 xml:space="preserve">-группы «Энергия», посвященная Дню защитника Отечества.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 марта Концертн</w:t>
            </w:r>
            <w:proofErr w:type="gramStart"/>
            <w:r w:rsidRPr="00E02D97">
              <w:rPr>
                <w:rFonts w:ascii="Times New Roman" w:eastAsia="Calibri" w:hAnsi="Times New Roman" w:cs="Times New Roman"/>
                <w:szCs w:val="22"/>
                <w:lang w:eastAsia="en-US"/>
              </w:rPr>
              <w:t>о-</w:t>
            </w:r>
            <w:proofErr w:type="gramEnd"/>
            <w:r w:rsidRPr="00E02D97">
              <w:rPr>
                <w:rFonts w:ascii="Times New Roman" w:eastAsia="Calibri" w:hAnsi="Times New Roman" w:cs="Times New Roman"/>
                <w:szCs w:val="22"/>
                <w:lang w:eastAsia="en-US"/>
              </w:rPr>
              <w:t xml:space="preserve"> поздравительная программа с Международным женским днем 8 Марта для женщин Администрации г. Искитима.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 марта Концертн</w:t>
            </w:r>
            <w:proofErr w:type="gramStart"/>
            <w:r w:rsidRPr="00E02D97">
              <w:rPr>
                <w:rFonts w:ascii="Times New Roman" w:eastAsia="Calibri" w:hAnsi="Times New Roman" w:cs="Times New Roman"/>
                <w:szCs w:val="22"/>
                <w:lang w:eastAsia="en-US"/>
              </w:rPr>
              <w:t>о-</w:t>
            </w:r>
            <w:proofErr w:type="gramEnd"/>
            <w:r w:rsidRPr="00E02D97">
              <w:rPr>
                <w:rFonts w:ascii="Times New Roman" w:eastAsia="Calibri" w:hAnsi="Times New Roman" w:cs="Times New Roman"/>
                <w:szCs w:val="22"/>
                <w:lang w:eastAsia="en-US"/>
              </w:rPr>
              <w:t xml:space="preserve"> поздравительная программа с Международным женским днем 8 Марта для женщин ЦГБ г. Искитима.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 марта Концертн</w:t>
            </w:r>
            <w:proofErr w:type="gramStart"/>
            <w:r w:rsidRPr="00E02D97">
              <w:rPr>
                <w:rFonts w:ascii="Times New Roman" w:eastAsia="Calibri" w:hAnsi="Times New Roman" w:cs="Times New Roman"/>
                <w:szCs w:val="22"/>
                <w:lang w:eastAsia="en-US"/>
              </w:rPr>
              <w:t>о-</w:t>
            </w:r>
            <w:proofErr w:type="gramEnd"/>
            <w:r w:rsidRPr="00E02D97">
              <w:rPr>
                <w:rFonts w:ascii="Times New Roman" w:eastAsia="Calibri" w:hAnsi="Times New Roman" w:cs="Times New Roman"/>
                <w:szCs w:val="22"/>
                <w:lang w:eastAsia="en-US"/>
              </w:rPr>
              <w:t xml:space="preserve"> поздравительная программа с Международным женским днем 8 Марта для женщин «Новосибирской птицефабрики».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ДК "Молодость"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проведенных культурно-массовых мероприятий 75 (план на год -284, выполнено на 26% от годового показателя), Количество участников мероприятий 19455 (план на год - 50750, выполнено на 38% от годового показателя). Доля мероприятий для детей и юношества от общего количества проведенных мероприятий 65 % (на год план 65%). Количество клубных формирований - 25 ед. (план на год 25 ед.)</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Январь – 35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05.01. «Тайна новогодней ёлки» - спектакль для детей (3 +) театр «Красная мельница» г. Новосибирск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01.12.-18.01«Весёлый снеговик» конкурс рисунков, посвящённый Дню рождения снеговика.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05.01.</w:t>
            </w:r>
            <w:r w:rsidRPr="00E02D97">
              <w:rPr>
                <w:rFonts w:ascii="Times New Roman" w:eastAsia="Calibri" w:hAnsi="Times New Roman" w:cs="Times New Roman"/>
                <w:szCs w:val="22"/>
                <w:lang w:eastAsia="en-US"/>
              </w:rPr>
              <w:tab/>
              <w:t>«Леди и джентльмены» – Спектакль (18 +) театр «Красная мельница»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07.01. Рождественский концерт. Ансамбль «Вечерка» г. Новосибирск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08.01. «Новогодняя яичница» - юмористическое новогоднее шоу для всей семьи. (0 +) Страна мульти-</w:t>
            </w:r>
            <w:proofErr w:type="spellStart"/>
            <w:r w:rsidRPr="00E02D97">
              <w:rPr>
                <w:rFonts w:ascii="Times New Roman" w:eastAsia="Calibri" w:hAnsi="Times New Roman" w:cs="Times New Roman"/>
                <w:szCs w:val="22"/>
                <w:lang w:eastAsia="en-US"/>
              </w:rPr>
              <w:t>пульти</w:t>
            </w:r>
            <w:proofErr w:type="spellEnd"/>
            <w:r w:rsidRPr="00E02D97">
              <w:rPr>
                <w:rFonts w:ascii="Times New Roman" w:eastAsia="Calibri" w:hAnsi="Times New Roman" w:cs="Times New Roman"/>
                <w:szCs w:val="22"/>
                <w:lang w:eastAsia="en-US"/>
              </w:rPr>
              <w:t>. Ростовые куклы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09.01. «В Новый год, с прекрасным настроением» развлекательная программа в клубе ветеранов «Берег доброй надежды»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10.01. «Крещенские святки» Занятие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10.01. «Щелкунчик» - Классический русский балет г. Москва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14.01. «Царь Федот и Старый Новый год» - Театрализованное представление по мотивам сказки Леонида Филатова «Про Федота стрельца, удалого молодца»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15.01. XXXVIII Международный </w:t>
            </w:r>
            <w:proofErr w:type="spellStart"/>
            <w:r w:rsidRPr="00E02D97">
              <w:rPr>
                <w:rFonts w:ascii="Times New Roman" w:eastAsia="Calibri" w:hAnsi="Times New Roman" w:cs="Times New Roman"/>
                <w:szCs w:val="22"/>
                <w:lang w:eastAsia="en-US"/>
              </w:rPr>
              <w:t>Маланинский</w:t>
            </w:r>
            <w:proofErr w:type="spellEnd"/>
            <w:r w:rsidRPr="00E02D97">
              <w:rPr>
                <w:rFonts w:ascii="Times New Roman" w:eastAsia="Calibri" w:hAnsi="Times New Roman" w:cs="Times New Roman"/>
                <w:szCs w:val="22"/>
                <w:lang w:eastAsia="en-US"/>
              </w:rPr>
              <w:t xml:space="preserve"> фестиваль-конкурс.  Конкурс гармонистов в день рождения И.И. </w:t>
            </w:r>
            <w:proofErr w:type="spellStart"/>
            <w:r w:rsidRPr="00E02D97">
              <w:rPr>
                <w:rFonts w:ascii="Times New Roman" w:eastAsia="Calibri" w:hAnsi="Times New Roman" w:cs="Times New Roman"/>
                <w:szCs w:val="22"/>
                <w:lang w:eastAsia="en-US"/>
              </w:rPr>
              <w:t>Маланина</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10.01.«Мастерская радости» цикл программ для детей с ОВЗ 7шк.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15.01 «Волшебный мир кулис» экскурсии для детей с участием творческих коллективов Дома культуры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16.01.</w:t>
            </w:r>
            <w:r w:rsidRPr="00E02D97">
              <w:rPr>
                <w:rFonts w:ascii="Times New Roman" w:eastAsia="Calibri" w:hAnsi="Times New Roman" w:cs="Times New Roman"/>
                <w:szCs w:val="22"/>
                <w:lang w:eastAsia="en-US"/>
              </w:rPr>
              <w:tab/>
              <w:t xml:space="preserve">«Мастерская радости» цикл программ для детей с ОВЗ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17.01. Занятия в клубе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18.01. « Мир детства и приключений»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18.01. </w:t>
            </w:r>
            <w:proofErr w:type="spellStart"/>
            <w:r w:rsidRPr="00E02D97">
              <w:rPr>
                <w:rFonts w:ascii="Times New Roman" w:eastAsia="Calibri" w:hAnsi="Times New Roman" w:cs="Times New Roman"/>
                <w:szCs w:val="22"/>
                <w:lang w:eastAsia="en-US"/>
              </w:rPr>
              <w:t>BEATLES</w:t>
            </w:r>
            <w:proofErr w:type="gramStart"/>
            <w:r w:rsidRPr="00E02D97">
              <w:rPr>
                <w:rFonts w:ascii="Times New Roman" w:eastAsia="Calibri" w:hAnsi="Times New Roman" w:cs="Times New Roman"/>
                <w:szCs w:val="22"/>
                <w:lang w:eastAsia="en-US"/>
              </w:rPr>
              <w:t>мания</w:t>
            </w:r>
            <w:proofErr w:type="spellEnd"/>
            <w:proofErr w:type="gramEnd"/>
            <w:r w:rsidRPr="00E02D97">
              <w:rPr>
                <w:rFonts w:ascii="Times New Roman" w:eastAsia="Calibri" w:hAnsi="Times New Roman" w:cs="Times New Roman"/>
                <w:szCs w:val="22"/>
                <w:lang w:eastAsia="en-US"/>
              </w:rPr>
              <w:t xml:space="preserve"> Вокальный ансамбль Павла </w:t>
            </w:r>
            <w:proofErr w:type="spellStart"/>
            <w:r w:rsidRPr="00E02D97">
              <w:rPr>
                <w:rFonts w:ascii="Times New Roman" w:eastAsia="Calibri" w:hAnsi="Times New Roman" w:cs="Times New Roman"/>
                <w:szCs w:val="22"/>
                <w:lang w:eastAsia="en-US"/>
              </w:rPr>
              <w:t>Шаромова</w:t>
            </w:r>
            <w:proofErr w:type="spellEnd"/>
            <w:r w:rsidRPr="00E02D97">
              <w:rPr>
                <w:rFonts w:ascii="Times New Roman" w:eastAsia="Calibri" w:hAnsi="Times New Roman" w:cs="Times New Roman"/>
                <w:szCs w:val="22"/>
                <w:lang w:eastAsia="en-US"/>
              </w:rPr>
              <w:t xml:space="preserve"> Новосибирская филармония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19.01 Рождественский концерт для ветеранов культуры г. Искитима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20.01. «</w:t>
            </w:r>
            <w:proofErr w:type="spellStart"/>
            <w:r w:rsidRPr="00E02D97">
              <w:rPr>
                <w:rFonts w:ascii="Times New Roman" w:eastAsia="Calibri" w:hAnsi="Times New Roman" w:cs="Times New Roman"/>
                <w:szCs w:val="22"/>
                <w:lang w:eastAsia="en-US"/>
              </w:rPr>
              <w:t>Фиксики</w:t>
            </w:r>
            <w:proofErr w:type="spellEnd"/>
            <w:r w:rsidRPr="00E02D97">
              <w:rPr>
                <w:rFonts w:ascii="Times New Roman" w:eastAsia="Calibri" w:hAnsi="Times New Roman" w:cs="Times New Roman"/>
                <w:szCs w:val="22"/>
                <w:lang w:eastAsia="en-US"/>
              </w:rPr>
              <w:t>» - Продюсерский центр «Премьера»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25.01. Занятие в клубе ветеранов «Берег доброй </w:t>
            </w:r>
            <w:r w:rsidRPr="00E02D97">
              <w:rPr>
                <w:rFonts w:ascii="Times New Roman" w:eastAsia="Calibri" w:hAnsi="Times New Roman" w:cs="Times New Roman"/>
                <w:szCs w:val="22"/>
                <w:lang w:eastAsia="en-US"/>
              </w:rPr>
              <w:lastRenderedPageBreak/>
              <w:t>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20.01. «Укрощение </w:t>
            </w:r>
            <w:proofErr w:type="gramStart"/>
            <w:r w:rsidRPr="00E02D97">
              <w:rPr>
                <w:rFonts w:ascii="Times New Roman" w:eastAsia="Calibri" w:hAnsi="Times New Roman" w:cs="Times New Roman"/>
                <w:szCs w:val="22"/>
                <w:lang w:eastAsia="en-US"/>
              </w:rPr>
              <w:t>строптивой</w:t>
            </w:r>
            <w:proofErr w:type="gramEnd"/>
            <w:r w:rsidRPr="00E02D97">
              <w:rPr>
                <w:rFonts w:ascii="Times New Roman" w:eastAsia="Calibri" w:hAnsi="Times New Roman" w:cs="Times New Roman"/>
                <w:szCs w:val="22"/>
                <w:lang w:eastAsia="en-US"/>
              </w:rPr>
              <w:t>»- Продюсерский центр «Премьера»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20.01. «Занимательно о литературе» цикл викторин по школьным произведениям в рамках проекта «Культурно-образовательный норматив школьника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21.01«Неигры» </w:t>
            </w:r>
            <w:proofErr w:type="gramStart"/>
            <w:r w:rsidRPr="00E02D97">
              <w:rPr>
                <w:rFonts w:ascii="Times New Roman" w:eastAsia="Calibri" w:hAnsi="Times New Roman" w:cs="Times New Roman"/>
                <w:szCs w:val="22"/>
                <w:lang w:eastAsia="en-US"/>
              </w:rPr>
              <w:t>-р</w:t>
            </w:r>
            <w:proofErr w:type="gramEnd"/>
            <w:r w:rsidRPr="00E02D97">
              <w:rPr>
                <w:rFonts w:ascii="Times New Roman" w:eastAsia="Calibri" w:hAnsi="Times New Roman" w:cs="Times New Roman"/>
                <w:szCs w:val="22"/>
                <w:lang w:eastAsia="en-US"/>
              </w:rPr>
              <w:t>азвлекательная программа для молодежи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22.01 «Мир детства и приключений» клуб любителей детских произведений, сказок и мультфильмов. Программа в рамках проекта «Культурно-образовательный норматив школьника», 10 </w:t>
            </w:r>
            <w:proofErr w:type="spellStart"/>
            <w:r w:rsidRPr="00E02D97">
              <w:rPr>
                <w:rFonts w:ascii="Times New Roman" w:eastAsia="Calibri" w:hAnsi="Times New Roman" w:cs="Times New Roman"/>
                <w:szCs w:val="22"/>
                <w:lang w:eastAsia="en-US"/>
              </w:rPr>
              <w:t>шк</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23.01. «Подвиг ваш, ленинградцы, бессмертен» тематическое мероприятие, посвященное 80- </w:t>
            </w:r>
            <w:proofErr w:type="spellStart"/>
            <w:r w:rsidRPr="00E02D97">
              <w:rPr>
                <w:rFonts w:ascii="Times New Roman" w:eastAsia="Calibri" w:hAnsi="Times New Roman" w:cs="Times New Roman"/>
                <w:szCs w:val="22"/>
                <w:lang w:eastAsia="en-US"/>
              </w:rPr>
              <w:t>летию</w:t>
            </w:r>
            <w:proofErr w:type="spellEnd"/>
            <w:r w:rsidRPr="00E02D97">
              <w:rPr>
                <w:rFonts w:ascii="Times New Roman" w:eastAsia="Calibri" w:hAnsi="Times New Roman" w:cs="Times New Roman"/>
                <w:szCs w:val="22"/>
                <w:lang w:eastAsia="en-US"/>
              </w:rPr>
              <w:t xml:space="preserve"> полной </w:t>
            </w:r>
            <w:proofErr w:type="gramStart"/>
            <w:r w:rsidRPr="00E02D97">
              <w:rPr>
                <w:rFonts w:ascii="Times New Roman" w:eastAsia="Calibri" w:hAnsi="Times New Roman" w:cs="Times New Roman"/>
                <w:szCs w:val="22"/>
                <w:lang w:eastAsia="en-US"/>
              </w:rPr>
              <w:t>снятии</w:t>
            </w:r>
            <w:proofErr w:type="gramEnd"/>
            <w:r w:rsidRPr="00E02D97">
              <w:rPr>
                <w:rFonts w:ascii="Times New Roman" w:eastAsia="Calibri" w:hAnsi="Times New Roman" w:cs="Times New Roman"/>
                <w:szCs w:val="22"/>
                <w:lang w:eastAsia="en-US"/>
              </w:rPr>
              <w:t xml:space="preserve"> блокады Ленинграда,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24.01. «Мир детства и приключений» клуб любителей детских произведений, сказок и мультфильмов в рамках проекта «Культурно-образовательный норматив школьника»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24.01«Нам не забыть об этих днях» вечер памяти.  Посвящается полной </w:t>
            </w:r>
            <w:proofErr w:type="gramStart"/>
            <w:r w:rsidRPr="00E02D97">
              <w:rPr>
                <w:rFonts w:ascii="Times New Roman" w:eastAsia="Calibri" w:hAnsi="Times New Roman" w:cs="Times New Roman"/>
                <w:szCs w:val="22"/>
                <w:lang w:eastAsia="en-US"/>
              </w:rPr>
              <w:t>снятии</w:t>
            </w:r>
            <w:proofErr w:type="gramEnd"/>
            <w:r w:rsidRPr="00E02D97">
              <w:rPr>
                <w:rFonts w:ascii="Times New Roman" w:eastAsia="Calibri" w:hAnsi="Times New Roman" w:cs="Times New Roman"/>
                <w:szCs w:val="22"/>
                <w:lang w:eastAsia="en-US"/>
              </w:rPr>
              <w:t xml:space="preserve"> блокады Ленинграда. Клуб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25.01.   «</w:t>
            </w:r>
            <w:proofErr w:type="spellStart"/>
            <w:r w:rsidRPr="00E02D97">
              <w:rPr>
                <w:rFonts w:ascii="Times New Roman" w:eastAsia="Calibri" w:hAnsi="Times New Roman" w:cs="Times New Roman"/>
                <w:szCs w:val="22"/>
                <w:lang w:eastAsia="en-US"/>
              </w:rPr>
              <w:t>Неигры</w:t>
            </w:r>
            <w:proofErr w:type="spell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-р</w:t>
            </w:r>
            <w:proofErr w:type="gramEnd"/>
            <w:r w:rsidRPr="00E02D97">
              <w:rPr>
                <w:rFonts w:ascii="Times New Roman" w:eastAsia="Calibri" w:hAnsi="Times New Roman" w:cs="Times New Roman"/>
                <w:szCs w:val="22"/>
                <w:lang w:eastAsia="en-US"/>
              </w:rPr>
              <w:t>азвлекательная программа для молодежи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25.01. «Чудо сказка-русская зима» из цикла программ Времена года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25.01. «Песни нашего кино» Концерт с участием Льва Шапиро, Вячеслава Бондаренко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26.01. Встреча поколений, посвящается 80-летию полного освобождения Ленинграда. Кинопоказ.</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27.01. «Снежная королева» - танцевальная сказка, школа танцев </w:t>
            </w:r>
            <w:proofErr w:type="spellStart"/>
            <w:r w:rsidRPr="00E02D97">
              <w:rPr>
                <w:rFonts w:ascii="Times New Roman" w:eastAsia="Calibri" w:hAnsi="Times New Roman" w:cs="Times New Roman"/>
                <w:szCs w:val="22"/>
                <w:lang w:eastAsia="en-US"/>
              </w:rPr>
              <w:t>Art</w:t>
            </w:r>
            <w:proofErr w:type="spellEnd"/>
            <w:r w:rsidRPr="00E02D97">
              <w:rPr>
                <w:rFonts w:ascii="Times New Roman" w:eastAsia="Calibri" w:hAnsi="Times New Roman" w:cs="Times New Roman"/>
                <w:szCs w:val="22"/>
                <w:lang w:eastAsia="en-US"/>
              </w:rPr>
              <w:t xml:space="preserve"> </w:t>
            </w:r>
            <w:proofErr w:type="spellStart"/>
            <w:r w:rsidRPr="00E02D97">
              <w:rPr>
                <w:rFonts w:ascii="Times New Roman" w:eastAsia="Calibri" w:hAnsi="Times New Roman" w:cs="Times New Roman"/>
                <w:szCs w:val="22"/>
                <w:lang w:eastAsia="en-US"/>
              </w:rPr>
              <w:t>Family</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28.01 «Высоцкий. XXI век» концерт солистов г. Барнаул</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28.01«Мастерская радости» цикл программ для детей с ОВЗ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30.01. «</w:t>
            </w:r>
            <w:proofErr w:type="spellStart"/>
            <w:r w:rsidRPr="00E02D97">
              <w:rPr>
                <w:rFonts w:ascii="Times New Roman" w:eastAsia="Calibri" w:hAnsi="Times New Roman" w:cs="Times New Roman"/>
                <w:szCs w:val="22"/>
                <w:lang w:eastAsia="en-US"/>
              </w:rPr>
              <w:t>Неигры</w:t>
            </w:r>
            <w:proofErr w:type="spell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-р</w:t>
            </w:r>
            <w:proofErr w:type="gramEnd"/>
            <w:r w:rsidRPr="00E02D97">
              <w:rPr>
                <w:rFonts w:ascii="Times New Roman" w:eastAsia="Calibri" w:hAnsi="Times New Roman" w:cs="Times New Roman"/>
                <w:szCs w:val="22"/>
                <w:lang w:eastAsia="en-US"/>
              </w:rPr>
              <w:t xml:space="preserve">азвлекательная программа для </w:t>
            </w:r>
            <w:r w:rsidRPr="00E02D97">
              <w:rPr>
                <w:rFonts w:ascii="Times New Roman" w:eastAsia="Calibri" w:hAnsi="Times New Roman" w:cs="Times New Roman"/>
                <w:szCs w:val="22"/>
                <w:lang w:eastAsia="en-US"/>
              </w:rPr>
              <w:lastRenderedPageBreak/>
              <w:t>молодежи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31.01. «Ромео и Джульетта» - музыкальное шоу НОТР ДАМ де ПАРИ (6 +) с участием Светланы </w:t>
            </w:r>
            <w:proofErr w:type="spellStart"/>
            <w:r w:rsidRPr="00E02D97">
              <w:rPr>
                <w:rFonts w:ascii="Times New Roman" w:eastAsia="Calibri" w:hAnsi="Times New Roman" w:cs="Times New Roman"/>
                <w:szCs w:val="22"/>
                <w:lang w:eastAsia="en-US"/>
              </w:rPr>
              <w:t>Светиковой</w:t>
            </w:r>
            <w:proofErr w:type="spellEnd"/>
            <w:r w:rsidRPr="00E02D97">
              <w:rPr>
                <w:rFonts w:ascii="Times New Roman" w:eastAsia="Calibri" w:hAnsi="Times New Roman" w:cs="Times New Roman"/>
                <w:szCs w:val="22"/>
                <w:lang w:eastAsia="en-US"/>
              </w:rPr>
              <w:t xml:space="preserve">, Петра Маркина, Александра Постоленко, Эда </w:t>
            </w:r>
            <w:proofErr w:type="spellStart"/>
            <w:r w:rsidRPr="00E02D97">
              <w:rPr>
                <w:rFonts w:ascii="Times New Roman" w:eastAsia="Calibri" w:hAnsi="Times New Roman" w:cs="Times New Roman"/>
                <w:szCs w:val="22"/>
                <w:lang w:eastAsia="en-US"/>
              </w:rPr>
              <w:t>Шульжевского</w:t>
            </w:r>
            <w:proofErr w:type="spellEnd"/>
            <w:r w:rsidRPr="00E02D97">
              <w:rPr>
                <w:rFonts w:ascii="Times New Roman" w:eastAsia="Calibri" w:hAnsi="Times New Roman" w:cs="Times New Roman"/>
                <w:szCs w:val="22"/>
                <w:lang w:eastAsia="en-US"/>
              </w:rPr>
              <w:t xml:space="preserve"> и </w:t>
            </w:r>
            <w:proofErr w:type="spellStart"/>
            <w:proofErr w:type="gramStart"/>
            <w:r w:rsidRPr="00E02D97">
              <w:rPr>
                <w:rFonts w:ascii="Times New Roman" w:eastAsia="Calibri" w:hAnsi="Times New Roman" w:cs="Times New Roman"/>
                <w:szCs w:val="22"/>
                <w:lang w:eastAsia="en-US"/>
              </w:rPr>
              <w:t>др</w:t>
            </w:r>
            <w:proofErr w:type="spellEnd"/>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Февраль – 15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06.02.  «К Пушкину-сквозь время и пространства» - тематическое мероприятие, посвященное Дню памяти А.С. Пушкина в клубе «Берег доброй надежды»</w:t>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08.02. «Мастерская радости» цикл программ для детей с ОВЗ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08.02. «Песн</w:t>
            </w:r>
            <w:proofErr w:type="gramStart"/>
            <w:r w:rsidRPr="00E02D97">
              <w:rPr>
                <w:rFonts w:ascii="Times New Roman" w:eastAsia="Calibri" w:hAnsi="Times New Roman" w:cs="Times New Roman"/>
                <w:szCs w:val="22"/>
                <w:lang w:eastAsia="en-US"/>
              </w:rPr>
              <w:t>я-</w:t>
            </w:r>
            <w:proofErr w:type="gramEnd"/>
            <w:r w:rsidRPr="00E02D97">
              <w:rPr>
                <w:rFonts w:ascii="Times New Roman" w:eastAsia="Calibri" w:hAnsi="Times New Roman" w:cs="Times New Roman"/>
                <w:szCs w:val="22"/>
                <w:lang w:eastAsia="en-US"/>
              </w:rPr>
              <w:t xml:space="preserve"> жизнь моя!» музыкальная гостиная вокального коллектива «Мелодия»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09.02. Большой юмористический вечер Михаила </w:t>
            </w:r>
            <w:proofErr w:type="spellStart"/>
            <w:r w:rsidRPr="00E02D97">
              <w:rPr>
                <w:rFonts w:ascii="Times New Roman" w:eastAsia="Calibri" w:hAnsi="Times New Roman" w:cs="Times New Roman"/>
                <w:szCs w:val="22"/>
                <w:lang w:eastAsia="en-US"/>
              </w:rPr>
              <w:t>Вашукова</w:t>
            </w:r>
            <w:proofErr w:type="spellEnd"/>
            <w:r w:rsidRPr="00E02D97">
              <w:rPr>
                <w:rFonts w:ascii="Times New Roman" w:eastAsia="Calibri" w:hAnsi="Times New Roman" w:cs="Times New Roman"/>
                <w:szCs w:val="22"/>
                <w:lang w:eastAsia="en-US"/>
              </w:rPr>
              <w:t xml:space="preserve"> "Петь и смеяться разрешается"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15.02.  Митинг, посвященный Дню памяти о Россиянах, исполнявших служебный долг за пределами Отечества</w:t>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15.02. «Ты на свете есть» любимые песни XX века. Новосибирская хоровая капелла, художественный руководитель и дирижер Игорь Юдин, народный артист России</w:t>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16.02. «Волшебная лампа Аладдина» спектакль (6+) Новосибирского государственного академического театра «Красный факел» режиссер Артем </w:t>
            </w:r>
            <w:proofErr w:type="spellStart"/>
            <w:r w:rsidRPr="00E02D97">
              <w:rPr>
                <w:rFonts w:ascii="Times New Roman" w:eastAsia="Calibri" w:hAnsi="Times New Roman" w:cs="Times New Roman"/>
                <w:szCs w:val="22"/>
                <w:lang w:eastAsia="en-US"/>
              </w:rPr>
              <w:t>Находкин</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16.02. «Трое в лодке, не </w:t>
            </w:r>
            <w:proofErr w:type="gramStart"/>
            <w:r w:rsidRPr="00E02D97">
              <w:rPr>
                <w:rFonts w:ascii="Times New Roman" w:eastAsia="Calibri" w:hAnsi="Times New Roman" w:cs="Times New Roman"/>
                <w:szCs w:val="22"/>
                <w:lang w:eastAsia="en-US"/>
              </w:rPr>
              <w:t>считая</w:t>
            </w:r>
            <w:proofErr w:type="gramEnd"/>
            <w:r w:rsidRPr="00E02D97">
              <w:rPr>
                <w:rFonts w:ascii="Times New Roman" w:eastAsia="Calibri" w:hAnsi="Times New Roman" w:cs="Times New Roman"/>
                <w:szCs w:val="22"/>
                <w:lang w:eastAsia="en-US"/>
              </w:rPr>
              <w:t xml:space="preserve"> собаки» спектакль (16+) Новосибирского государственного академического театра «Красный факел» режиссер Денис Казанцев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18.02. «БУДЕТ НОВЫЙ РАССВЕТ</w:t>
            </w:r>
            <w:proofErr w:type="gramStart"/>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Отчетный концерт Студии эстрадного вокала «Звук»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20.02. «Вперёд, мальчишки!» - конкурсная программа для детей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20.02. «</w:t>
            </w:r>
            <w:proofErr w:type="spellStart"/>
            <w:r w:rsidRPr="00E02D97">
              <w:rPr>
                <w:rFonts w:ascii="Times New Roman" w:eastAsia="Calibri" w:hAnsi="Times New Roman" w:cs="Times New Roman"/>
                <w:szCs w:val="22"/>
                <w:lang w:eastAsia="en-US"/>
              </w:rPr>
              <w:t>Неигры</w:t>
            </w:r>
            <w:proofErr w:type="spell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-р</w:t>
            </w:r>
            <w:proofErr w:type="gramEnd"/>
            <w:r w:rsidRPr="00E02D97">
              <w:rPr>
                <w:rFonts w:ascii="Times New Roman" w:eastAsia="Calibri" w:hAnsi="Times New Roman" w:cs="Times New Roman"/>
                <w:szCs w:val="22"/>
                <w:lang w:eastAsia="en-US"/>
              </w:rPr>
              <w:t xml:space="preserve">азвлекательная программа для молодежи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20.02 «Гордись Отчизна славными сынами!» праздничная программа, посвященная Дню защитника Отечества, в клубе «Берег доброй </w:t>
            </w:r>
            <w:r w:rsidRPr="00E02D97">
              <w:rPr>
                <w:rFonts w:ascii="Times New Roman" w:eastAsia="Calibri" w:hAnsi="Times New Roman" w:cs="Times New Roman"/>
                <w:szCs w:val="22"/>
                <w:lang w:eastAsia="en-US"/>
              </w:rPr>
              <w:lastRenderedPageBreak/>
              <w:t xml:space="preserve">надежды»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21.03 «Мир детства и приключений» клуб любителей детских произведений, сказок и мультфильмов в рамках проекта «Культурно-образовательный норматив школьника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21.02. «Во славу Отчизны!» Городское торжественное мероприятие, посвященное Дню защитника Отечества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22.02. «Праздник настоящих мужчин» в клубе брег доброй надежды»</w:t>
            </w:r>
            <w:r w:rsidRPr="00E02D97">
              <w:rPr>
                <w:rFonts w:ascii="Times New Roman" w:eastAsia="Calibri" w:hAnsi="Times New Roman" w:cs="Times New Roman"/>
                <w:szCs w:val="22"/>
                <w:lang w:eastAsia="en-US"/>
              </w:rPr>
              <w:tab/>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Март-25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03.03 «</w:t>
            </w:r>
            <w:proofErr w:type="spellStart"/>
            <w:r w:rsidRPr="00E02D97">
              <w:rPr>
                <w:rFonts w:ascii="Times New Roman" w:eastAsia="Calibri" w:hAnsi="Times New Roman" w:cs="Times New Roman"/>
                <w:szCs w:val="22"/>
                <w:lang w:eastAsia="en-US"/>
              </w:rPr>
              <w:t>Неигры</w:t>
            </w:r>
            <w:proofErr w:type="spell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-р</w:t>
            </w:r>
            <w:proofErr w:type="gramEnd"/>
            <w:r w:rsidRPr="00E02D97">
              <w:rPr>
                <w:rFonts w:ascii="Times New Roman" w:eastAsia="Calibri" w:hAnsi="Times New Roman" w:cs="Times New Roman"/>
                <w:szCs w:val="22"/>
                <w:lang w:eastAsia="en-US"/>
              </w:rPr>
              <w:t>азвлекательная программа для молодежи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04.03«Кто в радости живет, того кручина не берет» Вечер отдыха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07.03«Курс на здоровый образ жизни» Викторина </w:t>
            </w:r>
            <w:proofErr w:type="gramStart"/>
            <w:r w:rsidRPr="00E02D97">
              <w:rPr>
                <w:rFonts w:ascii="Times New Roman" w:eastAsia="Calibri" w:hAnsi="Times New Roman" w:cs="Times New Roman"/>
                <w:szCs w:val="22"/>
                <w:lang w:eastAsia="en-US"/>
              </w:rPr>
              <w:t>ко</w:t>
            </w:r>
            <w:proofErr w:type="gramEnd"/>
            <w:r w:rsidRPr="00E02D97">
              <w:rPr>
                <w:rFonts w:ascii="Times New Roman" w:eastAsia="Calibri" w:hAnsi="Times New Roman" w:cs="Times New Roman"/>
                <w:szCs w:val="22"/>
                <w:lang w:eastAsia="en-US"/>
              </w:rPr>
              <w:t xml:space="preserve"> Всемирному Дню здоровья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03.03. «За милых дам» - праздничный концерт с участием Льва Шапиро, Александра Рухадзе, Славы Бондаренко и др.</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05.03.«В честь прекрасных дам» тематическое мероприятие, посвященное Международному женскому дню в клубе ветеранов «Берег доброй надежды»</w:t>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05.03. «Мастерская радости» цикл программ для детей с ОВЗ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06.03   Городской праздник, посвящённый Международному женскому дню, Концерт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06.03. «С праздником весны» конкурсная программа для учащихся школы № 3.</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06.03. «С праздником весны» конкурсная программа для учащихся школы № 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06.03 Занятия в клубе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13.03. «Храбрый портняжка» </w:t>
            </w:r>
            <w:proofErr w:type="gramStart"/>
            <w:r w:rsidRPr="00E02D97">
              <w:rPr>
                <w:rFonts w:ascii="Times New Roman" w:eastAsia="Calibri" w:hAnsi="Times New Roman" w:cs="Times New Roman"/>
                <w:szCs w:val="22"/>
                <w:lang w:eastAsia="en-US"/>
              </w:rPr>
              <w:t>-м</w:t>
            </w:r>
            <w:proofErr w:type="gramEnd"/>
            <w:r w:rsidRPr="00E02D97">
              <w:rPr>
                <w:rFonts w:ascii="Times New Roman" w:eastAsia="Calibri" w:hAnsi="Times New Roman" w:cs="Times New Roman"/>
                <w:szCs w:val="22"/>
                <w:lang w:eastAsia="en-US"/>
              </w:rPr>
              <w:t xml:space="preserve">узыкальный детский спектакль по сказкам Братьев Гримм (0+) Московский театр «Варяги»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13.03. «Гусарская свадьба» - русский водевиль (12+) </w:t>
            </w:r>
            <w:r w:rsidRPr="00E02D97">
              <w:rPr>
                <w:rFonts w:ascii="Times New Roman" w:eastAsia="Calibri" w:hAnsi="Times New Roman" w:cs="Times New Roman"/>
                <w:szCs w:val="22"/>
                <w:lang w:eastAsia="en-US"/>
              </w:rPr>
              <w:lastRenderedPageBreak/>
              <w:t>Московский театр «Варяги»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15.03. «Звезда пленительного счастья» Эстрадный оркестр Новосибирской филармонии, художественный руководитель и гл. дирижер Виктор Иванов, заслуженный артист России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15.03 Занятия в клубе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15.03«Мир детства и приключений» клуб любителей детских произведений, сказок и мультфильмов в рамках проекта «Культурно-образовательный норматив школьника»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17.03. Городской праздник народной традиционной культуры «Широкая Масленица»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19.03. «На активной волне» танцевальная программа для людей элегантного возраста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26.03. «Мир детства и приключений» клуб любителей детских произведений. Программа в рамках проекта «Культурно-образовательный норматив школьника»</w:t>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29.03 «Матерями славится Россия» Занятие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29.03 «Мир детства и приключений» клуб любителей детских произведений, сказок и мультфильмов в рамках проекта «Культурно-образовательный норматив школьника».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29.03«Неигры» </w:t>
            </w:r>
            <w:proofErr w:type="gramStart"/>
            <w:r w:rsidRPr="00E02D97">
              <w:rPr>
                <w:rFonts w:ascii="Times New Roman" w:eastAsia="Calibri" w:hAnsi="Times New Roman" w:cs="Times New Roman"/>
                <w:szCs w:val="22"/>
                <w:lang w:eastAsia="en-US"/>
              </w:rPr>
              <w:t>-р</w:t>
            </w:r>
            <w:proofErr w:type="gramEnd"/>
            <w:r w:rsidRPr="00E02D97">
              <w:rPr>
                <w:rFonts w:ascii="Times New Roman" w:eastAsia="Calibri" w:hAnsi="Times New Roman" w:cs="Times New Roman"/>
                <w:szCs w:val="22"/>
                <w:lang w:eastAsia="en-US"/>
              </w:rPr>
              <w:t>азвлекательная программа для молодежи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28.03. «Мы из Сибири» «Сибирский калейдоскоп» Губернаторский театр танца г. Кемерово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29.03. Занятия в клубе «Берег Доброй надежды» </w:t>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30.03. «Театральная семья» - капустник </w:t>
            </w:r>
            <w:proofErr w:type="gramStart"/>
            <w:r w:rsidRPr="00E02D97">
              <w:rPr>
                <w:rFonts w:ascii="Times New Roman" w:eastAsia="Calibri" w:hAnsi="Times New Roman" w:cs="Times New Roman"/>
                <w:szCs w:val="22"/>
                <w:lang w:eastAsia="en-US"/>
              </w:rPr>
              <w:t>ко</w:t>
            </w:r>
            <w:proofErr w:type="gramEnd"/>
            <w:r w:rsidRPr="00E02D97">
              <w:rPr>
                <w:rFonts w:ascii="Times New Roman" w:eastAsia="Calibri" w:hAnsi="Times New Roman" w:cs="Times New Roman"/>
                <w:szCs w:val="22"/>
                <w:lang w:eastAsia="en-US"/>
              </w:rPr>
              <w:t xml:space="preserve"> Всемирному дню театра</w:t>
            </w:r>
            <w:r w:rsidRPr="00E02D97">
              <w:rPr>
                <w:rFonts w:ascii="Times New Roman" w:eastAsia="Calibri" w:hAnsi="Times New Roman" w:cs="Times New Roman"/>
                <w:szCs w:val="22"/>
                <w:lang w:eastAsia="en-US"/>
              </w:rPr>
              <w:tab/>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31.03. Концерт трех юмористов Карена </w:t>
            </w:r>
            <w:proofErr w:type="spellStart"/>
            <w:r w:rsidRPr="00E02D97">
              <w:rPr>
                <w:rFonts w:ascii="Times New Roman" w:eastAsia="Calibri" w:hAnsi="Times New Roman" w:cs="Times New Roman"/>
                <w:szCs w:val="22"/>
                <w:lang w:eastAsia="en-US"/>
              </w:rPr>
              <w:t>Аванесяна</w:t>
            </w:r>
            <w:proofErr w:type="spellEnd"/>
            <w:r w:rsidRPr="00E02D97">
              <w:rPr>
                <w:rFonts w:ascii="Times New Roman" w:eastAsia="Calibri" w:hAnsi="Times New Roman" w:cs="Times New Roman"/>
                <w:szCs w:val="22"/>
                <w:lang w:eastAsia="en-US"/>
              </w:rPr>
              <w:t xml:space="preserve">, Светланы Рожковой, Николая </w:t>
            </w:r>
            <w:proofErr w:type="spellStart"/>
            <w:r w:rsidRPr="00E02D97">
              <w:rPr>
                <w:rFonts w:ascii="Times New Roman" w:eastAsia="Calibri" w:hAnsi="Times New Roman" w:cs="Times New Roman"/>
                <w:szCs w:val="22"/>
                <w:lang w:eastAsia="en-US"/>
              </w:rPr>
              <w:t>Лукинского</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Конкурсы, в которых приняли участие – 3:</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25.02. Международный фестиваль конкурс современной детской и юношеской песни « Два кота» Приняло участие 5 человека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28.03. IX Патриотический конкурс исполнительского </w:t>
            </w:r>
            <w:r w:rsidRPr="00E02D97">
              <w:rPr>
                <w:rFonts w:ascii="Times New Roman" w:eastAsia="Calibri" w:hAnsi="Times New Roman" w:cs="Times New Roman"/>
                <w:szCs w:val="22"/>
                <w:lang w:eastAsia="en-US"/>
              </w:rPr>
              <w:lastRenderedPageBreak/>
              <w:t>творчества подростков и молодёжи «Голос Родины». Приняло участие 2 человека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30.03. XI Всероссийский конкурс национальной песни «Тебе моё отечество». Приняло участие: 9 человек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Парк культуры и отдыха им. Коротеева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проведенных культурно-массовых мероприятий 10 (план на год -75, выполнено на 13% от годового показателя), Количество участников мероприятий 6710 (план на год - 67320, выполнено на 10%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Содержание и благоустройство территорий парков культуры и отдыха 266578 м</w:t>
            </w:r>
            <w:proofErr w:type="gramStart"/>
            <w:r w:rsidRPr="00E02D97">
              <w:rPr>
                <w:rFonts w:ascii="Times New Roman" w:eastAsia="Calibri" w:hAnsi="Times New Roman" w:cs="Times New Roman"/>
                <w:szCs w:val="22"/>
                <w:lang w:eastAsia="en-US"/>
              </w:rPr>
              <w:t>2</w:t>
            </w:r>
            <w:proofErr w:type="gramEnd"/>
            <w:r w:rsidRPr="00E02D97">
              <w:rPr>
                <w:rFonts w:ascii="Times New Roman" w:eastAsia="Calibri" w:hAnsi="Times New Roman" w:cs="Times New Roman"/>
                <w:szCs w:val="22"/>
                <w:lang w:eastAsia="en-US"/>
              </w:rPr>
              <w:t>, доля потребителей, удовлетворенных качеством выполнения работ 85%.</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03.01.2024 «Забавы русской    Зимы» - игровая программа для детей у елки совместно с ЦДО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05.01.2024 «Новогоднее чудо» - игровая программа для детей у елки совместно с КЦСОН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06.01.2024 «Снежные художники» - конкурс рисунков на снегу</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07.01.2024 «Дракон </w:t>
            </w:r>
            <w:proofErr w:type="spellStart"/>
            <w:r w:rsidRPr="00E02D97">
              <w:rPr>
                <w:rFonts w:ascii="Times New Roman" w:eastAsia="Calibri" w:hAnsi="Times New Roman" w:cs="Times New Roman"/>
                <w:szCs w:val="22"/>
                <w:lang w:eastAsia="en-US"/>
              </w:rPr>
              <w:t>пати</w:t>
            </w:r>
            <w:proofErr w:type="spellEnd"/>
            <w:r w:rsidRPr="00E02D97">
              <w:rPr>
                <w:rFonts w:ascii="Times New Roman" w:eastAsia="Calibri" w:hAnsi="Times New Roman" w:cs="Times New Roman"/>
                <w:szCs w:val="22"/>
                <w:lang w:eastAsia="en-US"/>
              </w:rPr>
              <w:t xml:space="preserve">» - игровая программа для детей у елки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08.01.2024 «Зимние чудеса» - игровая программа для детей у елки совместно с Молодежным центром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26.01.2024 Урок памяти, посвященный Дню полного освобождения Ленинграда от фашистской блокады (на базе МБОУ СОШ №1)</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02.02.2024 Урок мужества, посвященный празднованию 81-летия разгрома советскими войсками немецко – фашистских вой</w:t>
            </w:r>
            <w:proofErr w:type="gramStart"/>
            <w:r w:rsidRPr="00E02D97">
              <w:rPr>
                <w:rFonts w:ascii="Times New Roman" w:eastAsia="Calibri" w:hAnsi="Times New Roman" w:cs="Times New Roman"/>
                <w:szCs w:val="22"/>
                <w:lang w:eastAsia="en-US"/>
              </w:rPr>
              <w:t>ск в Ст</w:t>
            </w:r>
            <w:proofErr w:type="gramEnd"/>
            <w:r w:rsidRPr="00E02D97">
              <w:rPr>
                <w:rFonts w:ascii="Times New Roman" w:eastAsia="Calibri" w:hAnsi="Times New Roman" w:cs="Times New Roman"/>
                <w:szCs w:val="22"/>
                <w:lang w:eastAsia="en-US"/>
              </w:rPr>
              <w:t>алинградской битве (МБОУ СОШ №1)</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14.02.2024 Мастер класс по созданию броши «Сердце»                                         07.03.2024 Праздничный концерт, посвященный 8 марта (МБОУ СОШ №1)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17.03.2024 Городской праздник народной   традиционной культуры «Широкая Масленица».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2 КВАРТАЛ:</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ДК "Октябрь":</w:t>
            </w:r>
          </w:p>
          <w:p w:rsidR="00E02D97" w:rsidRPr="00E02D97" w:rsidRDefault="00E02D97" w:rsidP="00E02D97">
            <w:pPr>
              <w:pStyle w:val="ConsPlusNormal"/>
              <w:jc w:val="both"/>
              <w:rPr>
                <w:rFonts w:ascii="Times New Roman" w:eastAsia="Calibri" w:hAnsi="Times New Roman" w:cs="Times New Roman"/>
                <w:szCs w:val="22"/>
                <w:lang w:eastAsia="en-US"/>
              </w:rPr>
            </w:pPr>
            <w:proofErr w:type="gramStart"/>
            <w:r w:rsidRPr="00E02D97">
              <w:rPr>
                <w:rFonts w:ascii="Times New Roman" w:eastAsia="Calibri" w:hAnsi="Times New Roman" w:cs="Times New Roman"/>
                <w:szCs w:val="22"/>
                <w:lang w:eastAsia="en-US"/>
              </w:rPr>
              <w:t>Количество проведенных культурно-массовых мероприятий 134 (56% от годового показателя, утверждено на 2024 год – 237) (январь-18 мероприятий, февраль -20 мероприятий, март – 24 мероприятия, апрель – 26 мероприятий, май – 21 мероприятие, июнь – 25 мероприятий);</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proofErr w:type="gramStart"/>
            <w:r w:rsidRPr="00E02D97">
              <w:rPr>
                <w:rFonts w:ascii="Times New Roman" w:eastAsia="Calibri" w:hAnsi="Times New Roman" w:cs="Times New Roman"/>
                <w:szCs w:val="22"/>
                <w:lang w:eastAsia="en-US"/>
              </w:rPr>
              <w:t>Количество участников 10950 человек (48% от годового показателя, утверждено на 2024 год – 22660) (Январь-636 человек, февраль -1808 человек, Март – 2090 человек, апрель – 1464 человека, май – 3011 человек, июнь – 1941 человек);</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клубных формирований 14 (из 15, 93%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 апреля  Первая игра отборочного этапа Интеллектуальной игры для старшеклассников о героях Великой Отечественной войны «Колесо истории».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 апреля Вторая игра отборочного этапа Интеллектуальной игры для старшеклассников о героях Великой Отечественной войны «Колесо истории».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 и  04 апреля Мастер-класс «Пасхальная кукла». /Центр общения старшего поколения г.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 апреля Показ художественного фильма «Лед».</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 апреля Третья игра отборочного этапа Интеллектуальной игры для старшеклассников о героях Великой Отечественной войны «Колесо истории».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 апреля Четвертая игра отборочного этапа Интеллектуальной игры для старшеклассников о героях Великой Отечественной войны «Колесо истории».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04 апреля Пятая игра отборочного этапа Интеллектуальной игры для старшеклассников о героях Великой Отечественной войны «Колесо </w:t>
            </w:r>
            <w:r w:rsidRPr="00E02D97">
              <w:rPr>
                <w:rFonts w:ascii="Times New Roman" w:eastAsia="Calibri" w:hAnsi="Times New Roman" w:cs="Times New Roman"/>
                <w:szCs w:val="22"/>
                <w:lang w:eastAsia="en-US"/>
              </w:rPr>
              <w:lastRenderedPageBreak/>
              <w:t>истории».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 апреля  «Золотой цыпленок» спектакль образцового коллектива детской театральной студии «Веснушки».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 апреля  Финал  Интеллектуальной игры для старшеклассников о героях Великой Отечественной войны «Колесо истории».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 апреля «Игра-бум» программа для школьников.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16,18,22,23 апреля  Экскурсии на выставку «Детских рук творение» и мастер-класс по изготовлению куклы оберега «</w:t>
            </w:r>
            <w:proofErr w:type="spellStart"/>
            <w:r w:rsidRPr="00E02D97">
              <w:rPr>
                <w:rFonts w:ascii="Times New Roman" w:eastAsia="Calibri" w:hAnsi="Times New Roman" w:cs="Times New Roman"/>
                <w:szCs w:val="22"/>
                <w:lang w:eastAsia="en-US"/>
              </w:rPr>
              <w:t>Кувадка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 апреля</w:t>
            </w:r>
            <w:proofErr w:type="gramStart"/>
            <w:r w:rsidRPr="00E02D97">
              <w:rPr>
                <w:rFonts w:ascii="Times New Roman" w:eastAsia="Calibri" w:hAnsi="Times New Roman" w:cs="Times New Roman"/>
                <w:szCs w:val="22"/>
                <w:lang w:eastAsia="en-US"/>
              </w:rPr>
              <w:t xml:space="preserve">  О</w:t>
            </w:r>
            <w:proofErr w:type="gramEnd"/>
            <w:r w:rsidRPr="00E02D97">
              <w:rPr>
                <w:rFonts w:ascii="Times New Roman" w:eastAsia="Calibri" w:hAnsi="Times New Roman" w:cs="Times New Roman"/>
                <w:szCs w:val="22"/>
                <w:lang w:eastAsia="en-US"/>
              </w:rPr>
              <w:t>брядово – познавательный  проект для школьников «Вечерки.ru».</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20-30 апреля  Онлайн Акция «Лица Победы».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 апреля Творческая мастерская для людей с ОВЗ «Пасхальный сувенир»./Общество инвалидов г.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26 апреля </w:t>
            </w:r>
            <w:proofErr w:type="spellStart"/>
            <w:r w:rsidRPr="00E02D97">
              <w:rPr>
                <w:rFonts w:ascii="Times New Roman" w:eastAsia="Calibri" w:hAnsi="Times New Roman" w:cs="Times New Roman"/>
                <w:szCs w:val="22"/>
                <w:lang w:eastAsia="en-US"/>
              </w:rPr>
              <w:t>ИнфоЧас</w:t>
            </w:r>
            <w:proofErr w:type="spellEnd"/>
            <w:r w:rsidRPr="00E02D97">
              <w:rPr>
                <w:rFonts w:ascii="Times New Roman" w:eastAsia="Calibri" w:hAnsi="Times New Roman" w:cs="Times New Roman"/>
                <w:szCs w:val="22"/>
                <w:lang w:eastAsia="en-US"/>
              </w:rPr>
              <w:t xml:space="preserve"> ко Дню памяти погибших в радиационных авариях и катастрофах.</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 апреля «Диктант Победы» - Всероссийская историческая акция.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 06, 07, 16 мая  Экскурсии на выставку «Детских рук творение» и мастер - класс.</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 05 мая Акция «Ветеранам заботу и внимание».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 мая Урок мужества для школьников,  посвященный Дню Победы.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 мая  Спектакль театра «</w:t>
            </w:r>
            <w:proofErr w:type="spellStart"/>
            <w:r w:rsidRPr="00E02D97">
              <w:rPr>
                <w:rFonts w:ascii="Times New Roman" w:eastAsia="Calibri" w:hAnsi="Times New Roman" w:cs="Times New Roman"/>
                <w:szCs w:val="22"/>
                <w:lang w:eastAsia="en-US"/>
              </w:rPr>
              <w:t>Сталкер</w:t>
            </w:r>
            <w:proofErr w:type="spellEnd"/>
            <w:r w:rsidRPr="00E02D97">
              <w:rPr>
                <w:rFonts w:ascii="Times New Roman" w:eastAsia="Calibri" w:hAnsi="Times New Roman" w:cs="Times New Roman"/>
                <w:szCs w:val="22"/>
                <w:lang w:eastAsia="en-US"/>
              </w:rPr>
              <w:t>» - «Семейная кадриль или уточните диагноз»</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 мая  Патриотическая акция «Пламя Победы».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 мая  Акция памяти «Во имя Победы» /Монумент Славы </w:t>
            </w:r>
            <w:proofErr w:type="gramStart"/>
            <w:r w:rsidRPr="00E02D97">
              <w:rPr>
                <w:rFonts w:ascii="Times New Roman" w:eastAsia="Calibri" w:hAnsi="Times New Roman" w:cs="Times New Roman"/>
                <w:szCs w:val="22"/>
                <w:lang w:eastAsia="en-US"/>
              </w:rPr>
              <w:t>м-он</w:t>
            </w:r>
            <w:proofErr w:type="gramEnd"/>
            <w:r w:rsidRPr="00E02D97">
              <w:rPr>
                <w:rFonts w:ascii="Times New Roman" w:eastAsia="Calibri" w:hAnsi="Times New Roman" w:cs="Times New Roman"/>
                <w:szCs w:val="22"/>
                <w:lang w:eastAsia="en-US"/>
              </w:rPr>
              <w:t xml:space="preserve"> Ложок/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17 мая</w:t>
            </w:r>
            <w:proofErr w:type="gramStart"/>
            <w:r w:rsidRPr="00E02D97">
              <w:rPr>
                <w:rFonts w:ascii="Times New Roman" w:eastAsia="Calibri" w:hAnsi="Times New Roman" w:cs="Times New Roman"/>
                <w:szCs w:val="22"/>
                <w:lang w:eastAsia="en-US"/>
              </w:rPr>
              <w:t xml:space="preserve"> О</w:t>
            </w:r>
            <w:proofErr w:type="gramEnd"/>
            <w:r w:rsidRPr="00E02D97">
              <w:rPr>
                <w:rFonts w:ascii="Times New Roman" w:eastAsia="Calibri" w:hAnsi="Times New Roman" w:cs="Times New Roman"/>
                <w:szCs w:val="22"/>
                <w:lang w:eastAsia="en-US"/>
              </w:rPr>
              <w:t>брядово познавательный проект для школьников «Вечерки.ru».</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29 мая Слет </w:t>
            </w:r>
            <w:proofErr w:type="gramStart"/>
            <w:r w:rsidRPr="00E02D97">
              <w:rPr>
                <w:rFonts w:ascii="Times New Roman" w:eastAsia="Calibri" w:hAnsi="Times New Roman" w:cs="Times New Roman"/>
                <w:szCs w:val="22"/>
                <w:lang w:eastAsia="en-US"/>
              </w:rPr>
              <w:t>лучших</w:t>
            </w:r>
            <w:proofErr w:type="gramEnd"/>
            <w:r w:rsidRPr="00E02D97">
              <w:rPr>
                <w:rFonts w:ascii="Times New Roman" w:eastAsia="Calibri" w:hAnsi="Times New Roman" w:cs="Times New Roman"/>
                <w:szCs w:val="22"/>
                <w:lang w:eastAsia="en-US"/>
              </w:rPr>
              <w:t xml:space="preserve"> МБОУ СОШ № 14.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31 мая</w:t>
            </w:r>
            <w:r w:rsidRPr="00E02D97">
              <w:rPr>
                <w:rFonts w:ascii="Times New Roman" w:eastAsia="Calibri" w:hAnsi="Times New Roman" w:cs="Times New Roman"/>
                <w:szCs w:val="22"/>
                <w:lang w:eastAsia="en-US"/>
              </w:rPr>
              <w:tab/>
              <w:t>Музыкально-развлекательная программа «Соседские посиделки».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31 мая</w:t>
            </w:r>
            <w:r w:rsidRPr="00E02D97">
              <w:rPr>
                <w:rFonts w:ascii="Times New Roman" w:eastAsia="Calibri" w:hAnsi="Times New Roman" w:cs="Times New Roman"/>
                <w:szCs w:val="22"/>
                <w:lang w:eastAsia="en-US"/>
              </w:rPr>
              <w:tab/>
              <w:t>Игровая программа «Хорошие соседи – надежные друзья!» /Парк «Южный» г.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01 июня  «Мир детства – мир чудес» - праздник детства.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 июня  Показ мультипликационного фильма «Пришельцы в доме».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 июня «Сказка в гостях у Сказки» игровая программа для дошколят ко Дню Пушкина.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 июня День Пушкина «Мир сказок, рифм, стихотворений».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 июня  Познавательно-игровая программа для детей «Игры народов России».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13 июня Мастер-класс «Золотая рыбка» для детей с ОВЗ.</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 июня Показ мультипликационного фильма «Плюшевый монстр».</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 июня Открытие Аллеи памяти врача-терапевта Поликлиники № 3 Мазаловой Г.С.</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13 и 18 июня Мастер – класс «Народная кукла </w:t>
            </w:r>
            <w:proofErr w:type="spellStart"/>
            <w:r w:rsidRPr="00E02D97">
              <w:rPr>
                <w:rFonts w:ascii="Times New Roman" w:eastAsia="Calibri" w:hAnsi="Times New Roman" w:cs="Times New Roman"/>
                <w:szCs w:val="22"/>
                <w:lang w:eastAsia="en-US"/>
              </w:rPr>
              <w:t>Желанница</w:t>
            </w:r>
            <w:proofErr w:type="spellEnd"/>
            <w:r w:rsidRPr="00E02D97">
              <w:rPr>
                <w:rFonts w:ascii="Times New Roman" w:eastAsia="Calibri" w:hAnsi="Times New Roman" w:cs="Times New Roman"/>
                <w:szCs w:val="22"/>
                <w:lang w:eastAsia="en-US"/>
              </w:rPr>
              <w:t xml:space="preserve"> – </w:t>
            </w:r>
            <w:proofErr w:type="spellStart"/>
            <w:r w:rsidRPr="00E02D97">
              <w:rPr>
                <w:rFonts w:ascii="Times New Roman" w:eastAsia="Calibri" w:hAnsi="Times New Roman" w:cs="Times New Roman"/>
                <w:szCs w:val="22"/>
                <w:lang w:eastAsia="en-US"/>
              </w:rPr>
              <w:t>успешница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 июня Показ мультипликационного фильма «Иван Царевич и серый волк 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 июня Интерактивная программа «Искатели приключений».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 июня</w:t>
            </w:r>
            <w:r w:rsidRPr="00E02D97">
              <w:rPr>
                <w:rFonts w:ascii="Times New Roman" w:eastAsia="Calibri" w:hAnsi="Times New Roman" w:cs="Times New Roman"/>
                <w:szCs w:val="22"/>
                <w:lang w:eastAsia="en-US"/>
              </w:rPr>
              <w:tab/>
              <w:t>Показ документального фильма «Мы в садовника играли», ко Дню начала ВОВ.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 июня Показ художественного фильма «Это было в разведке».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21 июня Интерактивная программа «Путешествие в </w:t>
            </w:r>
            <w:proofErr w:type="spellStart"/>
            <w:r w:rsidRPr="00E02D97">
              <w:rPr>
                <w:rFonts w:ascii="Times New Roman" w:eastAsia="Calibri" w:hAnsi="Times New Roman" w:cs="Times New Roman"/>
                <w:szCs w:val="22"/>
                <w:lang w:eastAsia="en-US"/>
              </w:rPr>
              <w:t>смехолэнд</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 июня Возложение цветов в День памяти и скорби.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 июня</w:t>
            </w:r>
            <w:r w:rsidRPr="00E02D97">
              <w:rPr>
                <w:rFonts w:ascii="Times New Roman" w:eastAsia="Calibri" w:hAnsi="Times New Roman" w:cs="Times New Roman"/>
                <w:szCs w:val="22"/>
                <w:lang w:eastAsia="en-US"/>
              </w:rPr>
              <w:tab/>
              <w:t xml:space="preserve"> Показ художественного фильма «Чебурашка».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 июня</w:t>
            </w:r>
            <w:r w:rsidRPr="00E02D97">
              <w:rPr>
                <w:rFonts w:ascii="Times New Roman" w:eastAsia="Calibri" w:hAnsi="Times New Roman" w:cs="Times New Roman"/>
                <w:szCs w:val="22"/>
                <w:lang w:eastAsia="en-US"/>
              </w:rPr>
              <w:tab/>
              <w:t xml:space="preserve">  День рисования на асфальте «Лето разного цвета».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 июня</w:t>
            </w:r>
            <w:r w:rsidRPr="00E02D97">
              <w:rPr>
                <w:rFonts w:ascii="Times New Roman" w:eastAsia="Calibri" w:hAnsi="Times New Roman" w:cs="Times New Roman"/>
                <w:szCs w:val="22"/>
                <w:lang w:eastAsia="en-US"/>
              </w:rPr>
              <w:tab/>
              <w:t xml:space="preserve"> Торжественное вручение аттестатов выпускникам 9х и 11х классов МБОУ СОШ № 14.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Выставки: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 апреля – 20 мая IV Городская Открытая Выставка – конкурс декоративно-прикладного и </w:t>
            </w:r>
            <w:r w:rsidRPr="00E02D97">
              <w:rPr>
                <w:rFonts w:ascii="Times New Roman" w:eastAsia="Calibri" w:hAnsi="Times New Roman" w:cs="Times New Roman"/>
                <w:szCs w:val="22"/>
                <w:lang w:eastAsia="en-US"/>
              </w:rPr>
              <w:lastRenderedPageBreak/>
              <w:t>изобразительного искусства «Детских рук творения».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Конкурсы: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 апреля Межрегиональный фестиваль детских и юношеских народно-певческих коллективов «Сибирские родники».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 апреля</w:t>
            </w:r>
            <w:r w:rsidRPr="00E02D97">
              <w:rPr>
                <w:rFonts w:ascii="Times New Roman" w:eastAsia="Calibri" w:hAnsi="Times New Roman" w:cs="Times New Roman"/>
                <w:szCs w:val="22"/>
                <w:lang w:eastAsia="en-US"/>
              </w:rPr>
              <w:tab/>
              <w:t xml:space="preserve">Фестиваль-конкурс  «Семьи зажигают по – </w:t>
            </w:r>
            <w:proofErr w:type="gramStart"/>
            <w:r w:rsidRPr="00E02D97">
              <w:rPr>
                <w:rFonts w:ascii="Times New Roman" w:eastAsia="Calibri" w:hAnsi="Times New Roman" w:cs="Times New Roman"/>
                <w:szCs w:val="22"/>
                <w:lang w:eastAsia="en-US"/>
              </w:rPr>
              <w:t>народному</w:t>
            </w:r>
            <w:proofErr w:type="gramEnd"/>
            <w:r w:rsidRPr="00E02D97">
              <w:rPr>
                <w:rFonts w:ascii="Times New Roman" w:eastAsia="Calibri" w:hAnsi="Times New Roman" w:cs="Times New Roman"/>
                <w:szCs w:val="22"/>
                <w:lang w:eastAsia="en-US"/>
              </w:rPr>
              <w:t xml:space="preserve">» в рамках проекта «Счастливы вместе».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13 -17 мая</w:t>
            </w:r>
            <w:proofErr w:type="gramStart"/>
            <w:r w:rsidRPr="00E02D97">
              <w:rPr>
                <w:rFonts w:ascii="Times New Roman" w:eastAsia="Calibri" w:hAnsi="Times New Roman" w:cs="Times New Roman"/>
                <w:szCs w:val="22"/>
                <w:lang w:eastAsia="en-US"/>
              </w:rPr>
              <w:t xml:space="preserve"> В</w:t>
            </w:r>
            <w:proofErr w:type="gramEnd"/>
            <w:r w:rsidRPr="00E02D97">
              <w:rPr>
                <w:rFonts w:ascii="Times New Roman" w:eastAsia="Calibri" w:hAnsi="Times New Roman" w:cs="Times New Roman"/>
                <w:szCs w:val="22"/>
                <w:lang w:eastAsia="en-US"/>
              </w:rPr>
              <w:t xml:space="preserve"> рамках проекта «Счастливы вместе» задание № 5 «Герб моей семьи» ОНЛАЙН.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 мая  - 09 июня Семейный проект «</w:t>
            </w:r>
            <w:proofErr w:type="gramStart"/>
            <w:r w:rsidRPr="00E02D97">
              <w:rPr>
                <w:rFonts w:ascii="Times New Roman" w:eastAsia="Calibri" w:hAnsi="Times New Roman" w:cs="Times New Roman"/>
                <w:szCs w:val="22"/>
                <w:lang w:eastAsia="en-US"/>
              </w:rPr>
              <w:t>Счастливы</w:t>
            </w:r>
            <w:proofErr w:type="gramEnd"/>
            <w:r w:rsidRPr="00E02D97">
              <w:rPr>
                <w:rFonts w:ascii="Times New Roman" w:eastAsia="Calibri" w:hAnsi="Times New Roman" w:cs="Times New Roman"/>
                <w:szCs w:val="22"/>
                <w:lang w:eastAsia="en-US"/>
              </w:rPr>
              <w:t xml:space="preserve"> вместе». Задание № 6 «Оживи сказку».  ОНЛАЙН.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 мая - 06 июня ОНЛАЙН Конкурс рисунков «Я Пушкина прочту и нарисую».</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 мая - 06 июня ОНЛАЙН Фото - видео конкурс «Оживи сказку».</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Концертные программы: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23 апреля Концерт Ансамбля народной песни «Радость» на встрече в Клубе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 апреля «</w:t>
            </w:r>
            <w:proofErr w:type="spellStart"/>
            <w:r w:rsidRPr="00E02D97">
              <w:rPr>
                <w:rFonts w:ascii="Times New Roman" w:eastAsia="Calibri" w:hAnsi="Times New Roman" w:cs="Times New Roman"/>
                <w:szCs w:val="22"/>
                <w:lang w:eastAsia="en-US"/>
              </w:rPr>
              <w:t>Искитимцементу</w:t>
            </w:r>
            <w:proofErr w:type="spellEnd"/>
            <w:r w:rsidRPr="00E02D97">
              <w:rPr>
                <w:rFonts w:ascii="Times New Roman" w:eastAsia="Calibri" w:hAnsi="Times New Roman" w:cs="Times New Roman"/>
                <w:szCs w:val="22"/>
                <w:lang w:eastAsia="en-US"/>
              </w:rPr>
              <w:t xml:space="preserve"> 90!» концертная программа Народного коллектива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-группы «Энергия».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 апреля Киноконцерт, посвященный 79-ой годовщине Победы в ВОВ «Этот день мы приближали, как могли».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 мая Концертная программа Ансамбля народной песни «Радость» на «</w:t>
            </w:r>
            <w:proofErr w:type="spellStart"/>
            <w:r w:rsidRPr="00E02D97">
              <w:rPr>
                <w:rFonts w:ascii="Times New Roman" w:eastAsia="Calibri" w:hAnsi="Times New Roman" w:cs="Times New Roman"/>
                <w:szCs w:val="22"/>
                <w:lang w:eastAsia="en-US"/>
              </w:rPr>
              <w:t>Искитимской</w:t>
            </w:r>
            <w:proofErr w:type="spellEnd"/>
            <w:r w:rsidRPr="00E02D97">
              <w:rPr>
                <w:rFonts w:ascii="Times New Roman" w:eastAsia="Calibri" w:hAnsi="Times New Roman" w:cs="Times New Roman"/>
                <w:szCs w:val="22"/>
                <w:lang w:eastAsia="en-US"/>
              </w:rPr>
              <w:t xml:space="preserve"> ярмарке».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 мая Концерт Ансамбля народной песни «Радость», посвященный Дню Победы в Доме ветеранов.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 мая Концерт Ансамбля народной песни «Радость», посвященный Дню Победы /д. </w:t>
            </w:r>
            <w:proofErr w:type="spellStart"/>
            <w:r w:rsidRPr="00E02D97">
              <w:rPr>
                <w:rFonts w:ascii="Times New Roman" w:eastAsia="Calibri" w:hAnsi="Times New Roman" w:cs="Times New Roman"/>
                <w:szCs w:val="22"/>
                <w:lang w:eastAsia="en-US"/>
              </w:rPr>
              <w:t>Койниха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 мая Вечер военной песни «Эх, дорожка фронтовая».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 мая «Живёт Победа в сердце каждого из нас» концертная программа, посвященная Дню Победы.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23 мая Закрытие творческого сезона «Следуй за мечтой».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11 июня «И в песне, и в сердце – Россия!» концертная программа ко Дню России.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 июня Отчетный концерт Территории детского творчества «Малинки».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 июня Музыкальный четверг. «Летний вечер с песней» Александра Кузнецова.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ДК "Молодость"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проведенных культурно-массовых мероприятий 151 (план на год -284, выполнено на 53% от годового показателя), Количество участников мероприятий 40597 (план на год - 50750, выполнено на 80% от годового показателя). Доля мероприятий для детей и юношества от общего количества проведенных мероприятий 65 % (на год план 65%). Количество клубных формирований - 25 ед. (план на год 25 ед. выполнено на 100%).</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АПРЕЛЬ: 27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02.04. «Юмор, строить и жить помогает» - тематическое мероприятие ко Дню смеха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02.04Спектакль Испанские мыльные пузыри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05.04. </w:t>
            </w:r>
            <w:proofErr w:type="spellStart"/>
            <w:r w:rsidRPr="00E02D97">
              <w:rPr>
                <w:rFonts w:ascii="Times New Roman" w:eastAsia="Calibri" w:hAnsi="Times New Roman" w:cs="Times New Roman"/>
                <w:szCs w:val="22"/>
                <w:lang w:eastAsia="en-US"/>
              </w:rPr>
              <w:t>Квартирник</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05.04.» Поросенок Чек» кукольный спектакль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05.04.Выставка кукол театра « Кукушата»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06.04. Церемония прощания с погибшим при исполнении воинского долга в ходе СВО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08.04 Церемония прощания с погибшим при исполнении воинского долга в ходе СВО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06.04. «Малыш и </w:t>
            </w:r>
            <w:proofErr w:type="spellStart"/>
            <w:r w:rsidRPr="00E02D97">
              <w:rPr>
                <w:rFonts w:ascii="Times New Roman" w:eastAsia="Calibri" w:hAnsi="Times New Roman" w:cs="Times New Roman"/>
                <w:szCs w:val="22"/>
                <w:lang w:eastAsia="en-US"/>
              </w:rPr>
              <w:t>Карлсон</w:t>
            </w:r>
            <w:proofErr w:type="spellEnd"/>
            <w:r w:rsidRPr="00E02D97">
              <w:rPr>
                <w:rFonts w:ascii="Times New Roman" w:eastAsia="Calibri" w:hAnsi="Times New Roman" w:cs="Times New Roman"/>
                <w:szCs w:val="22"/>
                <w:lang w:eastAsia="en-US"/>
              </w:rPr>
              <w:t>» спектакль (6+) театра «Красная мельница»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07.04. Премьера спектакля   «Семейная кадриль или</w:t>
            </w:r>
            <w:proofErr w:type="gramStart"/>
            <w:r w:rsidRPr="00E02D97">
              <w:rPr>
                <w:rFonts w:ascii="Times New Roman" w:eastAsia="Calibri" w:hAnsi="Times New Roman" w:cs="Times New Roman"/>
                <w:szCs w:val="22"/>
                <w:lang w:eastAsia="en-US"/>
              </w:rPr>
              <w:t xml:space="preserve"> У</w:t>
            </w:r>
            <w:proofErr w:type="gramEnd"/>
            <w:r w:rsidRPr="00E02D97">
              <w:rPr>
                <w:rFonts w:ascii="Times New Roman" w:eastAsia="Calibri" w:hAnsi="Times New Roman" w:cs="Times New Roman"/>
                <w:szCs w:val="22"/>
                <w:lang w:eastAsia="en-US"/>
              </w:rPr>
              <w:t>точните диагноз!» Народный самодеятельный коллектив театр «</w:t>
            </w:r>
            <w:proofErr w:type="spellStart"/>
            <w:r w:rsidRPr="00E02D97">
              <w:rPr>
                <w:rFonts w:ascii="Times New Roman" w:eastAsia="Calibri" w:hAnsi="Times New Roman" w:cs="Times New Roman"/>
                <w:szCs w:val="22"/>
                <w:lang w:eastAsia="en-US"/>
              </w:rPr>
              <w:t>Сталкер</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11.04. «Волга русская душа» концертная программа (6+) государственного академического русского народного Волжского хора имени Петра </w:t>
            </w:r>
            <w:proofErr w:type="spellStart"/>
            <w:r w:rsidRPr="00E02D97">
              <w:rPr>
                <w:rFonts w:ascii="Times New Roman" w:eastAsia="Calibri" w:hAnsi="Times New Roman" w:cs="Times New Roman"/>
                <w:szCs w:val="22"/>
                <w:lang w:eastAsia="en-US"/>
              </w:rPr>
              <w:t>Милославова</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12.04.Ярмарка трудоустройства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16.04«Мастерская радости» цикл программ для детей </w:t>
            </w:r>
            <w:r w:rsidRPr="00E02D97">
              <w:rPr>
                <w:rFonts w:ascii="Times New Roman" w:eastAsia="Calibri" w:hAnsi="Times New Roman" w:cs="Times New Roman"/>
                <w:szCs w:val="22"/>
                <w:lang w:eastAsia="en-US"/>
              </w:rPr>
              <w:lastRenderedPageBreak/>
              <w:t>с ОВЗ</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16.04 «Пасхальный звон» </w:t>
            </w:r>
            <w:proofErr w:type="gramStart"/>
            <w:r w:rsidRPr="00E02D97">
              <w:rPr>
                <w:rFonts w:ascii="Times New Roman" w:eastAsia="Calibri" w:hAnsi="Times New Roman" w:cs="Times New Roman"/>
                <w:szCs w:val="22"/>
                <w:lang w:eastAsia="en-US"/>
              </w:rPr>
              <w:t>-т</w:t>
            </w:r>
            <w:proofErr w:type="gramEnd"/>
            <w:r w:rsidRPr="00E02D97">
              <w:rPr>
                <w:rFonts w:ascii="Times New Roman" w:eastAsia="Calibri" w:hAnsi="Times New Roman" w:cs="Times New Roman"/>
                <w:szCs w:val="22"/>
                <w:lang w:eastAsia="en-US"/>
              </w:rPr>
              <w:t xml:space="preserve">ематическое мероприятие в клубе ветеранов «Берег доброй надежды»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19.04 «Музыка вокруг нас»  концерт Вокального коллектива «Мелодия»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19.04. Праздничное </w:t>
            </w:r>
            <w:proofErr w:type="gramStart"/>
            <w:r w:rsidRPr="00E02D97">
              <w:rPr>
                <w:rFonts w:ascii="Times New Roman" w:eastAsia="Calibri" w:hAnsi="Times New Roman" w:cs="Times New Roman"/>
                <w:szCs w:val="22"/>
                <w:lang w:eastAsia="en-US"/>
              </w:rPr>
              <w:t>мероприятие</w:t>
            </w:r>
            <w:proofErr w:type="gramEnd"/>
            <w:r w:rsidRPr="00E02D97">
              <w:rPr>
                <w:rFonts w:ascii="Times New Roman" w:eastAsia="Calibri" w:hAnsi="Times New Roman" w:cs="Times New Roman"/>
                <w:szCs w:val="22"/>
                <w:lang w:eastAsia="en-US"/>
              </w:rPr>
              <w:t xml:space="preserve"> посвященное Дню местного самоуправления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20.04. « Калейдоскоп ритмов» Региональный конкурс хореографического мастерства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23.04. « На активной волне» </w:t>
            </w:r>
            <w:proofErr w:type="gramStart"/>
            <w:r w:rsidRPr="00E02D97">
              <w:rPr>
                <w:rFonts w:ascii="Times New Roman" w:eastAsia="Calibri" w:hAnsi="Times New Roman" w:cs="Times New Roman"/>
                <w:szCs w:val="22"/>
                <w:lang w:eastAsia="en-US"/>
              </w:rPr>
              <w:t>танцевальная</w:t>
            </w:r>
            <w:proofErr w:type="gramEnd"/>
            <w:r w:rsidRPr="00E02D97">
              <w:rPr>
                <w:rFonts w:ascii="Times New Roman" w:eastAsia="Calibri" w:hAnsi="Times New Roman" w:cs="Times New Roman"/>
                <w:szCs w:val="22"/>
                <w:lang w:eastAsia="en-US"/>
              </w:rPr>
              <w:t xml:space="preserve"> программу в клубе «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24.04. Торжественное </w:t>
            </w:r>
            <w:proofErr w:type="gramStart"/>
            <w:r w:rsidRPr="00E02D97">
              <w:rPr>
                <w:rFonts w:ascii="Times New Roman" w:eastAsia="Calibri" w:hAnsi="Times New Roman" w:cs="Times New Roman"/>
                <w:szCs w:val="22"/>
                <w:lang w:eastAsia="en-US"/>
              </w:rPr>
              <w:t>мероприятие</w:t>
            </w:r>
            <w:proofErr w:type="gramEnd"/>
            <w:r w:rsidRPr="00E02D97">
              <w:rPr>
                <w:rFonts w:ascii="Times New Roman" w:eastAsia="Calibri" w:hAnsi="Times New Roman" w:cs="Times New Roman"/>
                <w:szCs w:val="22"/>
                <w:lang w:eastAsia="en-US"/>
              </w:rPr>
              <w:t xml:space="preserve"> посвященное вводу в эксплуатацию </w:t>
            </w:r>
            <w:proofErr w:type="spellStart"/>
            <w:r w:rsidRPr="00E02D97">
              <w:rPr>
                <w:rFonts w:ascii="Times New Roman" w:eastAsia="Calibri" w:hAnsi="Times New Roman" w:cs="Times New Roman"/>
                <w:szCs w:val="22"/>
                <w:lang w:eastAsia="en-US"/>
              </w:rPr>
              <w:t>руковного</w:t>
            </w:r>
            <w:proofErr w:type="spellEnd"/>
            <w:r w:rsidRPr="00E02D97">
              <w:rPr>
                <w:rFonts w:ascii="Times New Roman" w:eastAsia="Calibri" w:hAnsi="Times New Roman" w:cs="Times New Roman"/>
                <w:szCs w:val="22"/>
                <w:lang w:eastAsia="en-US"/>
              </w:rPr>
              <w:t xml:space="preserve"> фильтра на колосниковом холодильнике вращающейся печи№7.цех15</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24.04«Мир детства и приключений» клуб любителей детских произведений. Программа в рамках проекта «Культурно-образовательный норматив школьника»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24.04. « Уроки для Моники» лирическая комедия </w:t>
            </w:r>
            <w:proofErr w:type="spellStart"/>
            <w:r w:rsidRPr="00E02D97">
              <w:rPr>
                <w:rFonts w:ascii="Times New Roman" w:eastAsia="Calibri" w:hAnsi="Times New Roman" w:cs="Times New Roman"/>
                <w:szCs w:val="22"/>
                <w:lang w:eastAsia="en-US"/>
              </w:rPr>
              <w:t>г</w:t>
            </w:r>
            <w:proofErr w:type="gramStart"/>
            <w:r w:rsidRPr="00E02D97">
              <w:rPr>
                <w:rFonts w:ascii="Times New Roman" w:eastAsia="Calibri" w:hAnsi="Times New Roman" w:cs="Times New Roman"/>
                <w:szCs w:val="22"/>
                <w:lang w:eastAsia="en-US"/>
              </w:rPr>
              <w:t>.Н</w:t>
            </w:r>
            <w:proofErr w:type="gramEnd"/>
            <w:r w:rsidRPr="00E02D97">
              <w:rPr>
                <w:rFonts w:ascii="Times New Roman" w:eastAsia="Calibri" w:hAnsi="Times New Roman" w:cs="Times New Roman"/>
                <w:szCs w:val="22"/>
                <w:lang w:eastAsia="en-US"/>
              </w:rPr>
              <w:t>овосибирск</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25.04.» Машенька и медведь» спектакль кукольного театра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25.04 « Красная шапочка « спектакль кукольного театра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26.04 Торжественное мероприятие, посвящённое Дню памяти погибших в радиационных авариях и катастрофах в России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27.04.  Торжественное открытие соревнований  на приз Новосибирской физкультурно-спортивной общественной организации « Ассоциация  водных видов спорта»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27.04 «Я люблю Джаз-Коктейль» праздничная </w:t>
            </w:r>
            <w:proofErr w:type="gramStart"/>
            <w:r w:rsidRPr="00E02D97">
              <w:rPr>
                <w:rFonts w:ascii="Times New Roman" w:eastAsia="Calibri" w:hAnsi="Times New Roman" w:cs="Times New Roman"/>
                <w:szCs w:val="22"/>
                <w:lang w:eastAsia="en-US"/>
              </w:rPr>
              <w:t>программа</w:t>
            </w:r>
            <w:proofErr w:type="gramEnd"/>
            <w:r w:rsidRPr="00E02D97">
              <w:rPr>
                <w:rFonts w:ascii="Times New Roman" w:eastAsia="Calibri" w:hAnsi="Times New Roman" w:cs="Times New Roman"/>
                <w:szCs w:val="22"/>
                <w:lang w:eastAsia="en-US"/>
              </w:rPr>
              <w:t xml:space="preserve"> посвященная 20-летию  Образцового коллектива Студии современной хореографии «Джаз-Коктейль»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30.04.» В ритмах карнавала» Русский Академический  оркестр </w:t>
            </w:r>
            <w:proofErr w:type="gramStart"/>
            <w:r w:rsidRPr="00E02D97">
              <w:rPr>
                <w:rFonts w:ascii="Times New Roman" w:eastAsia="Calibri" w:hAnsi="Times New Roman" w:cs="Times New Roman"/>
                <w:szCs w:val="22"/>
                <w:lang w:eastAsia="en-US"/>
              </w:rPr>
              <w:t>Новосибирской</w:t>
            </w:r>
            <w:proofErr w:type="gramEnd"/>
            <w:r w:rsidRPr="00E02D97">
              <w:rPr>
                <w:rFonts w:ascii="Times New Roman" w:eastAsia="Calibri" w:hAnsi="Times New Roman" w:cs="Times New Roman"/>
                <w:szCs w:val="22"/>
                <w:lang w:eastAsia="en-US"/>
              </w:rPr>
              <w:t xml:space="preserve"> </w:t>
            </w:r>
            <w:proofErr w:type="spellStart"/>
            <w:r w:rsidRPr="00E02D97">
              <w:rPr>
                <w:rFonts w:ascii="Times New Roman" w:eastAsia="Calibri" w:hAnsi="Times New Roman" w:cs="Times New Roman"/>
                <w:szCs w:val="22"/>
                <w:lang w:eastAsia="en-US"/>
              </w:rPr>
              <w:t>филормонии</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30.04. «Чародейка весн</w:t>
            </w:r>
            <w:proofErr w:type="gramStart"/>
            <w:r w:rsidRPr="00E02D97">
              <w:rPr>
                <w:rFonts w:ascii="Times New Roman" w:eastAsia="Calibri" w:hAnsi="Times New Roman" w:cs="Times New Roman"/>
                <w:szCs w:val="22"/>
                <w:lang w:eastAsia="en-US"/>
              </w:rPr>
              <w:t>а-</w:t>
            </w:r>
            <w:proofErr w:type="gramEnd"/>
            <w:r w:rsidRPr="00E02D97">
              <w:rPr>
                <w:rFonts w:ascii="Times New Roman" w:eastAsia="Calibri" w:hAnsi="Times New Roman" w:cs="Times New Roman"/>
                <w:szCs w:val="22"/>
                <w:lang w:eastAsia="en-US"/>
              </w:rPr>
              <w:t xml:space="preserve"> праздник радости </w:t>
            </w:r>
            <w:r w:rsidRPr="00E02D97">
              <w:rPr>
                <w:rFonts w:ascii="Times New Roman" w:eastAsia="Calibri" w:hAnsi="Times New Roman" w:cs="Times New Roman"/>
                <w:szCs w:val="22"/>
                <w:lang w:eastAsia="en-US"/>
              </w:rPr>
              <w:lastRenderedPageBreak/>
              <w:t>принесла!»- тематическое мероприятие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МАЙ 25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01.05. Городской праздник Весны и Труда.  Вручение свидетельств о занесении на городскую Доску Почёта. Концерт творческих коллективов города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07.05 Открытый урок Детского ансамбля народной песни «</w:t>
            </w:r>
            <w:proofErr w:type="spellStart"/>
            <w:r w:rsidRPr="00E02D97">
              <w:rPr>
                <w:rFonts w:ascii="Times New Roman" w:eastAsia="Calibri" w:hAnsi="Times New Roman" w:cs="Times New Roman"/>
                <w:szCs w:val="22"/>
                <w:lang w:eastAsia="en-US"/>
              </w:rPr>
              <w:t>Берегинюшка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07.05. сказка о « Рыбаке и рыбке» спектакль кукольного театра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07.05.» веселые медвежата» спектакль кукольно театра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07.05.» Семейная кадриль» спектакль народного самодеятельного коллектива « </w:t>
            </w:r>
            <w:proofErr w:type="spellStart"/>
            <w:r w:rsidRPr="00E02D97">
              <w:rPr>
                <w:rFonts w:ascii="Times New Roman" w:eastAsia="Calibri" w:hAnsi="Times New Roman" w:cs="Times New Roman"/>
                <w:szCs w:val="22"/>
                <w:lang w:eastAsia="en-US"/>
              </w:rPr>
              <w:t>Сталкер</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08.05.Торжественное мероприятие, посвященное 79 годовщине Победы в ВОВ памятник медицинским работникам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08.05 « Акция « Окна Победы»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08.05. Патриотическая акция « Пламя Победы»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09.05. « Фронтовая бригада» точечное поздравление ветеранов ВОВ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09.05 « Одна на всех великая Победа»   праздничный концерт творческих коллективов </w:t>
            </w:r>
            <w:proofErr w:type="spellStart"/>
            <w:r w:rsidRPr="00E02D97">
              <w:rPr>
                <w:rFonts w:ascii="Times New Roman" w:eastAsia="Calibri" w:hAnsi="Times New Roman" w:cs="Times New Roman"/>
                <w:szCs w:val="22"/>
                <w:lang w:eastAsia="en-US"/>
              </w:rPr>
              <w:t>г</w:t>
            </w:r>
            <w:proofErr w:type="gramStart"/>
            <w:r w:rsidRPr="00E02D97">
              <w:rPr>
                <w:rFonts w:ascii="Times New Roman" w:eastAsia="Calibri" w:hAnsi="Times New Roman" w:cs="Times New Roman"/>
                <w:szCs w:val="22"/>
                <w:lang w:eastAsia="en-US"/>
              </w:rPr>
              <w:t>.И</w:t>
            </w:r>
            <w:proofErr w:type="gramEnd"/>
            <w:r w:rsidRPr="00E02D97">
              <w:rPr>
                <w:rFonts w:ascii="Times New Roman" w:eastAsia="Calibri" w:hAnsi="Times New Roman" w:cs="Times New Roman"/>
                <w:szCs w:val="22"/>
                <w:lang w:eastAsia="en-US"/>
              </w:rPr>
              <w:t>скитима</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10.05. Церемония прощания с погибшим при исполнении воинского дола СВО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11.05 </w:t>
            </w:r>
            <w:proofErr w:type="spellStart"/>
            <w:r w:rsidRPr="00E02D97">
              <w:rPr>
                <w:rFonts w:ascii="Times New Roman" w:eastAsia="Calibri" w:hAnsi="Times New Roman" w:cs="Times New Roman"/>
                <w:szCs w:val="22"/>
                <w:lang w:eastAsia="en-US"/>
              </w:rPr>
              <w:t>Квартирник</w:t>
            </w:r>
            <w:proofErr w:type="spellEnd"/>
            <w:r w:rsidRPr="00E02D97">
              <w:rPr>
                <w:rFonts w:ascii="Times New Roman" w:eastAsia="Calibri" w:hAnsi="Times New Roman" w:cs="Times New Roman"/>
                <w:szCs w:val="22"/>
                <w:lang w:eastAsia="en-US"/>
              </w:rPr>
              <w:t xml:space="preserve"> группа « Савелия»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16.05«Мастерская радости» цикл программ для детей с</w:t>
            </w:r>
            <w:proofErr w:type="gramStart"/>
            <w:r w:rsidRPr="00E02D97">
              <w:rPr>
                <w:rFonts w:ascii="Times New Roman" w:eastAsia="Calibri" w:hAnsi="Times New Roman" w:cs="Times New Roman"/>
                <w:szCs w:val="22"/>
                <w:lang w:eastAsia="en-US"/>
              </w:rPr>
              <w:t xml:space="preserve"> О</w:t>
            </w:r>
            <w:proofErr w:type="gramEnd"/>
            <w:r w:rsidRPr="00E02D97">
              <w:rPr>
                <w:rFonts w:ascii="Times New Roman" w:eastAsia="Calibri" w:hAnsi="Times New Roman" w:cs="Times New Roman"/>
                <w:szCs w:val="22"/>
                <w:lang w:eastAsia="en-US"/>
              </w:rPr>
              <w:t xml:space="preserve"> ВЗ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16.05 Церемония прощания с погибшим при исполнении воинского дола СВО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16.05. Торжественное подведение итогов спортивного сезона 2023-2024 в ДЮСШ</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18.05. «LUSH: танцевальная премия» Отчетный концерт  ALEX SHOW</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20.05 2 мы ради искусства» отчетный концерт ДШИ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21.05 « Жизнь и итоги школы» Праздничная программа </w:t>
            </w:r>
            <w:proofErr w:type="spellStart"/>
            <w:r w:rsidRPr="00E02D97">
              <w:rPr>
                <w:rFonts w:ascii="Times New Roman" w:eastAsia="Calibri" w:hAnsi="Times New Roman" w:cs="Times New Roman"/>
                <w:szCs w:val="22"/>
                <w:lang w:eastAsia="en-US"/>
              </w:rPr>
              <w:t>шк</w:t>
            </w:r>
            <w:proofErr w:type="spellEnd"/>
            <w:r w:rsidRPr="00E02D97">
              <w:rPr>
                <w:rFonts w:ascii="Times New Roman" w:eastAsia="Calibri" w:hAnsi="Times New Roman" w:cs="Times New Roman"/>
                <w:szCs w:val="22"/>
                <w:lang w:eastAsia="en-US"/>
              </w:rPr>
              <w:t xml:space="preserve"> №3</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23.05» Семейный переполох» </w:t>
            </w:r>
            <w:proofErr w:type="spellStart"/>
            <w:r w:rsidRPr="00E02D97">
              <w:rPr>
                <w:rFonts w:ascii="Times New Roman" w:eastAsia="Calibri" w:hAnsi="Times New Roman" w:cs="Times New Roman"/>
                <w:szCs w:val="22"/>
                <w:lang w:eastAsia="en-US"/>
              </w:rPr>
              <w:t>празник</w:t>
            </w:r>
            <w:proofErr w:type="spellEnd"/>
            <w:r w:rsidRPr="00E02D97">
              <w:rPr>
                <w:rFonts w:ascii="Times New Roman" w:eastAsia="Calibri" w:hAnsi="Times New Roman" w:cs="Times New Roman"/>
                <w:szCs w:val="22"/>
                <w:lang w:eastAsia="en-US"/>
              </w:rPr>
              <w:t xml:space="preserve"> к году семьи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24.05 « Музыка вокруг нас» концерт коллектива « Мелодия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25.05. « Малыш и </w:t>
            </w:r>
            <w:proofErr w:type="spellStart"/>
            <w:r w:rsidRPr="00E02D97">
              <w:rPr>
                <w:rFonts w:ascii="Times New Roman" w:eastAsia="Calibri" w:hAnsi="Times New Roman" w:cs="Times New Roman"/>
                <w:szCs w:val="22"/>
                <w:lang w:eastAsia="en-US"/>
              </w:rPr>
              <w:t>Карлсон</w:t>
            </w:r>
            <w:proofErr w:type="spellEnd"/>
            <w:r w:rsidRPr="00E02D97">
              <w:rPr>
                <w:rFonts w:ascii="Times New Roman" w:eastAsia="Calibri" w:hAnsi="Times New Roman" w:cs="Times New Roman"/>
                <w:szCs w:val="22"/>
                <w:lang w:eastAsia="en-US"/>
              </w:rPr>
              <w:t>»  спектакль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26.05. « Устроим танцы»  концерт школы танцев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27.05. Боевой расчет ветеранов пограничной службы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28.05. Торжественное мероприятие, посвященное Дню Пограничника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31.05. « Хорошие соседи, надёжные друзья» развлекательная программа в Международный день соседей.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ИЮНЬ: 24 </w:t>
            </w:r>
            <w:proofErr w:type="spellStart"/>
            <w:r w:rsidRPr="00E02D97">
              <w:rPr>
                <w:rFonts w:ascii="Times New Roman" w:eastAsia="Calibri" w:hAnsi="Times New Roman" w:cs="Times New Roman"/>
                <w:szCs w:val="22"/>
                <w:lang w:eastAsia="en-US"/>
              </w:rPr>
              <w:t>мероприяти</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01.06«Улыбнись планета! В объективе – лето!» День детства. Концерт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02.06 Концерт ансамбля песни и пляски. Сибирский округ войск национальной гвардии РФ</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03.06 спектакль театра кукол « маша и медведь»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04.05«Прекрасная страна детства!» Открытие школьных площадок. </w:t>
            </w:r>
            <w:proofErr w:type="spellStart"/>
            <w:r w:rsidRPr="00E02D97">
              <w:rPr>
                <w:rFonts w:ascii="Times New Roman" w:eastAsia="Calibri" w:hAnsi="Times New Roman" w:cs="Times New Roman"/>
                <w:szCs w:val="22"/>
                <w:lang w:eastAsia="en-US"/>
              </w:rPr>
              <w:t>Конкурсно</w:t>
            </w:r>
            <w:proofErr w:type="spellEnd"/>
            <w:r w:rsidRPr="00E02D97">
              <w:rPr>
                <w:rFonts w:ascii="Times New Roman" w:eastAsia="Calibri" w:hAnsi="Times New Roman" w:cs="Times New Roman"/>
                <w:szCs w:val="22"/>
                <w:lang w:eastAsia="en-US"/>
              </w:rPr>
              <w:t>-игровая программа для детей СОШ № 3</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05.06» Дебют года» концерт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06.06 « </w:t>
            </w:r>
            <w:proofErr w:type="gramStart"/>
            <w:r w:rsidRPr="00E02D97">
              <w:rPr>
                <w:rFonts w:ascii="Times New Roman" w:eastAsia="Calibri" w:hAnsi="Times New Roman" w:cs="Times New Roman"/>
                <w:szCs w:val="22"/>
                <w:lang w:eastAsia="en-US"/>
              </w:rPr>
              <w:t>Там</w:t>
            </w:r>
            <w:proofErr w:type="gramEnd"/>
            <w:r w:rsidRPr="00E02D97">
              <w:rPr>
                <w:rFonts w:ascii="Times New Roman" w:eastAsia="Calibri" w:hAnsi="Times New Roman" w:cs="Times New Roman"/>
                <w:szCs w:val="22"/>
                <w:lang w:eastAsia="en-US"/>
              </w:rPr>
              <w:t xml:space="preserve"> на неведанных дорожках» онлайн викторина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06.06. « В волшебной Пушкинской стране» Литературная игра для школьных площадок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06.06 Музыкальный четверг</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«Он наш поэт, он наша слава» к 225 - </w:t>
            </w:r>
            <w:proofErr w:type="spellStart"/>
            <w:r w:rsidRPr="00E02D97">
              <w:rPr>
                <w:rFonts w:ascii="Times New Roman" w:eastAsia="Calibri" w:hAnsi="Times New Roman" w:cs="Times New Roman"/>
                <w:szCs w:val="22"/>
                <w:lang w:eastAsia="en-US"/>
              </w:rPr>
              <w:t>летию</w:t>
            </w:r>
            <w:proofErr w:type="spellEnd"/>
            <w:r w:rsidRPr="00E02D97">
              <w:rPr>
                <w:rFonts w:ascii="Times New Roman" w:eastAsia="Calibri" w:hAnsi="Times New Roman" w:cs="Times New Roman"/>
                <w:szCs w:val="22"/>
                <w:lang w:eastAsia="en-US"/>
              </w:rPr>
              <w:t xml:space="preserve"> со дня рождения А.С. Пушкина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Читаем произведения А.С. Пушкина.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Концерт коллектива Новосибирской Государственной филармонии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09.06. Торжественное мероприятие, посвященное Дню группы  советских  войск в Германии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09.06. Военный оркестр штаба  Сибирского округа войск национальной гвардии РФ </w:t>
            </w:r>
            <w:proofErr w:type="spellStart"/>
            <w:r w:rsidRPr="00E02D97">
              <w:rPr>
                <w:rFonts w:ascii="Times New Roman" w:eastAsia="Calibri" w:hAnsi="Times New Roman" w:cs="Times New Roman"/>
                <w:szCs w:val="22"/>
                <w:lang w:eastAsia="en-US"/>
              </w:rPr>
              <w:t>г</w:t>
            </w:r>
            <w:proofErr w:type="gramStart"/>
            <w:r w:rsidRPr="00E02D97">
              <w:rPr>
                <w:rFonts w:ascii="Times New Roman" w:eastAsia="Calibri" w:hAnsi="Times New Roman" w:cs="Times New Roman"/>
                <w:szCs w:val="22"/>
                <w:lang w:eastAsia="en-US"/>
              </w:rPr>
              <w:t>.Н</w:t>
            </w:r>
            <w:proofErr w:type="gramEnd"/>
            <w:r w:rsidRPr="00E02D97">
              <w:rPr>
                <w:rFonts w:ascii="Times New Roman" w:eastAsia="Calibri" w:hAnsi="Times New Roman" w:cs="Times New Roman"/>
                <w:szCs w:val="22"/>
                <w:lang w:eastAsia="en-US"/>
              </w:rPr>
              <w:t>овосибирск</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09.06 Церемония прощания с погибшим при исполнении воинского дола СВО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11.06.» таланты нашего двора» развлекательная программа для школьной площадки СОШ №3</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12.06» Пою тебе</w:t>
            </w:r>
            <w:proofErr w:type="gramStart"/>
            <w:r w:rsidRPr="00E02D97">
              <w:rPr>
                <w:rFonts w:ascii="Times New Roman" w:eastAsia="Calibri" w:hAnsi="Times New Roman" w:cs="Times New Roman"/>
                <w:szCs w:val="22"/>
                <w:lang w:eastAsia="en-US"/>
              </w:rPr>
              <w:t xml:space="preserve"> ,</w:t>
            </w:r>
            <w:proofErr w:type="gramEnd"/>
            <w:r w:rsidRPr="00E02D97">
              <w:rPr>
                <w:rFonts w:ascii="Times New Roman" w:eastAsia="Calibri" w:hAnsi="Times New Roman" w:cs="Times New Roman"/>
                <w:szCs w:val="22"/>
                <w:lang w:eastAsia="en-US"/>
              </w:rPr>
              <w:t xml:space="preserve">моя Россия» Городское торжественное мероприятие, посвященное Дню России.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13.06» Ритмы нашего города» Музыкальны четверг. </w:t>
            </w:r>
            <w:proofErr w:type="spellStart"/>
            <w:r w:rsidRPr="00E02D97">
              <w:rPr>
                <w:rFonts w:ascii="Times New Roman" w:eastAsia="Calibri" w:hAnsi="Times New Roman" w:cs="Times New Roman"/>
                <w:szCs w:val="22"/>
                <w:lang w:eastAsia="en-US"/>
              </w:rPr>
              <w:t>В.Бондоренко</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14.06. « Доктор Айболит» по мотивам произведений</w:t>
            </w:r>
            <w:proofErr w:type="gramStart"/>
            <w:r w:rsidRPr="00E02D97">
              <w:rPr>
                <w:rFonts w:ascii="Times New Roman" w:eastAsia="Calibri" w:hAnsi="Times New Roman" w:cs="Times New Roman"/>
                <w:szCs w:val="22"/>
                <w:lang w:eastAsia="en-US"/>
              </w:rPr>
              <w:t xml:space="preserve"> К</w:t>
            </w:r>
            <w:proofErr w:type="gramEnd"/>
            <w:r w:rsidRPr="00E02D97">
              <w:rPr>
                <w:rFonts w:ascii="Times New Roman" w:eastAsia="Calibri" w:hAnsi="Times New Roman" w:cs="Times New Roman"/>
                <w:szCs w:val="22"/>
                <w:lang w:eastAsia="en-US"/>
              </w:rPr>
              <w:t xml:space="preserve"> </w:t>
            </w:r>
            <w:proofErr w:type="spellStart"/>
            <w:r w:rsidRPr="00E02D97">
              <w:rPr>
                <w:rFonts w:ascii="Times New Roman" w:eastAsia="Calibri" w:hAnsi="Times New Roman" w:cs="Times New Roman"/>
                <w:szCs w:val="22"/>
                <w:lang w:eastAsia="en-US"/>
              </w:rPr>
              <w:t>чуйковского</w:t>
            </w:r>
            <w:proofErr w:type="spellEnd"/>
            <w:r w:rsidRPr="00E02D97">
              <w:rPr>
                <w:rFonts w:ascii="Times New Roman" w:eastAsia="Calibri" w:hAnsi="Times New Roman" w:cs="Times New Roman"/>
                <w:szCs w:val="22"/>
                <w:lang w:eastAsia="en-US"/>
              </w:rPr>
              <w:t xml:space="preserve">. Новосибирская хоровая </w:t>
            </w:r>
            <w:proofErr w:type="spellStart"/>
            <w:r w:rsidRPr="00E02D97">
              <w:rPr>
                <w:rFonts w:ascii="Times New Roman" w:eastAsia="Calibri" w:hAnsi="Times New Roman" w:cs="Times New Roman"/>
                <w:szCs w:val="22"/>
                <w:lang w:eastAsia="en-US"/>
              </w:rPr>
              <w:t>копелла</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14.06. « Четыре лапы» Шоу-программа с участием собак.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14.06. Акция « Доброе дело» сбор корма  для приюта для собак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15.06 « Какого цвета счастье?» Отчетный концерт вокальной студии « Серпантин»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20.06 Цирк каскадёров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20.06 Торжественное  мероприятие</w:t>
            </w:r>
            <w:proofErr w:type="gramStart"/>
            <w:r w:rsidRPr="00E02D97">
              <w:rPr>
                <w:rFonts w:ascii="Times New Roman" w:eastAsia="Calibri" w:hAnsi="Times New Roman" w:cs="Times New Roman"/>
                <w:szCs w:val="22"/>
                <w:lang w:eastAsia="en-US"/>
              </w:rPr>
              <w:t xml:space="preserve"> ,</w:t>
            </w:r>
            <w:proofErr w:type="gramEnd"/>
            <w:r w:rsidRPr="00E02D97">
              <w:rPr>
                <w:rFonts w:ascii="Times New Roman" w:eastAsia="Calibri" w:hAnsi="Times New Roman" w:cs="Times New Roman"/>
                <w:szCs w:val="22"/>
                <w:lang w:eastAsia="en-US"/>
              </w:rPr>
              <w:t>посвященное 50 литию БАМА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20.06 Концерт коллективов художественной самодеятельности в 50 </w:t>
            </w:r>
            <w:proofErr w:type="spellStart"/>
            <w:r w:rsidRPr="00E02D97">
              <w:rPr>
                <w:rFonts w:ascii="Times New Roman" w:eastAsia="Calibri" w:hAnsi="Times New Roman" w:cs="Times New Roman"/>
                <w:szCs w:val="22"/>
                <w:lang w:eastAsia="en-US"/>
              </w:rPr>
              <w:t>летию</w:t>
            </w:r>
            <w:proofErr w:type="spellEnd"/>
            <w:r w:rsidRPr="00E02D97">
              <w:rPr>
                <w:rFonts w:ascii="Times New Roman" w:eastAsia="Calibri" w:hAnsi="Times New Roman" w:cs="Times New Roman"/>
                <w:szCs w:val="22"/>
                <w:lang w:eastAsia="en-US"/>
              </w:rPr>
              <w:t xml:space="preserve"> БАМА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20.06. « Ритмы нашего города» Музыкальный </w:t>
            </w:r>
            <w:proofErr w:type="spellStart"/>
            <w:r w:rsidRPr="00E02D97">
              <w:rPr>
                <w:rFonts w:ascii="Times New Roman" w:eastAsia="Calibri" w:hAnsi="Times New Roman" w:cs="Times New Roman"/>
                <w:szCs w:val="22"/>
                <w:lang w:eastAsia="en-US"/>
              </w:rPr>
              <w:t>четверг</w:t>
            </w:r>
            <w:proofErr w:type="gramStart"/>
            <w:r w:rsidRPr="00E02D97">
              <w:rPr>
                <w:rFonts w:ascii="Times New Roman" w:eastAsia="Calibri" w:hAnsi="Times New Roman" w:cs="Times New Roman"/>
                <w:szCs w:val="22"/>
                <w:lang w:eastAsia="en-US"/>
              </w:rPr>
              <w:t>.А</w:t>
            </w:r>
            <w:proofErr w:type="spellEnd"/>
            <w:proofErr w:type="gramEnd"/>
            <w:r w:rsidRPr="00E02D97">
              <w:rPr>
                <w:rFonts w:ascii="Times New Roman" w:eastAsia="Calibri" w:hAnsi="Times New Roman" w:cs="Times New Roman"/>
                <w:szCs w:val="22"/>
                <w:lang w:eastAsia="en-US"/>
              </w:rPr>
              <w:t>. Кузнецов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22.06 День памяти и скорби</w:t>
            </w:r>
            <w:proofErr w:type="gramStart"/>
            <w:r w:rsidRPr="00E02D97">
              <w:rPr>
                <w:rFonts w:ascii="Times New Roman" w:eastAsia="Calibri" w:hAnsi="Times New Roman" w:cs="Times New Roman"/>
                <w:szCs w:val="22"/>
                <w:lang w:eastAsia="en-US"/>
              </w:rPr>
              <w:t xml:space="preserve"> .</w:t>
            </w:r>
            <w:proofErr w:type="gramEnd"/>
            <w:r w:rsidRPr="00E02D97">
              <w:rPr>
                <w:rFonts w:ascii="Times New Roman" w:eastAsia="Calibri" w:hAnsi="Times New Roman" w:cs="Times New Roman"/>
                <w:szCs w:val="22"/>
                <w:lang w:eastAsia="en-US"/>
              </w:rPr>
              <w:t xml:space="preserve"> Торжественное мероприятие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27.06. « Ритмы нашего города» Музыкальный четверг. Концерт народного коллектива, студии эстрадного вокала « Звук»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28.06 Всероссийская ярмарка  трудоустройства « Работа России</w:t>
            </w:r>
            <w:proofErr w:type="gramStart"/>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в</w:t>
            </w:r>
            <w:proofErr w:type="gramEnd"/>
            <w:r w:rsidRPr="00E02D97">
              <w:rPr>
                <w:rFonts w:ascii="Times New Roman" w:eastAsia="Calibri" w:hAnsi="Times New Roman" w:cs="Times New Roman"/>
                <w:szCs w:val="22"/>
                <w:lang w:eastAsia="en-US"/>
              </w:rPr>
              <w:t>ремя возможностей»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Конкурсы, в которых приняли участие – 2 конкурса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14.04. Всероссийский конкурс « У каждого в душе своя Россия». Приняло участие: 1 человек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15.04 Международный конкурс вокального творчества для детей « Музыкальная сова». Приняло участие</w:t>
            </w:r>
            <w:proofErr w:type="gramStart"/>
            <w:r w:rsidRPr="00E02D97">
              <w:rPr>
                <w:rFonts w:ascii="Times New Roman" w:eastAsia="Calibri" w:hAnsi="Times New Roman" w:cs="Times New Roman"/>
                <w:szCs w:val="22"/>
                <w:lang w:eastAsia="en-US"/>
              </w:rPr>
              <w:t xml:space="preserve"> :</w:t>
            </w:r>
            <w:proofErr w:type="gramEnd"/>
            <w:r w:rsidRPr="00E02D97">
              <w:rPr>
                <w:rFonts w:ascii="Times New Roman" w:eastAsia="Calibri" w:hAnsi="Times New Roman" w:cs="Times New Roman"/>
                <w:szCs w:val="22"/>
                <w:lang w:eastAsia="en-US"/>
              </w:rPr>
              <w:t xml:space="preserve"> 6 человек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Парк культуры и отдыха им. Коротеева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Количество проведенных культурно-массовых мероприятий 32 (план на год -75, выполнено на 42,7 % от годового показателя), Количество участников мероприятий 40140 (план на год - 67320, выполнено </w:t>
            </w:r>
            <w:r w:rsidRPr="00E02D97">
              <w:rPr>
                <w:rFonts w:ascii="Times New Roman" w:eastAsia="Calibri" w:hAnsi="Times New Roman" w:cs="Times New Roman"/>
                <w:szCs w:val="22"/>
                <w:lang w:eastAsia="en-US"/>
              </w:rPr>
              <w:lastRenderedPageBreak/>
              <w:t>на 59,6 %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Содержание и благоустройство территорий парков культуры и отдыха 266578 м</w:t>
            </w:r>
            <w:proofErr w:type="gramStart"/>
            <w:r w:rsidRPr="00E02D97">
              <w:rPr>
                <w:rFonts w:ascii="Times New Roman" w:eastAsia="Calibri" w:hAnsi="Times New Roman" w:cs="Times New Roman"/>
                <w:szCs w:val="22"/>
                <w:lang w:eastAsia="en-US"/>
              </w:rPr>
              <w:t>2</w:t>
            </w:r>
            <w:proofErr w:type="gramEnd"/>
            <w:r w:rsidRPr="00E02D97">
              <w:rPr>
                <w:rFonts w:ascii="Times New Roman" w:eastAsia="Calibri" w:hAnsi="Times New Roman" w:cs="Times New Roman"/>
                <w:szCs w:val="22"/>
                <w:lang w:eastAsia="en-US"/>
              </w:rPr>
              <w:t>, доля потребителей, удовлетворенных качеством выполнения работ 95%.</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25.04.2024 Детская игровая программа для учеников МБОУ СОШ №1 «Весенняя капель»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26.04.2024 Детская игровая программа для учеников МБОУ СОШ №1 «Весенняя капель»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01.05.2024 Городской праздник Весны и Труда.  Вручение свидетельств о занесении на городскую Доску Почёта. Концерт творческих коллективов города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08.05.2024 Легкоатлетическая эстафета среди школьников, посвященная Дню Победы (</w:t>
            </w:r>
            <w:proofErr w:type="spellStart"/>
            <w:r w:rsidRPr="00E02D97">
              <w:rPr>
                <w:rFonts w:ascii="Times New Roman" w:eastAsia="Calibri" w:hAnsi="Times New Roman" w:cs="Times New Roman"/>
                <w:szCs w:val="22"/>
                <w:lang w:eastAsia="en-US"/>
              </w:rPr>
              <w:t>ЦРФКиС</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08.05.2024 «Победный вальс» - танцевальная программа для старшего поколения, посвященная Дню Победы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09.05.2024 «Вальс Победного мая» - концертная программа духового оркестра «Лира» г. Новосибирск. «Одна на всех Великая Победа» - праздничный концерт творческих коллективов города Искитима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 05.2024 «Семейный переполох» - праздник к году Семьи. Ярмарка и концертная программа.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27.05.2023 «Боевой расчет» ко Дню пограничных войск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28.05.2024 «На страже границы» - Торжественное мероприятие, посвященное Дню пограничных войск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01.06.2024 «Улыбнись планета! В объективе – лето» - городской детский праздник, посвященный Дню защиты детей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05.06.2024 Открытие сезона танцевально-развлекательных программ для людей элегантного возраста «На активной волне».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12.06.2024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 КВАРТАЛ:</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ДК "Октябрь":</w:t>
            </w:r>
          </w:p>
          <w:p w:rsidR="00E02D97" w:rsidRPr="00E02D97" w:rsidRDefault="00E02D97" w:rsidP="00E02D97">
            <w:pPr>
              <w:pStyle w:val="ConsPlusNormal"/>
              <w:jc w:val="both"/>
              <w:rPr>
                <w:rFonts w:ascii="Times New Roman" w:eastAsia="Calibri" w:hAnsi="Times New Roman" w:cs="Times New Roman"/>
                <w:szCs w:val="22"/>
                <w:lang w:eastAsia="en-US"/>
              </w:rPr>
            </w:pPr>
            <w:proofErr w:type="gramStart"/>
            <w:r w:rsidRPr="00E02D97">
              <w:rPr>
                <w:rFonts w:ascii="Times New Roman" w:eastAsia="Calibri" w:hAnsi="Times New Roman" w:cs="Times New Roman"/>
                <w:szCs w:val="22"/>
                <w:lang w:eastAsia="en-US"/>
              </w:rPr>
              <w:lastRenderedPageBreak/>
              <w:t>Количество проведенных культурно-массовых мероприятий 194 (81 % от годового показателя, утверждено на 2024 год – 237) (январь-18 мероприятий, февраль -20 мероприятий, март – 24 мероприятия, апрель – 26 мероприятий, май – 21 мероприятие, июнь – 25 мероприятий, июль – 14 мероприятий, август – 25 мероприятий, сентябрь – 21 мероприятие.);</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proofErr w:type="gramStart"/>
            <w:r w:rsidRPr="00E02D97">
              <w:rPr>
                <w:rFonts w:ascii="Times New Roman" w:eastAsia="Calibri" w:hAnsi="Times New Roman" w:cs="Times New Roman"/>
                <w:szCs w:val="22"/>
                <w:lang w:eastAsia="en-US"/>
              </w:rPr>
              <w:t>Количество участников 15402 человек (68 % от годового показателя, утверждено на 2024 год – 22660) (Январь-636 человек, февраль -1808 человек, Март – 2090 человек, апрель – 1464 человека, май – 3011 человек, июнь – 1941 человек, июль – 1240 человек, август – 2132 человек, сентябрь – 1080 человек.);</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клубных формирований 15 (из 15, 100%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02.07.24. Показ мультипликационного фильма «Индюки. Назад в будущее»,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05.07.24. Открытие Сквера в м-</w:t>
            </w:r>
            <w:proofErr w:type="spellStart"/>
            <w:r w:rsidRPr="00E02D97">
              <w:rPr>
                <w:rFonts w:ascii="Times New Roman" w:eastAsia="Calibri" w:hAnsi="Times New Roman" w:cs="Times New Roman"/>
                <w:szCs w:val="22"/>
                <w:lang w:eastAsia="en-US"/>
              </w:rPr>
              <w:t>оне</w:t>
            </w:r>
            <w:proofErr w:type="spellEnd"/>
            <w:r w:rsidRPr="00E02D97">
              <w:rPr>
                <w:rFonts w:ascii="Times New Roman" w:eastAsia="Calibri" w:hAnsi="Times New Roman" w:cs="Times New Roman"/>
                <w:szCs w:val="22"/>
                <w:lang w:eastAsia="en-US"/>
              </w:rPr>
              <w:t xml:space="preserve"> Ложок</w:t>
            </w:r>
            <w:proofErr w:type="gramStart"/>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м</w:t>
            </w:r>
            <w:proofErr w:type="gramEnd"/>
            <w:r w:rsidRPr="00E02D97">
              <w:rPr>
                <w:rFonts w:ascii="Times New Roman" w:eastAsia="Calibri" w:hAnsi="Times New Roman" w:cs="Times New Roman"/>
                <w:szCs w:val="22"/>
                <w:lang w:eastAsia="en-US"/>
              </w:rPr>
              <w:t>-он Ложок г.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05.07.24. Городской семейный фестиваль «Счастливы</w:t>
            </w:r>
            <w:proofErr w:type="gramStart"/>
            <w:r w:rsidRPr="00E02D97">
              <w:rPr>
                <w:rFonts w:ascii="Times New Roman" w:eastAsia="Calibri" w:hAnsi="Times New Roman" w:cs="Times New Roman"/>
                <w:szCs w:val="22"/>
                <w:lang w:eastAsia="en-US"/>
              </w:rPr>
              <w:t xml:space="preserve"> В</w:t>
            </w:r>
            <w:proofErr w:type="gramEnd"/>
            <w:r w:rsidRPr="00E02D97">
              <w:rPr>
                <w:rFonts w:ascii="Times New Roman" w:eastAsia="Calibri" w:hAnsi="Times New Roman" w:cs="Times New Roman"/>
                <w:szCs w:val="22"/>
                <w:lang w:eastAsia="en-US"/>
              </w:rPr>
              <w:t xml:space="preserve">месте»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08.07.24. Показ мультипликационного фильма «Сказ о Петре и </w:t>
            </w:r>
            <w:proofErr w:type="spellStart"/>
            <w:r w:rsidRPr="00E02D97">
              <w:rPr>
                <w:rFonts w:ascii="Times New Roman" w:eastAsia="Calibri" w:hAnsi="Times New Roman" w:cs="Times New Roman"/>
                <w:szCs w:val="22"/>
                <w:lang w:eastAsia="en-US"/>
              </w:rPr>
              <w:t>Февронии</w:t>
            </w:r>
            <w:proofErr w:type="spellEnd"/>
            <w:r w:rsidRPr="00E02D97">
              <w:rPr>
                <w:rFonts w:ascii="Times New Roman" w:eastAsia="Calibri" w:hAnsi="Times New Roman" w:cs="Times New Roman"/>
                <w:szCs w:val="22"/>
                <w:lang w:eastAsia="en-US"/>
              </w:rPr>
              <w:t>»,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11.07.24. Интерактивная программа «</w:t>
            </w:r>
            <w:proofErr w:type="spellStart"/>
            <w:r w:rsidRPr="00E02D97">
              <w:rPr>
                <w:rFonts w:ascii="Times New Roman" w:eastAsia="Calibri" w:hAnsi="Times New Roman" w:cs="Times New Roman"/>
                <w:szCs w:val="22"/>
                <w:lang w:eastAsia="en-US"/>
              </w:rPr>
              <w:t>Вытворяшки</w:t>
            </w:r>
            <w:proofErr w:type="spellEnd"/>
            <w:r w:rsidRPr="00E02D97">
              <w:rPr>
                <w:rFonts w:ascii="Times New Roman" w:eastAsia="Calibri" w:hAnsi="Times New Roman" w:cs="Times New Roman"/>
                <w:szCs w:val="22"/>
                <w:lang w:eastAsia="en-US"/>
              </w:rPr>
              <w:t xml:space="preserve"> с </w:t>
            </w:r>
            <w:proofErr w:type="spellStart"/>
            <w:r w:rsidRPr="00E02D97">
              <w:rPr>
                <w:rFonts w:ascii="Times New Roman" w:eastAsia="Calibri" w:hAnsi="Times New Roman" w:cs="Times New Roman"/>
                <w:szCs w:val="22"/>
                <w:lang w:eastAsia="en-US"/>
              </w:rPr>
              <w:t>Веселушкой</w:t>
            </w:r>
            <w:proofErr w:type="spellEnd"/>
            <w:r w:rsidRPr="00E02D97">
              <w:rPr>
                <w:rFonts w:ascii="Times New Roman" w:eastAsia="Calibri" w:hAnsi="Times New Roman" w:cs="Times New Roman"/>
                <w:szCs w:val="22"/>
                <w:lang w:eastAsia="en-US"/>
              </w:rPr>
              <w:t>»,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16.07.24. Показ мультипликационного фильма «Ледяная принцесса»,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18.07.24. Гиннес шоу «Кто во что </w:t>
            </w:r>
            <w:proofErr w:type="gramStart"/>
            <w:r w:rsidRPr="00E02D97">
              <w:rPr>
                <w:rFonts w:ascii="Times New Roman" w:eastAsia="Calibri" w:hAnsi="Times New Roman" w:cs="Times New Roman"/>
                <w:szCs w:val="22"/>
                <w:lang w:eastAsia="en-US"/>
              </w:rPr>
              <w:t>горазд</w:t>
            </w:r>
            <w:proofErr w:type="gramEnd"/>
            <w:r w:rsidRPr="00E02D97">
              <w:rPr>
                <w:rFonts w:ascii="Times New Roman" w:eastAsia="Calibri" w:hAnsi="Times New Roman" w:cs="Times New Roman"/>
                <w:szCs w:val="22"/>
                <w:lang w:eastAsia="en-US"/>
              </w:rPr>
              <w:t>»,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23.07.24. Показ мультипликационного фильма «Новые приключения Золушки»,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24.07.24. II летняя спартакиада работников торговли </w:t>
            </w:r>
            <w:r w:rsidRPr="00E02D97">
              <w:rPr>
                <w:rFonts w:ascii="Times New Roman" w:eastAsia="Calibri" w:hAnsi="Times New Roman" w:cs="Times New Roman"/>
                <w:szCs w:val="22"/>
                <w:lang w:eastAsia="en-US"/>
              </w:rPr>
              <w:lastRenderedPageBreak/>
              <w:t>/БО Матросово/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30.07.24. Показ художественного фильма «Волшебник </w:t>
            </w:r>
            <w:proofErr w:type="spellStart"/>
            <w:r w:rsidRPr="00E02D97">
              <w:rPr>
                <w:rFonts w:ascii="Times New Roman" w:eastAsia="Calibri" w:hAnsi="Times New Roman" w:cs="Times New Roman"/>
                <w:szCs w:val="22"/>
                <w:lang w:eastAsia="en-US"/>
              </w:rPr>
              <w:t>Виплала</w:t>
            </w:r>
            <w:proofErr w:type="spellEnd"/>
            <w:r w:rsidRPr="00E02D97">
              <w:rPr>
                <w:rFonts w:ascii="Times New Roman" w:eastAsia="Calibri" w:hAnsi="Times New Roman" w:cs="Times New Roman"/>
                <w:szCs w:val="22"/>
                <w:lang w:eastAsia="en-US"/>
              </w:rPr>
              <w:t>»,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31.07.24. Чемпионат по дворовым Играм «Давай играть»,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01.08.24. Мастер-класс «День чуда своими руками».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03.08.24. 50-летний Юбилей дома № 12 по ул. </w:t>
            </w:r>
            <w:proofErr w:type="gramStart"/>
            <w:r w:rsidRPr="00E02D97">
              <w:rPr>
                <w:rFonts w:ascii="Times New Roman" w:eastAsia="Calibri" w:hAnsi="Times New Roman" w:cs="Times New Roman"/>
                <w:szCs w:val="22"/>
                <w:lang w:eastAsia="en-US"/>
              </w:rPr>
              <w:t>Почтовая</w:t>
            </w:r>
            <w:proofErr w:type="gramEnd"/>
            <w:r w:rsidRPr="00E02D97">
              <w:rPr>
                <w:rFonts w:ascii="Times New Roman" w:eastAsia="Calibri" w:hAnsi="Times New Roman" w:cs="Times New Roman"/>
                <w:szCs w:val="22"/>
                <w:lang w:eastAsia="en-US"/>
              </w:rPr>
              <w:t xml:space="preserve">.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07.08.24. Показ мультипликационного фильма «Рванем на луну».</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10.08.24. Торжественное открытие Дня города «Искитим – моя семья». Награждение трудовых династий.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10.08.24. Анимационная программа ДЦ «</w:t>
            </w:r>
            <w:proofErr w:type="spellStart"/>
            <w:r w:rsidRPr="00E02D97">
              <w:rPr>
                <w:rFonts w:ascii="Times New Roman" w:eastAsia="Calibri" w:hAnsi="Times New Roman" w:cs="Times New Roman"/>
                <w:szCs w:val="22"/>
                <w:lang w:eastAsia="en-US"/>
              </w:rPr>
              <w:t>Ларимаус</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10.08.24. Детская игровая программа «Мир маленьких творцов»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14.08.24. Показ мультипликационного фильма «Чародеи равновесия».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15.08.24. Игровая программа </w:t>
            </w:r>
            <w:proofErr w:type="gramStart"/>
            <w:r w:rsidRPr="00E02D97">
              <w:rPr>
                <w:rFonts w:ascii="Times New Roman" w:eastAsia="Calibri" w:hAnsi="Times New Roman" w:cs="Times New Roman"/>
                <w:szCs w:val="22"/>
                <w:lang w:eastAsia="en-US"/>
              </w:rPr>
              <w:t>для</w:t>
            </w:r>
            <w:proofErr w:type="gramEnd"/>
            <w:r w:rsidRPr="00E02D97">
              <w:rPr>
                <w:rFonts w:ascii="Times New Roman" w:eastAsia="Calibri" w:hAnsi="Times New Roman" w:cs="Times New Roman"/>
                <w:szCs w:val="22"/>
                <w:lang w:eastAsia="en-US"/>
              </w:rPr>
              <w:t xml:space="preserve">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детей ко Дню физкультурника, в рамках проекта «Нескучное лето».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21.08.24. Показ мультипликационного фильма «Клыкастая </w:t>
            </w:r>
            <w:proofErr w:type="gramStart"/>
            <w:r w:rsidRPr="00E02D97">
              <w:rPr>
                <w:rFonts w:ascii="Times New Roman" w:eastAsia="Calibri" w:hAnsi="Times New Roman" w:cs="Times New Roman"/>
                <w:szCs w:val="22"/>
                <w:lang w:eastAsia="en-US"/>
              </w:rPr>
              <w:t>братва</w:t>
            </w:r>
            <w:proofErr w:type="gram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 и 29.08.24</w:t>
            </w:r>
            <w:r w:rsidRPr="00E02D97">
              <w:rPr>
                <w:rFonts w:ascii="Times New Roman" w:eastAsia="Calibri" w:hAnsi="Times New Roman" w:cs="Times New Roman"/>
                <w:szCs w:val="22"/>
                <w:lang w:eastAsia="en-US"/>
              </w:rPr>
              <w:tab/>
              <w:t>Мастер – класс «Народная кукла» в Центре общения старшего поколения г. Искитима.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22.08.24. Познавательно-игровая  программа для детей «Три символа родной державы».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28.08.24. Показ мультипликационного фильма «Жил-был кот».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29.08.24. «Провожаем «Нескучное лето» интерактивная программа для детей.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02.09.24. Игровая программа для первоклассников «Путешествие в страну Знаний».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03.09.24. Урок памяти «Сгорая, плачут свечи», посвященный Дню солидарности в борьбе с терроризмом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06.09.24 Показ художественного фильма </w:t>
            </w:r>
            <w:r w:rsidRPr="00E02D97">
              <w:rPr>
                <w:rFonts w:ascii="Times New Roman" w:eastAsia="Calibri" w:hAnsi="Times New Roman" w:cs="Times New Roman"/>
                <w:szCs w:val="22"/>
                <w:lang w:eastAsia="en-US"/>
              </w:rPr>
              <w:lastRenderedPageBreak/>
              <w:t>«Чебурашка».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10.09.24. День памяти жертв репрессий. Встреча со школьниками.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10.09.24.  «Ретро танцплощадка» для людей элегантного возраста.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11.09.24. Мастер-класс «Кукла </w:t>
            </w:r>
            <w:proofErr w:type="spellStart"/>
            <w:r w:rsidRPr="00E02D97">
              <w:rPr>
                <w:rFonts w:ascii="Times New Roman" w:eastAsia="Calibri" w:hAnsi="Times New Roman" w:cs="Times New Roman"/>
                <w:szCs w:val="22"/>
                <w:lang w:eastAsia="en-US"/>
              </w:rPr>
              <w:t>кувадка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12.09.24. Показ художественного фильма «Праведник».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13.09.24. Мастер-класс Проекта «Школьный театр».</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16.09.24. «Народные забавы» мастер – класс по фольклору для уч-ся 2х классов СОШ № 14.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17.09.24.  «Путешествие во времени» мастер – класс по фольклору для уч-ся 1х классов СОШ № 14.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20.09.24. «</w:t>
            </w:r>
            <w:proofErr w:type="spellStart"/>
            <w:r w:rsidRPr="00E02D97">
              <w:rPr>
                <w:rFonts w:ascii="Times New Roman" w:eastAsia="Calibri" w:hAnsi="Times New Roman" w:cs="Times New Roman"/>
                <w:szCs w:val="22"/>
                <w:lang w:eastAsia="en-US"/>
              </w:rPr>
              <w:t>Танцекардия</w:t>
            </w:r>
            <w:proofErr w:type="gramStart"/>
            <w:r w:rsidRPr="00E02D97">
              <w:rPr>
                <w:rFonts w:ascii="Times New Roman" w:eastAsia="Calibri" w:hAnsi="Times New Roman" w:cs="Times New Roman"/>
                <w:szCs w:val="22"/>
                <w:lang w:eastAsia="en-US"/>
              </w:rPr>
              <w:t>»д</w:t>
            </w:r>
            <w:proofErr w:type="gramEnd"/>
            <w:r w:rsidRPr="00E02D97">
              <w:rPr>
                <w:rFonts w:ascii="Times New Roman" w:eastAsia="Calibri" w:hAnsi="Times New Roman" w:cs="Times New Roman"/>
                <w:szCs w:val="22"/>
                <w:lang w:eastAsia="en-US"/>
              </w:rPr>
              <w:t>ля</w:t>
            </w:r>
            <w:proofErr w:type="spellEnd"/>
            <w:r w:rsidRPr="00E02D97">
              <w:rPr>
                <w:rFonts w:ascii="Times New Roman" w:eastAsia="Calibri" w:hAnsi="Times New Roman" w:cs="Times New Roman"/>
                <w:szCs w:val="22"/>
                <w:lang w:eastAsia="en-US"/>
              </w:rPr>
              <w:t xml:space="preserve"> молодежи.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24.09.24. «Час весёлых затей» для уч-ся 3х классов СОШ № 14.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25.09.24. Мастер-класс для уч-ся 4х классов СОШ № 14 «Декоративная  роспись по дереву».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26.09.24. Обрядово-познавательный проект для молодежи «Вечерки.ru».</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26.09.24. Мастер-класс по ДПИ Открытка «Любимому учителю».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27.09.24. Семейная гостиная «Любовью дорожить умейте, с годами дорожить вдвойне...»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Выставки: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10.08.24. Выставка-продажа изделий ручной работы.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Конкурсы: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30.06.24.– 08.07.24.Семейный проект «</w:t>
            </w:r>
            <w:proofErr w:type="gramStart"/>
            <w:r w:rsidRPr="00E02D97">
              <w:rPr>
                <w:rFonts w:ascii="Times New Roman" w:eastAsia="Calibri" w:hAnsi="Times New Roman" w:cs="Times New Roman"/>
                <w:szCs w:val="22"/>
                <w:lang w:eastAsia="en-US"/>
              </w:rPr>
              <w:t>Счастливы</w:t>
            </w:r>
            <w:proofErr w:type="gramEnd"/>
            <w:r w:rsidRPr="00E02D97">
              <w:rPr>
                <w:rFonts w:ascii="Times New Roman" w:eastAsia="Calibri" w:hAnsi="Times New Roman" w:cs="Times New Roman"/>
                <w:szCs w:val="22"/>
                <w:lang w:eastAsia="en-US"/>
              </w:rPr>
              <w:t xml:space="preserve"> вместе». Задание № 7 Онлайн – Акция «Дарите любимым ромашки».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30.06.24.– 09.07.24.Онлайн-Акция «Дарите любимым ромашки», </w:t>
            </w:r>
            <w:proofErr w:type="gramStart"/>
            <w:r w:rsidRPr="00E02D97">
              <w:rPr>
                <w:rFonts w:ascii="Times New Roman" w:eastAsia="Calibri" w:hAnsi="Times New Roman" w:cs="Times New Roman"/>
                <w:szCs w:val="22"/>
                <w:lang w:eastAsia="en-US"/>
              </w:rPr>
              <w:t>посвященная</w:t>
            </w:r>
            <w:proofErr w:type="gramEnd"/>
            <w:r w:rsidRPr="00E02D97">
              <w:rPr>
                <w:rFonts w:ascii="Times New Roman" w:eastAsia="Calibri" w:hAnsi="Times New Roman" w:cs="Times New Roman"/>
                <w:szCs w:val="22"/>
                <w:lang w:eastAsia="en-US"/>
              </w:rPr>
              <w:t xml:space="preserve"> Дню семьи, любви и верности».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01-10.08.24. Онлайн – видео-фотоконкурс «Город мой – моя семья».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01-10.08.24.Семейный проект «</w:t>
            </w:r>
            <w:proofErr w:type="gramStart"/>
            <w:r w:rsidRPr="00E02D97">
              <w:rPr>
                <w:rFonts w:ascii="Times New Roman" w:eastAsia="Calibri" w:hAnsi="Times New Roman" w:cs="Times New Roman"/>
                <w:szCs w:val="22"/>
                <w:lang w:eastAsia="en-US"/>
              </w:rPr>
              <w:t>Счастливы</w:t>
            </w:r>
            <w:proofErr w:type="gramEnd"/>
            <w:r w:rsidRPr="00E02D97">
              <w:rPr>
                <w:rFonts w:ascii="Times New Roman" w:eastAsia="Calibri" w:hAnsi="Times New Roman" w:cs="Times New Roman"/>
                <w:szCs w:val="22"/>
                <w:lang w:eastAsia="en-US"/>
              </w:rPr>
              <w:t xml:space="preserve"> вместе». Задание № 8 Онлайн поздравление города с днем рождения  «Город мой – моя семья».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 xml:space="preserve">10.08.24.  II Открытый фестиваль-конкурс  вокально-инструментальных ансамблей,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 ро</w:t>
            </w:r>
            <w:proofErr w:type="gramStart"/>
            <w:r w:rsidRPr="00E02D97">
              <w:rPr>
                <w:rFonts w:ascii="Times New Roman" w:eastAsia="Calibri" w:hAnsi="Times New Roman" w:cs="Times New Roman"/>
                <w:szCs w:val="22"/>
                <w:lang w:eastAsia="en-US"/>
              </w:rPr>
              <w:t>к-</w:t>
            </w:r>
            <w:proofErr w:type="gramEnd"/>
            <w:r w:rsidRPr="00E02D97">
              <w:rPr>
                <w:rFonts w:ascii="Times New Roman" w:eastAsia="Calibri" w:hAnsi="Times New Roman" w:cs="Times New Roman"/>
                <w:szCs w:val="22"/>
                <w:lang w:eastAsia="en-US"/>
              </w:rPr>
              <w:t xml:space="preserve"> и фолк- направлений «Энергия лета».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09-30.09.24.Онлайн фотоконкурс «Моя чудесная осень».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09-30.09.24. Семейный проект «</w:t>
            </w:r>
            <w:proofErr w:type="gramStart"/>
            <w:r w:rsidRPr="00E02D97">
              <w:rPr>
                <w:rFonts w:ascii="Times New Roman" w:eastAsia="Calibri" w:hAnsi="Times New Roman" w:cs="Times New Roman"/>
                <w:szCs w:val="22"/>
                <w:lang w:eastAsia="en-US"/>
              </w:rPr>
              <w:t>Счастливы</w:t>
            </w:r>
            <w:proofErr w:type="gramEnd"/>
            <w:r w:rsidRPr="00E02D97">
              <w:rPr>
                <w:rFonts w:ascii="Times New Roman" w:eastAsia="Calibri" w:hAnsi="Times New Roman" w:cs="Times New Roman"/>
                <w:szCs w:val="22"/>
                <w:lang w:eastAsia="en-US"/>
              </w:rPr>
              <w:t xml:space="preserve"> вместе». Задание № 9 Творческая переменка «Наша чудесная осень».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Концертные программы: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11.07.24. Музыкальный четверг. Концертная программа Н. Михеевой «Музыка для души и от души».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01.08.24. Концерт народного коллектива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-группы «Энергия» в Музыкальный четверг.</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03.08.24. Концерт ансамбля народной песни «Радость»</w:t>
            </w:r>
            <w:proofErr w:type="gramStart"/>
            <w:r w:rsidRPr="00E02D97">
              <w:rPr>
                <w:rFonts w:ascii="Times New Roman" w:eastAsia="Calibri" w:hAnsi="Times New Roman" w:cs="Times New Roman"/>
                <w:szCs w:val="22"/>
                <w:lang w:eastAsia="en-US"/>
              </w:rPr>
              <w:t xml:space="preserve"> .</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10.08.24. Концертная программа Ансамбля музыки для народа «Дружина»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10.08.24. Концерт студии популярной музыки «Город песен».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10.08.24. Концерт вокального ансамбля «Эклипс».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10.08.24. Концерт народного коллектива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-группы «Энергия».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24.08.24. Концерт ансамбля народной песни «Радость» в г. Бердск.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15.09.24. «Русская душа» концертная программа Ансамбля народной песни «Радость» в д. </w:t>
            </w:r>
            <w:proofErr w:type="spellStart"/>
            <w:r w:rsidRPr="00E02D97">
              <w:rPr>
                <w:rFonts w:ascii="Times New Roman" w:eastAsia="Calibri" w:hAnsi="Times New Roman" w:cs="Times New Roman"/>
                <w:szCs w:val="22"/>
                <w:lang w:eastAsia="en-US"/>
              </w:rPr>
              <w:t>Койниха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22.09.24. «Песни для души» концертная программа Ансамбля народной песни «Радость» в д. Маяк.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24.09.24. «Чудо осени» концертная программа Ансамбля народной песни «Радость» в г. Бердск.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ДК "Молодость":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Количество проведенных культурно-массовых мероприятий: 194  (план на год -284, выполнено на 68,31% от годового показателя), Количество участников мероприятий 47078 (план на год - 50750). Доля мероприятий для детей и юношества от общего количества проведенных мероприятий 65 % (на год </w:t>
            </w:r>
            <w:r w:rsidRPr="00E02D97">
              <w:rPr>
                <w:rFonts w:ascii="Times New Roman" w:eastAsia="Calibri" w:hAnsi="Times New Roman" w:cs="Times New Roman"/>
                <w:szCs w:val="22"/>
                <w:lang w:eastAsia="en-US"/>
              </w:rPr>
              <w:lastRenderedPageBreak/>
              <w:t>план 65%). Количество клубных формирований - 25 ед. (план на год 25 ед. выполнено на 100%).</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Июль: 10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02.07.  Церемония прощания с погибшим при исполнении воинского долга в ходе специальной военной операции.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03.07.  Церемония прощания с погибшим при исполнении воинского долга в ходе специальной военной операции.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04.07. «Ритмы нашего города» Музыкальный четверг. Концертная программа «Музыка лета» - Злата Щеглова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08.07.  Церемония прощания с погибшим при исполнении воинского долга в ходе специальной военной операции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08.07.  «Семья – вот истинное счастье» - День семьи любви и верности. Игровая программа для детей, поздравление семей г. Искитима. Концертная программа студии популярной музыки «Город песен» г. Бердск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11.07. «Ритмы нашего города» Музыкальный четверг. «Музыка от души и для души» - концертная программа Натальи Михеевой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23.07.  «Лето разного цвета» День рисования на асфальте для детской площадки МБОУ СОШ № 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25.07. «Ритмы нашего города» Музыкальный четверг. Концертная программа группы «Савелия»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19.07.  Церемония прощания с погибшим при исполнении воинского долга в ходе специальной военной операции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30.07.  Церемония прощания с погибшим при исполнении воинского долга в ходе специальной военной операции.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Август: 17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01.08.  «Ритмы нашего города» Музыкальный четверг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 xml:space="preserve"> - группа «Энергия»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02.08. Торжественное мероприятие, посвященное Дню Воздушно-десантных войск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09.08.  Торжественное мероприятие, посвященное Юбилею АО «Искитимцемент»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10.08. «С днем рождения, город!»- праздничная программа от агентства «Сахар», г. Новосибирск. В программе </w:t>
            </w:r>
            <w:proofErr w:type="gramStart"/>
            <w:r w:rsidRPr="00E02D97">
              <w:rPr>
                <w:rFonts w:ascii="Times New Roman" w:eastAsia="Calibri" w:hAnsi="Times New Roman" w:cs="Times New Roman"/>
                <w:szCs w:val="22"/>
                <w:lang w:eastAsia="en-US"/>
              </w:rPr>
              <w:t>-а</w:t>
            </w:r>
            <w:proofErr w:type="gramEnd"/>
            <w:r w:rsidRPr="00E02D97">
              <w:rPr>
                <w:rFonts w:ascii="Times New Roman" w:eastAsia="Calibri" w:hAnsi="Times New Roman" w:cs="Times New Roman"/>
                <w:szCs w:val="22"/>
                <w:lang w:eastAsia="en-US"/>
              </w:rPr>
              <w:t xml:space="preserve">ниматоры, шоу мыльных пузырей, </w:t>
            </w:r>
            <w:proofErr w:type="spellStart"/>
            <w:r w:rsidRPr="00E02D97">
              <w:rPr>
                <w:rFonts w:ascii="Times New Roman" w:eastAsia="Calibri" w:hAnsi="Times New Roman" w:cs="Times New Roman"/>
                <w:szCs w:val="22"/>
                <w:lang w:eastAsia="en-US"/>
              </w:rPr>
              <w:t>аквагрим</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10.08. Городской конкурс костюмированных персонажей «Сказочный </w:t>
            </w:r>
            <w:proofErr w:type="spellStart"/>
            <w:r w:rsidRPr="00E02D97">
              <w:rPr>
                <w:rFonts w:ascii="Times New Roman" w:eastAsia="Calibri" w:hAnsi="Times New Roman" w:cs="Times New Roman"/>
                <w:szCs w:val="22"/>
                <w:lang w:eastAsia="en-US"/>
              </w:rPr>
              <w:t>флэшмоб</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 Праздник мороженого «Сундучок с холодком» от фабрики «Гроспирон»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 «Любимый сердцем город мой»- концертная программа учащихся и преподавателей ДМШ</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 «Танцевальный фейерверк</w:t>
            </w:r>
            <w:proofErr w:type="gramStart"/>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развлекательная программа для людей элегантного возраста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10.08. «Зажигай!» - пенная вечеринка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15.08. Торжественная церемония награждения </w:t>
            </w:r>
            <w:proofErr w:type="spellStart"/>
            <w:r w:rsidRPr="00E02D97">
              <w:rPr>
                <w:rFonts w:ascii="Times New Roman" w:eastAsia="Calibri" w:hAnsi="Times New Roman" w:cs="Times New Roman"/>
                <w:szCs w:val="22"/>
                <w:lang w:eastAsia="en-US"/>
              </w:rPr>
              <w:t>БАМовцев</w:t>
            </w:r>
            <w:proofErr w:type="spellEnd"/>
            <w:r w:rsidRPr="00E02D97">
              <w:rPr>
                <w:rFonts w:ascii="Times New Roman" w:eastAsia="Calibri" w:hAnsi="Times New Roman" w:cs="Times New Roman"/>
                <w:szCs w:val="22"/>
                <w:lang w:eastAsia="en-US"/>
              </w:rPr>
              <w:t xml:space="preserve"> в связи с 50-</w:t>
            </w:r>
          </w:p>
          <w:p w:rsidR="00E02D97" w:rsidRPr="00E02D97" w:rsidRDefault="00E02D97" w:rsidP="00E02D97">
            <w:pPr>
              <w:pStyle w:val="ConsPlusNormal"/>
              <w:jc w:val="both"/>
              <w:rPr>
                <w:rFonts w:ascii="Times New Roman" w:eastAsia="Calibri" w:hAnsi="Times New Roman" w:cs="Times New Roman"/>
                <w:szCs w:val="22"/>
                <w:lang w:eastAsia="en-US"/>
              </w:rPr>
            </w:pPr>
            <w:proofErr w:type="spellStart"/>
            <w:r w:rsidRPr="00E02D97">
              <w:rPr>
                <w:rFonts w:ascii="Times New Roman" w:eastAsia="Calibri" w:hAnsi="Times New Roman" w:cs="Times New Roman"/>
                <w:szCs w:val="22"/>
                <w:lang w:eastAsia="en-US"/>
              </w:rPr>
              <w:t>летием</w:t>
            </w:r>
            <w:proofErr w:type="spellEnd"/>
            <w:r w:rsidRPr="00E02D97">
              <w:rPr>
                <w:rFonts w:ascii="Times New Roman" w:eastAsia="Calibri" w:hAnsi="Times New Roman" w:cs="Times New Roman"/>
                <w:szCs w:val="22"/>
                <w:lang w:eastAsia="en-US"/>
              </w:rPr>
              <w:t xml:space="preserve"> начала строительства БАМ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14.08.  II – областной турнир на переходящий кубок по городкам среди местных организаций Всероссийского общества инвалидов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15.08.  «Ритмы нашего города» Музыкальный четверг. Максим </w:t>
            </w:r>
            <w:proofErr w:type="spellStart"/>
            <w:r w:rsidRPr="00E02D97">
              <w:rPr>
                <w:rFonts w:ascii="Times New Roman" w:eastAsia="Calibri" w:hAnsi="Times New Roman" w:cs="Times New Roman"/>
                <w:szCs w:val="22"/>
                <w:lang w:eastAsia="en-US"/>
              </w:rPr>
              <w:t>Проява</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22.08. «Флаг наш – символ доблести и славы» онлайн </w:t>
            </w:r>
            <w:proofErr w:type="gramStart"/>
            <w:r w:rsidRPr="00E02D97">
              <w:rPr>
                <w:rFonts w:ascii="Times New Roman" w:eastAsia="Calibri" w:hAnsi="Times New Roman" w:cs="Times New Roman"/>
                <w:szCs w:val="22"/>
                <w:lang w:eastAsia="en-US"/>
              </w:rPr>
              <w:t>-в</w:t>
            </w:r>
            <w:proofErr w:type="gramEnd"/>
            <w:r w:rsidRPr="00E02D97">
              <w:rPr>
                <w:rFonts w:ascii="Times New Roman" w:eastAsia="Calibri" w:hAnsi="Times New Roman" w:cs="Times New Roman"/>
                <w:szCs w:val="22"/>
                <w:lang w:eastAsia="en-US"/>
              </w:rPr>
              <w:t>икторина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22.08. «Главный символ России» праздничная программа ко Дню Государственного флага России. «Ритмы нашего города» Музыкальный четверг. Образцовый детский коллектив Эстрадная студия «Шарм», Образцовый хореографический коллектив «Мастерская танца «Страна чудес»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23.08. Искитимский городской семейный фестиваль «Мы вместе», при содействии Женской ассамблеи НСО и Администрации </w:t>
            </w:r>
            <w:proofErr w:type="spellStart"/>
            <w:r w:rsidRPr="00E02D97">
              <w:rPr>
                <w:rFonts w:ascii="Times New Roman" w:eastAsia="Calibri" w:hAnsi="Times New Roman" w:cs="Times New Roman"/>
                <w:szCs w:val="22"/>
                <w:lang w:eastAsia="en-US"/>
              </w:rPr>
              <w:t>г</w:t>
            </w:r>
            <w:proofErr w:type="gramStart"/>
            <w:r w:rsidRPr="00E02D97">
              <w:rPr>
                <w:rFonts w:ascii="Times New Roman" w:eastAsia="Calibri" w:hAnsi="Times New Roman" w:cs="Times New Roman"/>
                <w:szCs w:val="22"/>
                <w:lang w:eastAsia="en-US"/>
              </w:rPr>
              <w:t>.И</w:t>
            </w:r>
            <w:proofErr w:type="gramEnd"/>
            <w:r w:rsidRPr="00E02D97">
              <w:rPr>
                <w:rFonts w:ascii="Times New Roman" w:eastAsia="Calibri" w:hAnsi="Times New Roman" w:cs="Times New Roman"/>
                <w:szCs w:val="22"/>
                <w:lang w:eastAsia="en-US"/>
              </w:rPr>
              <w:t>скитима</w:t>
            </w:r>
            <w:proofErr w:type="spell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Концерт творческих коллективов г. Искитима, мастер-классы, интерактивные площадки, ярмарка товаров, лотерея, группа «Свои» г. Новосибирск</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28.08. Бульвар читающего детства» Литературная </w:t>
            </w:r>
            <w:r w:rsidRPr="00E02D97">
              <w:rPr>
                <w:rFonts w:ascii="Times New Roman" w:eastAsia="Calibri" w:hAnsi="Times New Roman" w:cs="Times New Roman"/>
                <w:szCs w:val="22"/>
                <w:lang w:eastAsia="en-US"/>
              </w:rPr>
              <w:lastRenderedPageBreak/>
              <w:t>викторина «Знаешь ли ты этого героя»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29.08. «Ритмы нашего города» Музыкальный четверг. Закрытие сезона. Сборный концерт участников.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Сентябрь: 16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01.09. «Как я провел лето» </w:t>
            </w:r>
            <w:proofErr w:type="gramStart"/>
            <w:r w:rsidRPr="00E02D97">
              <w:rPr>
                <w:rFonts w:ascii="Times New Roman" w:eastAsia="Calibri" w:hAnsi="Times New Roman" w:cs="Times New Roman"/>
                <w:szCs w:val="22"/>
                <w:lang w:eastAsia="en-US"/>
              </w:rPr>
              <w:t>-д</w:t>
            </w:r>
            <w:proofErr w:type="gramEnd"/>
            <w:r w:rsidRPr="00E02D97">
              <w:rPr>
                <w:rFonts w:ascii="Times New Roman" w:eastAsia="Calibri" w:hAnsi="Times New Roman" w:cs="Times New Roman"/>
                <w:szCs w:val="22"/>
                <w:lang w:eastAsia="en-US"/>
              </w:rPr>
              <w:t>етский онлайн –фотоконкурс</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02.09. «Всё у нас на пять!» - Праздничная программа ко Дню знаний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Вручение паспортов юным гражданам г. Искитима, концертная программа, игры, мастер-классы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03.09.  Показ фильма «Беслан. Три дня навсегда»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03.09. Акция, посвященная дню памяти жертв терроризма "Памяти жертв Беслана» Показ фильма «Беслан. Три дня навсегда»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03.09 Церемония прощания с ветераном ВОВ </w:t>
            </w:r>
            <w:proofErr w:type="spellStart"/>
            <w:r w:rsidRPr="00E02D97">
              <w:rPr>
                <w:rFonts w:ascii="Times New Roman" w:eastAsia="Calibri" w:hAnsi="Times New Roman" w:cs="Times New Roman"/>
                <w:szCs w:val="22"/>
                <w:lang w:eastAsia="en-US"/>
              </w:rPr>
              <w:t>Кунгурцевой</w:t>
            </w:r>
            <w:proofErr w:type="spellEnd"/>
            <w:r w:rsidRPr="00E02D97">
              <w:rPr>
                <w:rFonts w:ascii="Times New Roman" w:eastAsia="Calibri" w:hAnsi="Times New Roman" w:cs="Times New Roman"/>
                <w:szCs w:val="22"/>
                <w:lang w:eastAsia="en-US"/>
              </w:rPr>
              <w:t xml:space="preserve"> Анной Даниловной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05.09. «Весёлый школьный урок» игровая программа для учащихся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СОШ № 4</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06.09. </w:t>
            </w:r>
            <w:proofErr w:type="spellStart"/>
            <w:r w:rsidRPr="00E02D97">
              <w:rPr>
                <w:rFonts w:ascii="Times New Roman" w:eastAsia="Calibri" w:hAnsi="Times New Roman" w:cs="Times New Roman"/>
                <w:szCs w:val="22"/>
                <w:lang w:eastAsia="en-US"/>
              </w:rPr>
              <w:t>Квартирник</w:t>
            </w:r>
            <w:proofErr w:type="spellEnd"/>
            <w:r w:rsidRPr="00E02D97">
              <w:rPr>
                <w:rFonts w:ascii="Times New Roman" w:eastAsia="Calibri" w:hAnsi="Times New Roman" w:cs="Times New Roman"/>
                <w:szCs w:val="22"/>
                <w:lang w:eastAsia="en-US"/>
              </w:rPr>
              <w:t xml:space="preserve"> группа «Савелия»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09.09. Церемония прощания с погибшим при исполнении воинского долга в ходе специальной военной операции.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11.09. «Час весёлых затей» «Культурно-образовательный норматив школьника» для детей МКОУ «Коррекционная школа №7»</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17.09. «Мастерская радости» цикл программ для детей с ОВЗ. Практическое занятие аппликация «Пчёлка» для 2 класса МКОУ «Коррекционная школа №7»</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20.09. Общественные слушания по строительству </w:t>
            </w:r>
            <w:proofErr w:type="spellStart"/>
            <w:r w:rsidRPr="00E02D97">
              <w:rPr>
                <w:rFonts w:ascii="Times New Roman" w:eastAsia="Calibri" w:hAnsi="Times New Roman" w:cs="Times New Roman"/>
                <w:szCs w:val="22"/>
                <w:lang w:eastAsia="en-US"/>
              </w:rPr>
              <w:t>Южносибирского</w:t>
            </w:r>
            <w:proofErr w:type="spellEnd"/>
            <w:r w:rsidRPr="00E02D97">
              <w:rPr>
                <w:rFonts w:ascii="Times New Roman" w:eastAsia="Calibri" w:hAnsi="Times New Roman" w:cs="Times New Roman"/>
                <w:szCs w:val="22"/>
                <w:lang w:eastAsia="en-US"/>
              </w:rPr>
              <w:t xml:space="preserve">-металлопрокатного завода на территории г. Искитима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21.09. Торжественное открытие сквера «Мужества и славы»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26.09. Шоу Кобякова, в программе: песни, танцы, подарки, </w:t>
            </w:r>
            <w:proofErr w:type="spellStart"/>
            <w:r w:rsidRPr="00E02D97">
              <w:rPr>
                <w:rFonts w:ascii="Times New Roman" w:eastAsia="Calibri" w:hAnsi="Times New Roman" w:cs="Times New Roman"/>
                <w:szCs w:val="22"/>
                <w:lang w:eastAsia="en-US"/>
              </w:rPr>
              <w:t>челленджи</w:t>
            </w:r>
            <w:proofErr w:type="spellEnd"/>
            <w:r w:rsidRPr="00E02D97">
              <w:rPr>
                <w:rFonts w:ascii="Times New Roman" w:eastAsia="Calibri" w:hAnsi="Times New Roman" w:cs="Times New Roman"/>
                <w:szCs w:val="22"/>
                <w:lang w:eastAsia="en-US"/>
              </w:rPr>
              <w:t xml:space="preserve">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27.09. «Сниму квартиру» комедия по пьесе Ольги </w:t>
            </w:r>
            <w:r w:rsidRPr="00E02D97">
              <w:rPr>
                <w:rFonts w:ascii="Times New Roman" w:eastAsia="Calibri" w:hAnsi="Times New Roman" w:cs="Times New Roman"/>
                <w:szCs w:val="22"/>
                <w:lang w:eastAsia="en-US"/>
              </w:rPr>
              <w:lastRenderedPageBreak/>
              <w:t>Степновой г. Москва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28.09.  «Заброшенный чердак» - театр современности, г. Кемерово, Ростовые куклы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01.09. -30.09. «Как я провел лето» - детский онлайн-фотоконкурс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Парк культуры и отдыха им. Коротеева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проведенных культурно-массовых мероприятий 58 (план на год -75, выполнено на 77,3 % от годового показателя), Количество участников мероприятий 65470 (план на год - 67320, выполнено на 97,3 %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Содержание и благоустройство территорий парков культуры и отдыха 266578 м</w:t>
            </w:r>
            <w:proofErr w:type="gramStart"/>
            <w:r w:rsidRPr="00E02D97">
              <w:rPr>
                <w:rFonts w:ascii="Times New Roman" w:eastAsia="Calibri" w:hAnsi="Times New Roman" w:cs="Times New Roman"/>
                <w:szCs w:val="22"/>
                <w:lang w:eastAsia="en-US"/>
              </w:rPr>
              <w:t>2</w:t>
            </w:r>
            <w:proofErr w:type="gramEnd"/>
            <w:r w:rsidRPr="00E02D97">
              <w:rPr>
                <w:rFonts w:ascii="Times New Roman" w:eastAsia="Calibri" w:hAnsi="Times New Roman" w:cs="Times New Roman"/>
                <w:szCs w:val="22"/>
                <w:lang w:eastAsia="en-US"/>
              </w:rPr>
              <w:t>, доля потребителей, удовлетворенных качеством выполнения работ 95%.</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03.07.2024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04.07.2024 «Ритмы нашего города» Музыкальный четверг. Концертная программа «Музыка лета» - Злата Щеглова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08.07.2024 «Семья – вот истинное счастье» - День семьи любви и верности. Игровая программа для детей, поздравление семей г. Искитима. Концертная программа студии популярной музыки «Город песен» г. Бердск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08.07.2024 Фестиваль семейных дворовых игр (Молодежный центр)</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10.07.2024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11 07.2024 «Ритмы нашего города» Музыкальный четверг. «Музыка от души и для души» - концертная программа Натальи Михеевой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17.07.2024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24.07.2024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25.07.2024 «Ритмы нашего города» Музыкальный четверг. Концертная программа группы "Савелия"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31.07.2024 «Устроим танцы» - концерт школы танцев «</w:t>
            </w:r>
            <w:proofErr w:type="spellStart"/>
            <w:r w:rsidRPr="00E02D97">
              <w:rPr>
                <w:rFonts w:ascii="Times New Roman" w:eastAsia="Calibri" w:hAnsi="Times New Roman" w:cs="Times New Roman"/>
                <w:szCs w:val="22"/>
                <w:lang w:eastAsia="en-US"/>
              </w:rPr>
              <w:t>Energy</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31.07.2024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01.08.2024 «Ритмы нашего города» Музыкальный четверг. Концертная программа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-группы «Энергия»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07.08.2024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10.08.2024 </w:t>
            </w:r>
            <w:proofErr w:type="gramStart"/>
            <w:r w:rsidRPr="00E02D97">
              <w:rPr>
                <w:rFonts w:ascii="Times New Roman" w:eastAsia="Calibri" w:hAnsi="Times New Roman" w:cs="Times New Roman"/>
                <w:szCs w:val="22"/>
                <w:lang w:eastAsia="en-US"/>
              </w:rPr>
              <w:t>Мероприятия</w:t>
            </w:r>
            <w:proofErr w:type="gramEnd"/>
            <w:r w:rsidRPr="00E02D97">
              <w:rPr>
                <w:rFonts w:ascii="Times New Roman" w:eastAsia="Calibri" w:hAnsi="Times New Roman" w:cs="Times New Roman"/>
                <w:szCs w:val="22"/>
                <w:lang w:eastAsia="en-US"/>
              </w:rPr>
              <w:t xml:space="preserve"> посвященные торжественного празднованию 307-Дня города Искитима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14.08.2024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15 08.2024 «Ритмы нашего города» Музыкальный четверг. Концертная программа Максима </w:t>
            </w:r>
            <w:proofErr w:type="spellStart"/>
            <w:r w:rsidRPr="00E02D97">
              <w:rPr>
                <w:rFonts w:ascii="Times New Roman" w:eastAsia="Calibri" w:hAnsi="Times New Roman" w:cs="Times New Roman"/>
                <w:szCs w:val="22"/>
                <w:lang w:eastAsia="en-US"/>
              </w:rPr>
              <w:t>Проява</w:t>
            </w:r>
            <w:proofErr w:type="spell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22.08.2024 «Главный символ России» - торжественное мероприятие, посвященное Дню Государственного флага Российской Федерации. Концертная программа Образцового детского коллектива эстрадной студии «Шарм» и Образцового коллектива мастерской танца «Страна чудес».</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23.08.2024 Искитимский городской семейный фестиваль «Мы вместе» при содействии Женской ассамблеи НСО и Администрации г. Искитима. </w:t>
            </w:r>
            <w:proofErr w:type="gramStart"/>
            <w:r w:rsidRPr="00E02D97">
              <w:rPr>
                <w:rFonts w:ascii="Times New Roman" w:eastAsia="Calibri" w:hAnsi="Times New Roman" w:cs="Times New Roman"/>
                <w:szCs w:val="22"/>
                <w:lang w:eastAsia="en-US"/>
              </w:rPr>
              <w:t>Концерт творческих коллективов г. Искитима, мастер-классы, интерактивные площадки, ярмарка товаров, лотерея, группа «Свои» г. Новосибирск</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28.08.2024 Танцевально-развлекательная программа для людей элегантного возраста «На активной волне»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29.08.2024 «Ритмы нашего города» Закрытие сезона Музыкальных четвергов 2024. Концертная программа, награждение участников.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02.09.2024 «Все у нас на пять!» - праздничная программа, посвященная Дню знаний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04.09.2024 Танцевально-развлекательная программа для людей элегантного возраста «На активной волне»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14.09.2024 «Круги на воде» - благотворительная </w:t>
            </w:r>
            <w:r w:rsidRPr="00E02D97">
              <w:rPr>
                <w:rFonts w:ascii="Times New Roman" w:eastAsia="Calibri" w:hAnsi="Times New Roman" w:cs="Times New Roman"/>
                <w:szCs w:val="22"/>
                <w:lang w:eastAsia="en-US"/>
              </w:rPr>
              <w:lastRenderedPageBreak/>
              <w:t>акция, от городского родительского клуба «Диалог». Мастер-классы, консультирование, подвижные игры.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18.09.2024 Танцевально-развлекательная программа для людей элегантного возраста «На активной волне»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21.09.2024 «Кросс нации» - всероссийский день бега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30.09.2024 Митинг-концерт, посвященный Дню воссоединения Донецкой Народной Республики, Луганской Народной Республики, Запорожской области и Херсонской области с Российской Федерацией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4 КВАРТАЛ:</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ДК "Октябрь":</w:t>
            </w:r>
          </w:p>
          <w:p w:rsidR="00E02D97" w:rsidRPr="00E02D97" w:rsidRDefault="00E02D97" w:rsidP="00E02D97">
            <w:pPr>
              <w:pStyle w:val="ConsPlusNormal"/>
              <w:jc w:val="both"/>
              <w:rPr>
                <w:rFonts w:ascii="Times New Roman" w:eastAsia="Calibri" w:hAnsi="Times New Roman" w:cs="Times New Roman"/>
                <w:szCs w:val="22"/>
                <w:lang w:eastAsia="en-US"/>
              </w:rPr>
            </w:pPr>
            <w:proofErr w:type="gramStart"/>
            <w:r w:rsidRPr="00E02D97">
              <w:rPr>
                <w:rFonts w:ascii="Times New Roman" w:eastAsia="Calibri" w:hAnsi="Times New Roman" w:cs="Times New Roman"/>
                <w:szCs w:val="22"/>
                <w:lang w:eastAsia="en-US"/>
              </w:rPr>
              <w:t>Количество проведенных культурно-массовых мероприятий 281 (118 % от годового показателя, утверждено на 2024 год – 237) (январь-18 мероприятий, февраль -20 мероприятий, март – 24 мероприятия, апрель – 26 мероприятий, май – 21 мероприятие, июнь – 25 мероприятий, июль – 14 мероприятий, август – 25 мероприятий,  сентябрь – 21 мероприятие, октябрь – 17 мероприятий,  ноябрь – 26 мероприятий,  декабрь – 44 мероприятия.);</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участников 22046 человек (97 % от годового показателя, утверждено на 2024 год – 22660) (Январь-636 человек, февраль -1808 человек, Март – 2090 человек, апрель – 1464 человека, май – 3011 человек, июнь – 1941 человек, июль – 1240 человек, август – 2132 человек, сентябрь – 1080 человек, октябрь – 1719 человек, ноябрь – 2436 человек, декабрь – 2489 человек</w:t>
            </w:r>
            <w:proofErr w:type="gramStart"/>
            <w:r w:rsidRPr="00E02D97">
              <w:rPr>
                <w:rFonts w:ascii="Times New Roman" w:eastAsia="Calibri" w:hAnsi="Times New Roman" w:cs="Times New Roman"/>
                <w:szCs w:val="22"/>
                <w:lang w:eastAsia="en-US"/>
              </w:rPr>
              <w:t xml:space="preserve"> .</w:t>
            </w:r>
            <w:proofErr w:type="gram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клубных формирований 15 (из 15, 100%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02.10.24.Церемония прощания с ветераном боевых действий  Лукьяненко Сергей Михайлович /</w:t>
            </w:r>
            <w:proofErr w:type="spellStart"/>
            <w:r w:rsidRPr="00E02D97">
              <w:rPr>
                <w:rFonts w:ascii="Times New Roman" w:eastAsia="Calibri" w:hAnsi="Times New Roman" w:cs="Times New Roman"/>
                <w:szCs w:val="22"/>
                <w:lang w:eastAsia="en-US"/>
              </w:rPr>
              <w:t>Искитимское</w:t>
            </w:r>
            <w:proofErr w:type="spellEnd"/>
            <w:r w:rsidRPr="00E02D97">
              <w:rPr>
                <w:rFonts w:ascii="Times New Roman" w:eastAsia="Calibri" w:hAnsi="Times New Roman" w:cs="Times New Roman"/>
                <w:szCs w:val="22"/>
                <w:lang w:eastAsia="en-US"/>
              </w:rPr>
              <w:t xml:space="preserve"> кладбище/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02.10.24.Мастер-класс для школьников «Роспись по дереву».</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08.10.24.Мастер-класс для ветеранов «ИМГ» «Куклы </w:t>
            </w:r>
            <w:r w:rsidRPr="00E02D97">
              <w:rPr>
                <w:rFonts w:ascii="Times New Roman" w:eastAsia="Calibri" w:hAnsi="Times New Roman" w:cs="Times New Roman"/>
                <w:szCs w:val="22"/>
                <w:lang w:eastAsia="en-US"/>
              </w:rPr>
              <w:lastRenderedPageBreak/>
              <w:t>из бабушкиного сундука».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09.10.24.Показ документального фильма ко Дню воссоединения исторических территорий с РФ «Я ушла на войну»</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11.10.24.Семейные состязания «Хорошо нам рядышком с дедушкой и бабушкой».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16.10.24.Мультимедийная беседа с молодежью «Кто такие экстремисты».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18.10.24. Церемония прощания </w:t>
            </w:r>
            <w:proofErr w:type="gramStart"/>
            <w:r w:rsidRPr="00E02D97">
              <w:rPr>
                <w:rFonts w:ascii="Times New Roman" w:eastAsia="Calibri" w:hAnsi="Times New Roman" w:cs="Times New Roman"/>
                <w:szCs w:val="22"/>
                <w:lang w:eastAsia="en-US"/>
              </w:rPr>
              <w:t>с</w:t>
            </w:r>
            <w:proofErr w:type="gramEnd"/>
            <w:r w:rsidRPr="00E02D97">
              <w:rPr>
                <w:rFonts w:ascii="Times New Roman" w:eastAsia="Calibri" w:hAnsi="Times New Roman" w:cs="Times New Roman"/>
                <w:szCs w:val="22"/>
                <w:lang w:eastAsia="en-US"/>
              </w:rPr>
              <w:t xml:space="preserve">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погибшим  при исполнении воинского долга в ходе специальной военной операции. Матвеенко Александр Владимирович /</w:t>
            </w:r>
            <w:proofErr w:type="spellStart"/>
            <w:r w:rsidRPr="00E02D97">
              <w:rPr>
                <w:rFonts w:ascii="Times New Roman" w:eastAsia="Calibri" w:hAnsi="Times New Roman" w:cs="Times New Roman"/>
                <w:szCs w:val="22"/>
                <w:lang w:eastAsia="en-US"/>
              </w:rPr>
              <w:t>Искитимское</w:t>
            </w:r>
            <w:proofErr w:type="spellEnd"/>
            <w:r w:rsidRPr="00E02D97">
              <w:rPr>
                <w:rFonts w:ascii="Times New Roman" w:eastAsia="Calibri" w:hAnsi="Times New Roman" w:cs="Times New Roman"/>
                <w:szCs w:val="22"/>
                <w:lang w:eastAsia="en-US"/>
              </w:rPr>
              <w:t xml:space="preserve"> кладбище/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22.10.24. «Час веселых затей для школьников.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24.10.24.Обрядово-познавательный проект для молодежи «Вечерки.ru».</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01.11.24.Спектакль «Кот, курочка и лиса»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01.11.24.Спектакль «Неправильная </w:t>
            </w:r>
            <w:proofErr w:type="gramStart"/>
            <w:r w:rsidRPr="00E02D97">
              <w:rPr>
                <w:rFonts w:ascii="Times New Roman" w:eastAsia="Calibri" w:hAnsi="Times New Roman" w:cs="Times New Roman"/>
                <w:szCs w:val="22"/>
                <w:lang w:eastAsia="en-US"/>
              </w:rPr>
              <w:t>сказка про</w:t>
            </w:r>
            <w:proofErr w:type="gramEnd"/>
            <w:r w:rsidRPr="00E02D97">
              <w:rPr>
                <w:rFonts w:ascii="Times New Roman" w:eastAsia="Calibri" w:hAnsi="Times New Roman" w:cs="Times New Roman"/>
                <w:szCs w:val="22"/>
                <w:lang w:eastAsia="en-US"/>
              </w:rPr>
              <w:t xml:space="preserve"> Красную шапочку»</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01.11.24.Мастер – класс по лепке  «Петушок свистулька. Затейливые узоры»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01.11.24.Мастер – класс по ДПИ  «</w:t>
            </w:r>
            <w:proofErr w:type="spellStart"/>
            <w:r w:rsidRPr="00E02D97">
              <w:rPr>
                <w:rFonts w:ascii="Times New Roman" w:eastAsia="Calibri" w:hAnsi="Times New Roman" w:cs="Times New Roman"/>
                <w:szCs w:val="22"/>
                <w:lang w:eastAsia="en-US"/>
              </w:rPr>
              <w:t>Мартиночка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01.11.24.Студия «Диафильм» показ мультфильмов.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01.11.24.Квиз «Моя страна – моя Россия»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01.11.24.Интерактивно-познавательная игра «Мы из будущего»</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01.11.24.Игротека «Мафия», «Монополия»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06.11.24. Экску</w:t>
            </w:r>
            <w:proofErr w:type="gramStart"/>
            <w:r w:rsidRPr="00E02D97">
              <w:rPr>
                <w:rFonts w:ascii="Times New Roman" w:eastAsia="Calibri" w:hAnsi="Times New Roman" w:cs="Times New Roman"/>
                <w:szCs w:val="22"/>
                <w:lang w:eastAsia="en-US"/>
              </w:rPr>
              <w:t>рс в пр</w:t>
            </w:r>
            <w:proofErr w:type="gramEnd"/>
            <w:r w:rsidRPr="00E02D97">
              <w:rPr>
                <w:rFonts w:ascii="Times New Roman" w:eastAsia="Calibri" w:hAnsi="Times New Roman" w:cs="Times New Roman"/>
                <w:szCs w:val="22"/>
                <w:lang w:eastAsia="en-US"/>
              </w:rPr>
              <w:t>ошлое «Великие граждане великой страны».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08.11.24. Церемония прощания </w:t>
            </w:r>
            <w:proofErr w:type="gramStart"/>
            <w:r w:rsidRPr="00E02D97">
              <w:rPr>
                <w:rFonts w:ascii="Times New Roman" w:eastAsia="Calibri" w:hAnsi="Times New Roman" w:cs="Times New Roman"/>
                <w:szCs w:val="22"/>
                <w:lang w:eastAsia="en-US"/>
              </w:rPr>
              <w:t>с</w:t>
            </w:r>
            <w:proofErr w:type="gramEnd"/>
            <w:r w:rsidRPr="00E02D97">
              <w:rPr>
                <w:rFonts w:ascii="Times New Roman" w:eastAsia="Calibri" w:hAnsi="Times New Roman" w:cs="Times New Roman"/>
                <w:szCs w:val="22"/>
                <w:lang w:eastAsia="en-US"/>
              </w:rPr>
              <w:t xml:space="preserve">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погибшим  при исполнении воинского долга в ходе специальной военной операции. Кравченко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12.11.24.Фестиваль агитбригад «Здоровье – это образ жизни».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13.11.24 Урок доброты «Толерантность – дружба».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20.11.24.Мастер класс для людей с ОВЗ «Божье око и Ангел хранитель». /Общество инвалидов г.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27.11.24.Церемония прощания с погибшим  при исполнении воинского долга в ходе специальной </w:t>
            </w:r>
            <w:r w:rsidRPr="00E02D97">
              <w:rPr>
                <w:rFonts w:ascii="Times New Roman" w:eastAsia="Calibri" w:hAnsi="Times New Roman" w:cs="Times New Roman"/>
                <w:szCs w:val="22"/>
                <w:lang w:eastAsia="en-US"/>
              </w:rPr>
              <w:lastRenderedPageBreak/>
              <w:t>военной операции. Сердюк М.С. /</w:t>
            </w:r>
            <w:proofErr w:type="spellStart"/>
            <w:r w:rsidRPr="00E02D97">
              <w:rPr>
                <w:rFonts w:ascii="Times New Roman" w:eastAsia="Calibri" w:hAnsi="Times New Roman" w:cs="Times New Roman"/>
                <w:szCs w:val="22"/>
                <w:lang w:eastAsia="en-US"/>
              </w:rPr>
              <w:t>Искитимское</w:t>
            </w:r>
            <w:proofErr w:type="spellEnd"/>
            <w:r w:rsidRPr="00E02D97">
              <w:rPr>
                <w:rFonts w:ascii="Times New Roman" w:eastAsia="Calibri" w:hAnsi="Times New Roman" w:cs="Times New Roman"/>
                <w:szCs w:val="22"/>
                <w:lang w:eastAsia="en-US"/>
              </w:rPr>
              <w:t xml:space="preserve"> кладбище/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28.11.24.«Вечерки. ru» обрядово-познавательный проект для молодежи.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29.11.24.Интерактивная программа для молодежи «Привет из 90-х».</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30.11.24.Интерактивная игра «Мафия».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02.12.24. 2 Урока мужества «Неизвестный солдат».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03.12.24. 2 Видео лекции «Вечная память неизвестным солдатам».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03.12.24.«Классная встреча» ко Дню художника, в рамках встреч «Движения первых».</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04.12.24.Игровая программа и мастер-класс для детей  с ОВЗ «Территория волшебства».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05.12.24.Мастер-класс по декоративной росписи по дереву «Волшебство превращения» для детей с ограниченными возможностями здоровья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09.12.24.«День Героев Отечества». Возложение цветов к Монументу Славы</w:t>
            </w:r>
            <w:proofErr w:type="gramStart"/>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м</w:t>
            </w:r>
            <w:proofErr w:type="gramEnd"/>
            <w:r w:rsidRPr="00E02D97">
              <w:rPr>
                <w:rFonts w:ascii="Times New Roman" w:eastAsia="Calibri" w:hAnsi="Times New Roman" w:cs="Times New Roman"/>
                <w:szCs w:val="22"/>
                <w:lang w:eastAsia="en-US"/>
              </w:rPr>
              <w:t>-он Ложок/.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11.12.24.Спектакль «Неправильная </w:t>
            </w:r>
            <w:proofErr w:type="gramStart"/>
            <w:r w:rsidRPr="00E02D97">
              <w:rPr>
                <w:rFonts w:ascii="Times New Roman" w:eastAsia="Calibri" w:hAnsi="Times New Roman" w:cs="Times New Roman"/>
                <w:szCs w:val="22"/>
                <w:lang w:eastAsia="en-US"/>
              </w:rPr>
              <w:t>сказка  про</w:t>
            </w:r>
            <w:proofErr w:type="gramEnd"/>
            <w:r w:rsidRPr="00E02D97">
              <w:rPr>
                <w:rFonts w:ascii="Times New Roman" w:eastAsia="Calibri" w:hAnsi="Times New Roman" w:cs="Times New Roman"/>
                <w:szCs w:val="22"/>
                <w:lang w:eastAsia="en-US"/>
              </w:rPr>
              <w:t xml:space="preserve"> Красную шапочку».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12.12.24.Спектакль «Неправильная </w:t>
            </w:r>
            <w:proofErr w:type="gramStart"/>
            <w:r w:rsidRPr="00E02D97">
              <w:rPr>
                <w:rFonts w:ascii="Times New Roman" w:eastAsia="Calibri" w:hAnsi="Times New Roman" w:cs="Times New Roman"/>
                <w:szCs w:val="22"/>
                <w:lang w:eastAsia="en-US"/>
              </w:rPr>
              <w:t>сказка  про</w:t>
            </w:r>
            <w:proofErr w:type="gramEnd"/>
            <w:r w:rsidRPr="00E02D97">
              <w:rPr>
                <w:rFonts w:ascii="Times New Roman" w:eastAsia="Calibri" w:hAnsi="Times New Roman" w:cs="Times New Roman"/>
                <w:szCs w:val="22"/>
                <w:lang w:eastAsia="en-US"/>
              </w:rPr>
              <w:t xml:space="preserve"> Красную шапочку». /МКОУ КШ №7/</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12-26.12.24.Экскурсии на ретр</w:t>
            </w:r>
            <w:proofErr w:type="gramStart"/>
            <w:r w:rsidRPr="00E02D97">
              <w:rPr>
                <w:rFonts w:ascii="Times New Roman" w:eastAsia="Calibri" w:hAnsi="Times New Roman" w:cs="Times New Roman"/>
                <w:szCs w:val="22"/>
                <w:lang w:eastAsia="en-US"/>
              </w:rPr>
              <w:t>о-</w:t>
            </w:r>
            <w:proofErr w:type="gramEnd"/>
            <w:r w:rsidRPr="00E02D97">
              <w:rPr>
                <w:rFonts w:ascii="Times New Roman" w:eastAsia="Calibri" w:hAnsi="Times New Roman" w:cs="Times New Roman"/>
                <w:szCs w:val="22"/>
                <w:lang w:eastAsia="en-US"/>
              </w:rPr>
              <w:t xml:space="preserve"> выставку «Новый год к нам мчится» (10 шт.)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13.12.24.«Спортивный Олимп 2024» в г. Искитиме. Поведение итогов спортивного сезона и 70-летний юбилей ГК ФК и</w:t>
            </w:r>
            <w:proofErr w:type="gramStart"/>
            <w:r w:rsidRPr="00E02D97">
              <w:rPr>
                <w:rFonts w:ascii="Times New Roman" w:eastAsia="Calibri" w:hAnsi="Times New Roman" w:cs="Times New Roman"/>
                <w:szCs w:val="22"/>
                <w:lang w:eastAsia="en-US"/>
              </w:rPr>
              <w:t xml:space="preserve"> С</w:t>
            </w:r>
            <w:proofErr w:type="gramEnd"/>
            <w:r w:rsidRPr="00E02D97">
              <w:rPr>
                <w:rFonts w:ascii="Times New Roman" w:eastAsia="Calibri" w:hAnsi="Times New Roman" w:cs="Times New Roman"/>
                <w:szCs w:val="22"/>
                <w:lang w:eastAsia="en-US"/>
              </w:rPr>
              <w:t xml:space="preserve"> /ДМШ г.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16-20.12.24.Мастерская Новогодних подарков «Ларец Новогодних чудес» (5 шт.)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18.12.24.Юбилей первичной ветеранской организации «ИМГ».</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20.12.24.Торжественное закрытие Года семьи и подведение итогов семейного проекта «Счастливы</w:t>
            </w:r>
            <w:proofErr w:type="gramStart"/>
            <w:r w:rsidRPr="00E02D97">
              <w:rPr>
                <w:rFonts w:ascii="Times New Roman" w:eastAsia="Calibri" w:hAnsi="Times New Roman" w:cs="Times New Roman"/>
                <w:szCs w:val="22"/>
                <w:lang w:eastAsia="en-US"/>
              </w:rPr>
              <w:t xml:space="preserve"> В</w:t>
            </w:r>
            <w:proofErr w:type="gramEnd"/>
            <w:r w:rsidRPr="00E02D97">
              <w:rPr>
                <w:rFonts w:ascii="Times New Roman" w:eastAsia="Calibri" w:hAnsi="Times New Roman" w:cs="Times New Roman"/>
                <w:szCs w:val="22"/>
                <w:lang w:eastAsia="en-US"/>
              </w:rPr>
              <w:t>месте».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21.12.24.Церемония прощания с погибшим  при исполнении воинского долга в ходе специальной военной операции Макаренко Е.А. /</w:t>
            </w:r>
            <w:proofErr w:type="spellStart"/>
            <w:r w:rsidRPr="00E02D97">
              <w:rPr>
                <w:rFonts w:ascii="Times New Roman" w:eastAsia="Calibri" w:hAnsi="Times New Roman" w:cs="Times New Roman"/>
                <w:szCs w:val="22"/>
                <w:lang w:eastAsia="en-US"/>
              </w:rPr>
              <w:t>Искитимское</w:t>
            </w:r>
            <w:proofErr w:type="spellEnd"/>
            <w:r w:rsidRPr="00E02D97">
              <w:rPr>
                <w:rFonts w:ascii="Times New Roman" w:eastAsia="Calibri" w:hAnsi="Times New Roman" w:cs="Times New Roman"/>
                <w:szCs w:val="22"/>
                <w:lang w:eastAsia="en-US"/>
              </w:rPr>
              <w:t xml:space="preserve"> </w:t>
            </w:r>
            <w:r w:rsidRPr="00E02D97">
              <w:rPr>
                <w:rFonts w:ascii="Times New Roman" w:eastAsia="Calibri" w:hAnsi="Times New Roman" w:cs="Times New Roman"/>
                <w:szCs w:val="22"/>
                <w:lang w:eastAsia="en-US"/>
              </w:rPr>
              <w:lastRenderedPageBreak/>
              <w:t>кладбище/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23.12.24.«За чашкой чая» встреча с ветеранами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24.12.24.2 Новогодние забавы для детей «В поисках новогоднего чуда»</w:t>
            </w:r>
            <w:proofErr w:type="gramStart"/>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г</w:t>
            </w:r>
            <w:proofErr w:type="gramEnd"/>
            <w:r w:rsidRPr="00E02D97">
              <w:rPr>
                <w:rFonts w:ascii="Times New Roman" w:eastAsia="Calibri" w:hAnsi="Times New Roman" w:cs="Times New Roman"/>
                <w:szCs w:val="22"/>
                <w:lang w:eastAsia="en-US"/>
              </w:rPr>
              <w:t>. Искитим. Подгорный 43, 46/</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26.12.24.«Новогодний поезд добра» (поздравление детей инвалидов)</w:t>
            </w:r>
            <w:proofErr w:type="gramStart"/>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г</w:t>
            </w:r>
            <w:proofErr w:type="gramEnd"/>
            <w:r w:rsidRPr="00E02D97">
              <w:rPr>
                <w:rFonts w:ascii="Times New Roman" w:eastAsia="Calibri" w:hAnsi="Times New Roman" w:cs="Times New Roman"/>
                <w:szCs w:val="22"/>
                <w:lang w:eastAsia="en-US"/>
              </w:rPr>
              <w:t>. Искитим/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26.12.24.Новогодние забавы для детей «В поисках новогоднего чуда» /г. Искитим Парк «Южный»/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27.12.24.Новогодняя интерактивная программа  для детей «Зажигаем Новый год».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28.12.24.Новогодние забавы для детей «В поисках новогоднего чуда» /г. Искитим </w:t>
            </w:r>
            <w:proofErr w:type="gramStart"/>
            <w:r w:rsidRPr="00E02D97">
              <w:rPr>
                <w:rFonts w:ascii="Times New Roman" w:eastAsia="Calibri" w:hAnsi="Times New Roman" w:cs="Times New Roman"/>
                <w:szCs w:val="22"/>
                <w:lang w:eastAsia="en-US"/>
              </w:rPr>
              <w:t>Заречный</w:t>
            </w:r>
            <w:proofErr w:type="gramEnd"/>
            <w:r w:rsidRPr="00E02D97">
              <w:rPr>
                <w:rFonts w:ascii="Times New Roman" w:eastAsia="Calibri" w:hAnsi="Times New Roman" w:cs="Times New Roman"/>
                <w:szCs w:val="22"/>
                <w:lang w:eastAsia="en-US"/>
              </w:rPr>
              <w:t xml:space="preserve"> м-он/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30.12.24.«Праздник  дарит чудо» Резиденция Деда Мороза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Выставки: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02.10.24. Выставка «Дары осени».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04.10.25. Выставка ДПИ ДК «Октябрь» - дружная семья».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09-28.12.24. Ретро-выставка «Новый год к нам мчится!».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Конкурсы: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07.10.24. – 20.10.24. Семейный проект «Счастливы</w:t>
            </w:r>
            <w:proofErr w:type="gramStart"/>
            <w:r w:rsidRPr="00E02D97">
              <w:rPr>
                <w:rFonts w:ascii="Times New Roman" w:eastAsia="Calibri" w:hAnsi="Times New Roman" w:cs="Times New Roman"/>
                <w:szCs w:val="22"/>
                <w:lang w:eastAsia="en-US"/>
              </w:rPr>
              <w:t xml:space="preserve"> В</w:t>
            </w:r>
            <w:proofErr w:type="gramEnd"/>
            <w:r w:rsidRPr="00E02D97">
              <w:rPr>
                <w:rFonts w:ascii="Times New Roman" w:eastAsia="Calibri" w:hAnsi="Times New Roman" w:cs="Times New Roman"/>
                <w:szCs w:val="22"/>
                <w:lang w:eastAsia="en-US"/>
              </w:rPr>
              <w:t>месте». Задание № 10 «Мы поздравляем Папу!».</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18.10.24. XIII Открытый  конкурс чтецов  «Пегас»  11-14 лет, 15-18 лет.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19.10.24. XIII Открытый  конкурс чтецов  «Пегас»  до 7 лет, 08-10 лет.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16.11.24 III сезон шоу-проекта «Битва Хоров», 1 тур.</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11.11.24. – 24.11.24. Онлайн фотоконкурс «Дочки – Матери».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11.11.24. – 24.11.24. Семейный проект «Счастливы</w:t>
            </w:r>
            <w:proofErr w:type="gramStart"/>
            <w:r w:rsidRPr="00E02D97">
              <w:rPr>
                <w:rFonts w:ascii="Times New Roman" w:eastAsia="Calibri" w:hAnsi="Times New Roman" w:cs="Times New Roman"/>
                <w:szCs w:val="22"/>
                <w:lang w:eastAsia="en-US"/>
              </w:rPr>
              <w:t xml:space="preserve"> В</w:t>
            </w:r>
            <w:proofErr w:type="gramEnd"/>
            <w:r w:rsidRPr="00E02D97">
              <w:rPr>
                <w:rFonts w:ascii="Times New Roman" w:eastAsia="Calibri" w:hAnsi="Times New Roman" w:cs="Times New Roman"/>
                <w:szCs w:val="22"/>
                <w:lang w:eastAsia="en-US"/>
              </w:rPr>
              <w:t>месте». Задание № 11 «В объективе с мамой».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06.12.24. Семейный проект «Счастливы</w:t>
            </w:r>
            <w:proofErr w:type="gramStart"/>
            <w:r w:rsidRPr="00E02D97">
              <w:rPr>
                <w:rFonts w:ascii="Times New Roman" w:eastAsia="Calibri" w:hAnsi="Times New Roman" w:cs="Times New Roman"/>
                <w:szCs w:val="22"/>
                <w:lang w:eastAsia="en-US"/>
              </w:rPr>
              <w:t xml:space="preserve"> В</w:t>
            </w:r>
            <w:proofErr w:type="gramEnd"/>
            <w:r w:rsidRPr="00E02D97">
              <w:rPr>
                <w:rFonts w:ascii="Times New Roman" w:eastAsia="Calibri" w:hAnsi="Times New Roman" w:cs="Times New Roman"/>
                <w:szCs w:val="22"/>
                <w:lang w:eastAsia="en-US"/>
              </w:rPr>
              <w:t xml:space="preserve">месте». Задание № 12. Интеллектуальный </w:t>
            </w:r>
            <w:proofErr w:type="spellStart"/>
            <w:r w:rsidRPr="00E02D97">
              <w:rPr>
                <w:rFonts w:ascii="Times New Roman" w:eastAsia="Calibri" w:hAnsi="Times New Roman" w:cs="Times New Roman"/>
                <w:szCs w:val="22"/>
                <w:lang w:eastAsia="en-US"/>
              </w:rPr>
              <w:t>Квиз</w:t>
            </w:r>
            <w:proofErr w:type="spellEnd"/>
            <w:r w:rsidRPr="00E02D97">
              <w:rPr>
                <w:rFonts w:ascii="Times New Roman" w:eastAsia="Calibri" w:hAnsi="Times New Roman" w:cs="Times New Roman"/>
                <w:szCs w:val="22"/>
                <w:lang w:eastAsia="en-US"/>
              </w:rPr>
              <w:t xml:space="preserve">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14.12.24. III сезон шоу-проекта  «Битва Хоров», 2 тур.</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Концертные программы: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02.10.24. День пожилого человека «Нам года - не беда, коль душа молода»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 xml:space="preserve">04.10.24. Открытие творческого сезона  «ДК «Октябрь» - дружная семья».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06.10.24. Концерт Ансамбля народной песни «Радость» «Нам года не беда».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01.11.24.Концертная программа «Ночь искусств - 2024. Россия объединяет».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01.11.24. Концерт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-группы «Энергия» на Ночь искусств.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08.11.24. Концерт </w:t>
            </w:r>
            <w:proofErr w:type="spellStart"/>
            <w:r w:rsidRPr="00E02D97">
              <w:rPr>
                <w:rFonts w:ascii="Times New Roman" w:eastAsia="Calibri" w:hAnsi="Times New Roman" w:cs="Times New Roman"/>
                <w:szCs w:val="22"/>
                <w:lang w:eastAsia="en-US"/>
              </w:rPr>
              <w:t>Кавер</w:t>
            </w:r>
            <w:proofErr w:type="spellEnd"/>
            <w:r w:rsidRPr="00E02D97">
              <w:rPr>
                <w:rFonts w:ascii="Times New Roman" w:eastAsia="Calibri" w:hAnsi="Times New Roman" w:cs="Times New Roman"/>
                <w:szCs w:val="22"/>
                <w:lang w:eastAsia="en-US"/>
              </w:rPr>
              <w:t>-группы «Энергия» «Осенняя ДЭНС – терапия».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21.11.24. Концерт, посвященный Дню Матери «</w:t>
            </w:r>
            <w:proofErr w:type="gramStart"/>
            <w:r w:rsidRPr="00E02D97">
              <w:rPr>
                <w:rFonts w:ascii="Times New Roman" w:eastAsia="Calibri" w:hAnsi="Times New Roman" w:cs="Times New Roman"/>
                <w:szCs w:val="22"/>
                <w:lang w:eastAsia="en-US"/>
              </w:rPr>
              <w:t>Скажем</w:t>
            </w:r>
            <w:proofErr w:type="gramEnd"/>
            <w:r w:rsidRPr="00E02D97">
              <w:rPr>
                <w:rFonts w:ascii="Times New Roman" w:eastAsia="Calibri" w:hAnsi="Times New Roman" w:cs="Times New Roman"/>
                <w:szCs w:val="22"/>
                <w:lang w:eastAsia="en-US"/>
              </w:rPr>
              <w:t xml:space="preserve"> спасибо маме».</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22.11.24. </w:t>
            </w:r>
            <w:proofErr w:type="gramStart"/>
            <w:r w:rsidRPr="00E02D97">
              <w:rPr>
                <w:rFonts w:ascii="Times New Roman" w:eastAsia="Calibri" w:hAnsi="Times New Roman" w:cs="Times New Roman"/>
                <w:szCs w:val="22"/>
                <w:lang w:eastAsia="en-US"/>
              </w:rPr>
              <w:t>Благотворительный концерт народный коллективов «Баян-</w:t>
            </w:r>
            <w:proofErr w:type="spellStart"/>
            <w:r w:rsidRPr="00E02D97">
              <w:rPr>
                <w:rFonts w:ascii="Times New Roman" w:eastAsia="Calibri" w:hAnsi="Times New Roman" w:cs="Times New Roman"/>
                <w:szCs w:val="22"/>
                <w:lang w:eastAsia="en-US"/>
              </w:rPr>
              <w:t>бэнд</w:t>
            </w:r>
            <w:proofErr w:type="spellEnd"/>
            <w:r w:rsidRPr="00E02D97">
              <w:rPr>
                <w:rFonts w:ascii="Times New Roman" w:eastAsia="Calibri" w:hAnsi="Times New Roman" w:cs="Times New Roman"/>
                <w:szCs w:val="22"/>
                <w:lang w:eastAsia="en-US"/>
              </w:rPr>
              <w:t>» и «Каскад» (</w:t>
            </w:r>
            <w:proofErr w:type="spellStart"/>
            <w:r w:rsidRPr="00E02D97">
              <w:rPr>
                <w:rFonts w:ascii="Times New Roman" w:eastAsia="Calibri" w:hAnsi="Times New Roman" w:cs="Times New Roman"/>
                <w:szCs w:val="22"/>
                <w:lang w:eastAsia="en-US"/>
              </w:rPr>
              <w:t>р.п</w:t>
            </w:r>
            <w:proofErr w:type="spellEnd"/>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Ордынское)</w:t>
            </w:r>
            <w:proofErr w:type="gramEnd"/>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23.11.24. Концертная программа Ансамбля народной песни «Радость», </w:t>
            </w:r>
            <w:proofErr w:type="gramStart"/>
            <w:r w:rsidRPr="00E02D97">
              <w:rPr>
                <w:rFonts w:ascii="Times New Roman" w:eastAsia="Calibri" w:hAnsi="Times New Roman" w:cs="Times New Roman"/>
                <w:szCs w:val="22"/>
                <w:lang w:eastAsia="en-US"/>
              </w:rPr>
              <w:t>посвященный</w:t>
            </w:r>
            <w:proofErr w:type="gramEnd"/>
            <w:r w:rsidRPr="00E02D97">
              <w:rPr>
                <w:rFonts w:ascii="Times New Roman" w:eastAsia="Calibri" w:hAnsi="Times New Roman" w:cs="Times New Roman"/>
                <w:szCs w:val="22"/>
                <w:lang w:eastAsia="en-US"/>
              </w:rPr>
              <w:t xml:space="preserve"> дню Матери.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10.12.24. </w:t>
            </w:r>
            <w:proofErr w:type="gramStart"/>
            <w:r w:rsidRPr="00E02D97">
              <w:rPr>
                <w:rFonts w:ascii="Times New Roman" w:eastAsia="Calibri" w:hAnsi="Times New Roman" w:cs="Times New Roman"/>
                <w:szCs w:val="22"/>
                <w:lang w:eastAsia="en-US"/>
              </w:rPr>
              <w:t>Концертная</w:t>
            </w:r>
            <w:proofErr w:type="gramEnd"/>
            <w:r w:rsidRPr="00E02D97">
              <w:rPr>
                <w:rFonts w:ascii="Times New Roman" w:eastAsia="Calibri" w:hAnsi="Times New Roman" w:cs="Times New Roman"/>
                <w:szCs w:val="22"/>
                <w:lang w:eastAsia="en-US"/>
              </w:rPr>
              <w:t xml:space="preserve"> для людей с ОВЗ «Мы желаем вам добра»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21.12.24 Концертная программа «</w:t>
            </w:r>
            <w:proofErr w:type="spellStart"/>
            <w:r w:rsidRPr="00E02D97">
              <w:rPr>
                <w:rFonts w:ascii="Times New Roman" w:eastAsia="Calibri" w:hAnsi="Times New Roman" w:cs="Times New Roman"/>
                <w:szCs w:val="22"/>
                <w:lang w:eastAsia="en-US"/>
              </w:rPr>
              <w:t>Змее</w:t>
            </w:r>
            <w:proofErr w:type="gramStart"/>
            <w:r w:rsidRPr="00E02D97">
              <w:rPr>
                <w:rFonts w:ascii="Times New Roman" w:eastAsia="Calibri" w:hAnsi="Times New Roman" w:cs="Times New Roman"/>
                <w:szCs w:val="22"/>
                <w:lang w:eastAsia="en-US"/>
              </w:rPr>
              <w:t>LOVE</w:t>
            </w:r>
            <w:proofErr w:type="spellEnd"/>
            <w:proofErr w:type="gram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25.12.24. Новогодний театрализованный концерт «Волшебство Новогодней ночи».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28.12.24. Концертная музыкальная открытка «С наступающим Новым годом!»</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ДК "Молодость":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проведенных культурно-массовых мероприятий: 258  (план на год -284, выполнено на 91% от годового показателя), Количество участников мероприятий 54238 (план на год – 50750, выполнено на 107%). Доля мероприятий для детей и юношества от общего количества проведенных мероприятий 65 % (на год план 65%). Количество клубных формирований - 25 ед. (план на год 25 ед. выполнено на 100%).</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Октябрь: 23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01.10. -  Конкурс рисунков «Мир на планете – счастливы дети!»  В рамках мероприятий по профилактике экстремизма и терроризма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01.10. «От всей души, с поклоном и любовью» Городской праздник, посвящённый Дню пожилых людей. Концерт ансамбля «Сибиряки»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02.10. «Мелодии осени» концертная программа для жителей Дома социального назначения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04.10. «Шаги здоровья» Региональная Акция в рамках Декады пожилых людей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05.10. «Учитель – мастер и творец» онлайн-викторина ко Дню учителя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05.10. Спектакль «Семейная кадриль или</w:t>
            </w:r>
            <w:proofErr w:type="gramStart"/>
            <w:r w:rsidRPr="00E02D97">
              <w:rPr>
                <w:rFonts w:ascii="Times New Roman" w:eastAsia="Calibri" w:hAnsi="Times New Roman" w:cs="Times New Roman"/>
                <w:szCs w:val="22"/>
                <w:lang w:eastAsia="en-US"/>
              </w:rPr>
              <w:t xml:space="preserve"> У</w:t>
            </w:r>
            <w:proofErr w:type="gramEnd"/>
            <w:r w:rsidRPr="00E02D97">
              <w:rPr>
                <w:rFonts w:ascii="Times New Roman" w:eastAsia="Calibri" w:hAnsi="Times New Roman" w:cs="Times New Roman"/>
                <w:szCs w:val="22"/>
                <w:lang w:eastAsia="en-US"/>
              </w:rPr>
              <w:t>точните диагноз!» Народный самодеятельный коллектив театр «</w:t>
            </w:r>
            <w:proofErr w:type="spellStart"/>
            <w:r w:rsidRPr="00E02D97">
              <w:rPr>
                <w:rFonts w:ascii="Times New Roman" w:eastAsia="Calibri" w:hAnsi="Times New Roman" w:cs="Times New Roman"/>
                <w:szCs w:val="22"/>
                <w:lang w:eastAsia="en-US"/>
              </w:rPr>
              <w:t>Сталкер</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06.10. Интерактивное магическое шоу, Театр Иллюзии Азаровых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08.10.  «Рябиновый бал» вечер отдыха для людей элегантного возраста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Конкурс «Мисс золотая осень-2024г»</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09.10. Концерт группы Михаила </w:t>
            </w:r>
            <w:proofErr w:type="spellStart"/>
            <w:r w:rsidRPr="00E02D97">
              <w:rPr>
                <w:rFonts w:ascii="Times New Roman" w:eastAsia="Calibri" w:hAnsi="Times New Roman" w:cs="Times New Roman"/>
                <w:szCs w:val="22"/>
                <w:lang w:eastAsia="en-US"/>
              </w:rPr>
              <w:t>Танича</w:t>
            </w:r>
            <w:proofErr w:type="spellEnd"/>
            <w:r w:rsidRPr="00E02D97">
              <w:rPr>
                <w:rFonts w:ascii="Times New Roman" w:eastAsia="Calibri" w:hAnsi="Times New Roman" w:cs="Times New Roman"/>
                <w:szCs w:val="22"/>
                <w:lang w:eastAsia="en-US"/>
              </w:rPr>
              <w:t xml:space="preserve"> «Лесоповал» г. Москва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13.10. Шоу-мюзикл «Легенда о каменном цветке» театр ростовых кукол г. Владивосток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17.10.  «Мастерская радости» цикл программ для детей с ОВЗ. Мастер-класс по изготовлению поздравительной открытки ко Дню отца. /МКОУ КШ №7/</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17.10. Театр «Глобус» моноспектакль актера Ивана Замотаева «Повести Белкина» А.С. Пушкина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19.10. К 100-летию Киноконцерна «Мосфильм» Столетняя история «Мосфильма» Концертный оркестр духовых инструментов Донецкой Государственной академической филармонии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22.10.  «Золотая пора, очей очарование» час поэзии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24.10. «Час весёлых затей» «Культурно-образовательный норматив школьника» для МАОУ «</w:t>
            </w:r>
            <w:proofErr w:type="gramStart"/>
            <w:r w:rsidRPr="00E02D97">
              <w:rPr>
                <w:rFonts w:ascii="Times New Roman" w:eastAsia="Calibri" w:hAnsi="Times New Roman" w:cs="Times New Roman"/>
                <w:szCs w:val="22"/>
                <w:lang w:eastAsia="en-US"/>
              </w:rPr>
              <w:t>КШ-интернат</w:t>
            </w:r>
            <w:proofErr w:type="gramEnd"/>
            <w:r w:rsidRPr="00E02D97">
              <w:rPr>
                <w:rFonts w:ascii="Times New Roman" w:eastAsia="Calibri" w:hAnsi="Times New Roman" w:cs="Times New Roman"/>
                <w:szCs w:val="22"/>
                <w:lang w:eastAsia="en-US"/>
              </w:rPr>
              <w:t xml:space="preserve"> №12»</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24.10. «Оттепель» поэзия и музыка 60-х годов XX </w:t>
            </w:r>
            <w:r w:rsidRPr="00E02D97">
              <w:rPr>
                <w:rFonts w:ascii="Times New Roman" w:eastAsia="Calibri" w:hAnsi="Times New Roman" w:cs="Times New Roman"/>
                <w:szCs w:val="22"/>
                <w:lang w:eastAsia="en-US"/>
              </w:rPr>
              <w:lastRenderedPageBreak/>
              <w:t>века Ансамбль «</w:t>
            </w:r>
            <w:proofErr w:type="spellStart"/>
            <w:r w:rsidRPr="00E02D97">
              <w:rPr>
                <w:rFonts w:ascii="Times New Roman" w:eastAsia="Calibri" w:hAnsi="Times New Roman" w:cs="Times New Roman"/>
                <w:szCs w:val="22"/>
                <w:lang w:eastAsia="en-US"/>
              </w:rPr>
              <w:t>Маркелловы</w:t>
            </w:r>
            <w:proofErr w:type="spellEnd"/>
            <w:r w:rsidRPr="00E02D97">
              <w:rPr>
                <w:rFonts w:ascii="Times New Roman" w:eastAsia="Calibri" w:hAnsi="Times New Roman" w:cs="Times New Roman"/>
                <w:szCs w:val="22"/>
                <w:lang w:eastAsia="en-US"/>
              </w:rPr>
              <w:t xml:space="preserve"> голоса»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26.10. Открытие творческого сезона «Путешествие </w:t>
            </w:r>
            <w:proofErr w:type="spellStart"/>
            <w:r w:rsidRPr="00E02D97">
              <w:rPr>
                <w:rFonts w:ascii="Times New Roman" w:eastAsia="Calibri" w:hAnsi="Times New Roman" w:cs="Times New Roman"/>
                <w:szCs w:val="22"/>
                <w:lang w:eastAsia="en-US"/>
              </w:rPr>
              <w:t>Пеппи</w:t>
            </w:r>
            <w:proofErr w:type="spellEnd"/>
            <w:r w:rsidRPr="00E02D97">
              <w:rPr>
                <w:rFonts w:ascii="Times New Roman" w:eastAsia="Calibri" w:hAnsi="Times New Roman" w:cs="Times New Roman"/>
                <w:szCs w:val="22"/>
                <w:lang w:eastAsia="en-US"/>
              </w:rPr>
              <w:t xml:space="preserve"> </w:t>
            </w:r>
            <w:proofErr w:type="spellStart"/>
            <w:r w:rsidRPr="00E02D97">
              <w:rPr>
                <w:rFonts w:ascii="Times New Roman" w:eastAsia="Calibri" w:hAnsi="Times New Roman" w:cs="Times New Roman"/>
                <w:szCs w:val="22"/>
                <w:lang w:eastAsia="en-US"/>
              </w:rPr>
              <w:t>Длинныйчулок</w:t>
            </w:r>
            <w:proofErr w:type="spellEnd"/>
            <w:r w:rsidRPr="00E02D97">
              <w:rPr>
                <w:rFonts w:ascii="Times New Roman" w:eastAsia="Calibri" w:hAnsi="Times New Roman" w:cs="Times New Roman"/>
                <w:szCs w:val="22"/>
                <w:lang w:eastAsia="en-US"/>
              </w:rPr>
              <w:t xml:space="preserve"> в мир творчества»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27.10. Концертная программа «Любовь и точка» - Сергей Любавин г. Новосибирск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29.10.  Церемония прощания с погибшим при исполнении воинского долга в ходе специальной военной операции. Каменев Пётр Георгиевич</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29.10. «Пусть песни </w:t>
            </w:r>
            <w:proofErr w:type="gramStart"/>
            <w:r w:rsidRPr="00E02D97">
              <w:rPr>
                <w:rFonts w:ascii="Times New Roman" w:eastAsia="Calibri" w:hAnsi="Times New Roman" w:cs="Times New Roman"/>
                <w:szCs w:val="22"/>
                <w:lang w:eastAsia="en-US"/>
              </w:rPr>
              <w:t>расскажут</w:t>
            </w:r>
            <w:proofErr w:type="gramEnd"/>
            <w:r w:rsidRPr="00E02D97">
              <w:rPr>
                <w:rFonts w:ascii="Times New Roman" w:eastAsia="Calibri" w:hAnsi="Times New Roman" w:cs="Times New Roman"/>
                <w:szCs w:val="22"/>
                <w:lang w:eastAsia="en-US"/>
              </w:rPr>
              <w:t xml:space="preserve"> какими мы были» концертная программа Вокального коллектива «Мелодия»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31.10. </w:t>
            </w:r>
            <w:proofErr w:type="gramStart"/>
            <w:r w:rsidRPr="00E02D97">
              <w:rPr>
                <w:rFonts w:ascii="Times New Roman" w:eastAsia="Calibri" w:hAnsi="Times New Roman" w:cs="Times New Roman"/>
                <w:szCs w:val="22"/>
                <w:lang w:eastAsia="en-US"/>
              </w:rPr>
              <w:t xml:space="preserve">Концерт «Золотая осень» Александр Касперский г. Томск, Андрей Федоров г. Новосибирск, Борис </w:t>
            </w:r>
            <w:proofErr w:type="spellStart"/>
            <w:r w:rsidRPr="00E02D97">
              <w:rPr>
                <w:rFonts w:ascii="Times New Roman" w:eastAsia="Calibri" w:hAnsi="Times New Roman" w:cs="Times New Roman"/>
                <w:szCs w:val="22"/>
                <w:lang w:eastAsia="en-US"/>
              </w:rPr>
              <w:t>Бергер</w:t>
            </w:r>
            <w:proofErr w:type="spellEnd"/>
            <w:r w:rsidRPr="00E02D97">
              <w:rPr>
                <w:rFonts w:ascii="Times New Roman" w:eastAsia="Calibri" w:hAnsi="Times New Roman" w:cs="Times New Roman"/>
                <w:szCs w:val="22"/>
                <w:lang w:eastAsia="en-US"/>
              </w:rPr>
              <w:t xml:space="preserve"> г. Барнаул, Александр </w:t>
            </w:r>
            <w:proofErr w:type="spellStart"/>
            <w:r w:rsidRPr="00E02D97">
              <w:rPr>
                <w:rFonts w:ascii="Times New Roman" w:eastAsia="Calibri" w:hAnsi="Times New Roman" w:cs="Times New Roman"/>
                <w:szCs w:val="22"/>
                <w:lang w:eastAsia="en-US"/>
              </w:rPr>
              <w:t>Рукас</w:t>
            </w:r>
            <w:proofErr w:type="spellEnd"/>
            <w:r w:rsidRPr="00E02D97">
              <w:rPr>
                <w:rFonts w:ascii="Times New Roman" w:eastAsia="Calibri" w:hAnsi="Times New Roman" w:cs="Times New Roman"/>
                <w:szCs w:val="22"/>
                <w:lang w:eastAsia="en-US"/>
              </w:rPr>
              <w:t xml:space="preserve"> </w:t>
            </w:r>
            <w:proofErr w:type="spellStart"/>
            <w:r w:rsidRPr="00E02D97">
              <w:rPr>
                <w:rFonts w:ascii="Times New Roman" w:eastAsia="Calibri" w:hAnsi="Times New Roman" w:cs="Times New Roman"/>
                <w:szCs w:val="22"/>
                <w:lang w:eastAsia="en-US"/>
              </w:rPr>
              <w:t>р.п</w:t>
            </w:r>
            <w:proofErr w:type="spellEnd"/>
            <w:r w:rsidRPr="00E02D97">
              <w:rPr>
                <w:rFonts w:ascii="Times New Roman" w:eastAsia="Calibri" w:hAnsi="Times New Roman" w:cs="Times New Roman"/>
                <w:szCs w:val="22"/>
                <w:lang w:eastAsia="en-US"/>
              </w:rPr>
              <w:t>.</w:t>
            </w:r>
            <w:proofErr w:type="gramEnd"/>
            <w:r w:rsidRPr="00E02D97">
              <w:rPr>
                <w:rFonts w:ascii="Times New Roman" w:eastAsia="Calibri" w:hAnsi="Times New Roman" w:cs="Times New Roman"/>
                <w:szCs w:val="22"/>
                <w:lang w:eastAsia="en-US"/>
              </w:rPr>
              <w:t xml:space="preserve"> Линево и др.</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Ноябрь: 26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  Городской конкурс-выставка декоративно-прикладного творчества    «Семейный талисман»</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01.11. Открытие многофункциональной спортивной площадки в рамках регионального проекта «Территория детства».  /Центральный микрорайон/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01.11. Всероссийская акция «Ночь искусств»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-Участие в концертной программе Народного самодеятельного коллектива Студии эстрадного вокала «Звук», вокальной студии «Серпантин», Ольги Николаевой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-Спектакль «Колобок» - театр кукол «Кукушата»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w:t>
            </w:r>
            <w:proofErr w:type="gramStart"/>
            <w:r w:rsidRPr="00E02D97">
              <w:rPr>
                <w:rFonts w:ascii="Times New Roman" w:eastAsia="Calibri" w:hAnsi="Times New Roman" w:cs="Times New Roman"/>
                <w:szCs w:val="22"/>
                <w:lang w:eastAsia="en-US"/>
              </w:rPr>
              <w:t>Музыкальный</w:t>
            </w:r>
            <w:proofErr w:type="gramEnd"/>
            <w:r w:rsidRPr="00E02D97">
              <w:rPr>
                <w:rFonts w:ascii="Times New Roman" w:eastAsia="Calibri" w:hAnsi="Times New Roman" w:cs="Times New Roman"/>
                <w:szCs w:val="22"/>
                <w:lang w:eastAsia="en-US"/>
              </w:rPr>
              <w:t xml:space="preserve"> семейный </w:t>
            </w:r>
            <w:proofErr w:type="spellStart"/>
            <w:r w:rsidRPr="00E02D97">
              <w:rPr>
                <w:rFonts w:ascii="Times New Roman" w:eastAsia="Calibri" w:hAnsi="Times New Roman" w:cs="Times New Roman"/>
                <w:szCs w:val="22"/>
                <w:lang w:eastAsia="en-US"/>
              </w:rPr>
              <w:t>квиз</w:t>
            </w:r>
            <w:proofErr w:type="spellEnd"/>
            <w:r w:rsidRPr="00E02D97">
              <w:rPr>
                <w:rFonts w:ascii="Times New Roman" w:eastAsia="Calibri" w:hAnsi="Times New Roman" w:cs="Times New Roman"/>
                <w:szCs w:val="22"/>
                <w:lang w:eastAsia="en-US"/>
              </w:rPr>
              <w:t xml:space="preserve"> «7 нот»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Мастер </w:t>
            </w:r>
            <w:proofErr w:type="gramStart"/>
            <w:r w:rsidRPr="00E02D97">
              <w:rPr>
                <w:rFonts w:ascii="Times New Roman" w:eastAsia="Calibri" w:hAnsi="Times New Roman" w:cs="Times New Roman"/>
                <w:szCs w:val="22"/>
                <w:lang w:eastAsia="en-US"/>
              </w:rPr>
              <w:t>–к</w:t>
            </w:r>
            <w:proofErr w:type="gramEnd"/>
            <w:r w:rsidRPr="00E02D97">
              <w:rPr>
                <w:rFonts w:ascii="Times New Roman" w:eastAsia="Calibri" w:hAnsi="Times New Roman" w:cs="Times New Roman"/>
                <w:szCs w:val="22"/>
                <w:lang w:eastAsia="en-US"/>
              </w:rPr>
              <w:t xml:space="preserve">ласс по изготовлению брелока в технике макраме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Концерт группы «Савелия»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01.11. «Запретный плод» остросюжетная кабаре-комедия, театр «Красная мельница» (18+)</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02.11. Участие в Межрайонном фестивале «Сила традиций – сила России!», в рамках духовно-просветительской акции «За духовное возрождение России» /ЦДО г. Искитима / Детский ансамбль народной песни «</w:t>
            </w:r>
            <w:proofErr w:type="spellStart"/>
            <w:r w:rsidRPr="00E02D97">
              <w:rPr>
                <w:rFonts w:ascii="Times New Roman" w:eastAsia="Calibri" w:hAnsi="Times New Roman" w:cs="Times New Roman"/>
                <w:szCs w:val="22"/>
                <w:lang w:eastAsia="en-US"/>
              </w:rPr>
              <w:t>Берегинюшка</w:t>
            </w:r>
            <w:proofErr w:type="spellEnd"/>
            <w:r w:rsidRPr="00E02D97">
              <w:rPr>
                <w:rFonts w:ascii="Times New Roman" w:eastAsia="Calibri" w:hAnsi="Times New Roman" w:cs="Times New Roman"/>
                <w:szCs w:val="22"/>
                <w:lang w:eastAsia="en-US"/>
              </w:rPr>
              <w:t>»</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lastRenderedPageBreak/>
              <w:t xml:space="preserve">04.11. Участие народного коллектива Студии эстрадного вокала «Звук» и вокальной студии «Серпантин» в концертной программе «В единстве </w:t>
            </w:r>
            <w:proofErr w:type="gramStart"/>
            <w:r w:rsidRPr="00E02D97">
              <w:rPr>
                <w:rFonts w:ascii="Times New Roman" w:eastAsia="Calibri" w:hAnsi="Times New Roman" w:cs="Times New Roman"/>
                <w:szCs w:val="22"/>
                <w:lang w:eastAsia="en-US"/>
              </w:rPr>
              <w:t>народа-сила</w:t>
            </w:r>
            <w:proofErr w:type="gramEnd"/>
            <w:r w:rsidRPr="00E02D97">
              <w:rPr>
                <w:rFonts w:ascii="Times New Roman" w:eastAsia="Calibri" w:hAnsi="Times New Roman" w:cs="Times New Roman"/>
                <w:szCs w:val="22"/>
                <w:lang w:eastAsia="en-US"/>
              </w:rPr>
              <w:t xml:space="preserve"> страны!» посвященной Дню народного единства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04.11. Онлайн-викторина «Мы вместе, мы едины», </w:t>
            </w:r>
            <w:proofErr w:type="gramStart"/>
            <w:r w:rsidRPr="00E02D97">
              <w:rPr>
                <w:rFonts w:ascii="Times New Roman" w:eastAsia="Calibri" w:hAnsi="Times New Roman" w:cs="Times New Roman"/>
                <w:szCs w:val="22"/>
                <w:lang w:eastAsia="en-US"/>
              </w:rPr>
              <w:t>посвященная</w:t>
            </w:r>
            <w:proofErr w:type="gramEnd"/>
            <w:r w:rsidRPr="00E02D97">
              <w:rPr>
                <w:rFonts w:ascii="Times New Roman" w:eastAsia="Calibri" w:hAnsi="Times New Roman" w:cs="Times New Roman"/>
                <w:szCs w:val="22"/>
                <w:lang w:eastAsia="en-US"/>
              </w:rPr>
              <w:t xml:space="preserve"> Дню народного единства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04.11. «Магия снов» сказочное шоу для всей семьи с участием ростовых кукол г. Новосибирск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05.11.  День народного единства - викторина «Традиции народов мира»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06.11.   Церемония прощания с погибшим при исполнении воинского долга в ходе специальной военной операции. Грачев Сергей Александрович</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12.11.  «Дорогой длинною…» вечер романса Новосибирской филармонии.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13.11. Премьера музыкального шоу «Синий трактор в городе» г. Москва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14.11. «Мастерская радости» цикл программ для детей с ОВЗ. Практическое занятие, изготовление органайзера.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18.11. «День рождения Деда Мороза» детская развлекательная программа «Культурно-образовательный норматив школьника»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19.11. «На активной волне» - посиделки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21.11. «Мама-душа семьи» Городской праздник, посвященный Дню матери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24.11. Тест-викторина «Всё начинается с семьи»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24.11. Видеопоздравление ко Дню матери «Пусть мама услышит…»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25.11.  Церемония прощания с погибшим при исполнении воинского долга в ходе специальной военной операции. </w:t>
            </w:r>
            <w:proofErr w:type="spellStart"/>
            <w:r w:rsidRPr="00E02D97">
              <w:rPr>
                <w:rFonts w:ascii="Times New Roman" w:eastAsia="Calibri" w:hAnsi="Times New Roman" w:cs="Times New Roman"/>
                <w:szCs w:val="22"/>
                <w:lang w:eastAsia="en-US"/>
              </w:rPr>
              <w:t>Чернышов</w:t>
            </w:r>
            <w:proofErr w:type="spellEnd"/>
            <w:r w:rsidRPr="00E02D97">
              <w:rPr>
                <w:rFonts w:ascii="Times New Roman" w:eastAsia="Calibri" w:hAnsi="Times New Roman" w:cs="Times New Roman"/>
                <w:szCs w:val="22"/>
                <w:lang w:eastAsia="en-US"/>
              </w:rPr>
              <w:t xml:space="preserve"> Сергей Викторович</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27.11. Информационно-пропагандистская акция в г. Искитиме «Беречь Отчизну-Долг и Честь» к 100-летию со дня образования Пограничного управления </w:t>
            </w:r>
            <w:r w:rsidRPr="00E02D97">
              <w:rPr>
                <w:rFonts w:ascii="Times New Roman" w:eastAsia="Calibri" w:hAnsi="Times New Roman" w:cs="Times New Roman"/>
                <w:szCs w:val="22"/>
                <w:lang w:eastAsia="en-US"/>
              </w:rPr>
              <w:lastRenderedPageBreak/>
              <w:t>ФСБ России по Новосибирской области. Концертная программа Центрального пограничного ансамбля ФСБ России г. Москва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29.11. Всероссийская </w:t>
            </w:r>
            <w:proofErr w:type="spellStart"/>
            <w:r w:rsidRPr="00E02D97">
              <w:rPr>
                <w:rFonts w:ascii="Times New Roman" w:eastAsia="Calibri" w:hAnsi="Times New Roman" w:cs="Times New Roman"/>
                <w:szCs w:val="22"/>
                <w:lang w:eastAsia="en-US"/>
              </w:rPr>
              <w:t>киноакция</w:t>
            </w:r>
            <w:proofErr w:type="spellEnd"/>
            <w:r w:rsidRPr="00E02D97">
              <w:rPr>
                <w:rFonts w:ascii="Times New Roman" w:eastAsia="Calibri" w:hAnsi="Times New Roman" w:cs="Times New Roman"/>
                <w:szCs w:val="22"/>
                <w:lang w:eastAsia="en-US"/>
              </w:rPr>
              <w:t xml:space="preserve"> «Вера, надежда, любовь в Российских семьях»</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29.11. «Мы из Сибири! Нам 35» концерт государственного ансамбля песни и танца «Чалдоны»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Декабрь: 25 мероприятий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01.12. Региональный фестиваль Хоровых народно-певческих коллективов «Песни вместе споём» НГОДНТ</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03.12.  «День яблочного пирога», мероприятие в клубе ветеранов «Берег доброй надежды»</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03.12. Комедия по пьесе Юрия Полякова «Отель «Медовый месяц» г. Москва.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04.12. «Примите музыку в подарок» Концерт вокального коллектива «Мелодия», в декаду инвалидов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05.12. «Мы разные, но мы вместе!» праздник для детей с ограниченными возможностями здоровья, в рамках Декады инвалидов. «Соломенный </w:t>
            </w:r>
            <w:proofErr w:type="gramStart"/>
            <w:r w:rsidRPr="00E02D97">
              <w:rPr>
                <w:rFonts w:ascii="Times New Roman" w:eastAsia="Calibri" w:hAnsi="Times New Roman" w:cs="Times New Roman"/>
                <w:szCs w:val="22"/>
                <w:lang w:eastAsia="en-US"/>
              </w:rPr>
              <w:t>бычок-смоляной</w:t>
            </w:r>
            <w:proofErr w:type="gramEnd"/>
            <w:r w:rsidRPr="00E02D97">
              <w:rPr>
                <w:rFonts w:ascii="Times New Roman" w:eastAsia="Calibri" w:hAnsi="Times New Roman" w:cs="Times New Roman"/>
                <w:szCs w:val="22"/>
                <w:lang w:eastAsia="en-US"/>
              </w:rPr>
              <w:t xml:space="preserve"> бочок» Спектакль кукольного театра «Кукушата»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06.12. Торжественное мероприятие, посвященное Международному Дню волонтера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09.12. Торжественное мероприятие, посвященное Дню Героев Отечества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10.12.  Церемония прощания с погибшим при исполнении воинского долга в ходе специальной военной операции. Малинин Евгений Викторович</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10.12. «Мастерская радости» цикл программ для детей с ОВЗ. Практическое занятие, изготовление Новогодней открытки.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12.12. Круглый стол ко Дню конституции «Гражданин – человек свободный и ответственный»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14.12. «В Новогодних ритмах» вечер отдыха для общества глухонемых и слабослышащих людей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18.12.  Торжественное мероприятие, посвященное 50-</w:t>
            </w:r>
            <w:r w:rsidRPr="00E02D97">
              <w:rPr>
                <w:rFonts w:ascii="Times New Roman" w:eastAsia="Calibri" w:hAnsi="Times New Roman" w:cs="Times New Roman"/>
                <w:szCs w:val="22"/>
                <w:lang w:eastAsia="en-US"/>
              </w:rPr>
              <w:lastRenderedPageBreak/>
              <w:t>летию БАМа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18.12.  «Новый год уже в пути» ВИА «Белые росы». Художественный руководитель, заслуженный артист России Александр </w:t>
            </w:r>
            <w:proofErr w:type="spellStart"/>
            <w:r w:rsidRPr="00E02D97">
              <w:rPr>
                <w:rFonts w:ascii="Times New Roman" w:eastAsia="Calibri" w:hAnsi="Times New Roman" w:cs="Times New Roman"/>
                <w:szCs w:val="22"/>
                <w:lang w:eastAsia="en-US"/>
              </w:rPr>
              <w:t>Фершалов</w:t>
            </w:r>
            <w:proofErr w:type="spellEnd"/>
            <w:r w:rsidRPr="00E02D97">
              <w:rPr>
                <w:rFonts w:ascii="Times New Roman" w:eastAsia="Calibri" w:hAnsi="Times New Roman" w:cs="Times New Roman"/>
                <w:szCs w:val="22"/>
                <w:lang w:eastAsia="en-US"/>
              </w:rPr>
              <w:t xml:space="preserve">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19.12.  «В Новогодних ритмах» вечер отдыха для людей с ОВЗ</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20.12. 43- Межрегиональный Сибирский фольклорный фестиваль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21.12. «Конфетно-десертный Новый год» театрализованное представление для детей ИЦРБ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21.12. «Конфетно-десертный Новый год» театрализованное представление для детей ИЦРБ</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21.12. Домашний концерт Образцовый коллектив Студия современной хореографии «Джаз-Коктейль»</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22.12. «Конфетно-десертный Новый год» театрализованное представление для детей возле ёлки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23.12.  «Новогодние </w:t>
            </w:r>
            <w:proofErr w:type="spellStart"/>
            <w:r w:rsidRPr="00E02D97">
              <w:rPr>
                <w:rFonts w:ascii="Times New Roman" w:eastAsia="Calibri" w:hAnsi="Times New Roman" w:cs="Times New Roman"/>
                <w:szCs w:val="22"/>
                <w:lang w:eastAsia="en-US"/>
              </w:rPr>
              <w:t>потешки</w:t>
            </w:r>
            <w:proofErr w:type="spellEnd"/>
            <w:r w:rsidRPr="00E02D97">
              <w:rPr>
                <w:rFonts w:ascii="Times New Roman" w:eastAsia="Calibri" w:hAnsi="Times New Roman" w:cs="Times New Roman"/>
                <w:szCs w:val="22"/>
                <w:lang w:eastAsia="en-US"/>
              </w:rPr>
              <w:t xml:space="preserve">» народные игры, танцы, забавы для детей </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24.12. «В ритмах Нового года» развлекательная программа для людей элегантного возраста. Конкурс Новогодних костюмов.</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25.12.   Церемония прощания с погибшим при исполнении воинского долга в ходе специальной военной операции. </w:t>
            </w:r>
            <w:proofErr w:type="spellStart"/>
            <w:r w:rsidRPr="00E02D97">
              <w:rPr>
                <w:rFonts w:ascii="Times New Roman" w:eastAsia="Calibri" w:hAnsi="Times New Roman" w:cs="Times New Roman"/>
                <w:szCs w:val="22"/>
                <w:lang w:eastAsia="en-US"/>
              </w:rPr>
              <w:t>Кузиванов</w:t>
            </w:r>
            <w:proofErr w:type="spellEnd"/>
            <w:r w:rsidRPr="00E02D97">
              <w:rPr>
                <w:rFonts w:ascii="Times New Roman" w:eastAsia="Calibri" w:hAnsi="Times New Roman" w:cs="Times New Roman"/>
                <w:szCs w:val="22"/>
                <w:lang w:eastAsia="en-US"/>
              </w:rPr>
              <w:t xml:space="preserve"> Владимир Евгеньевич</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25.12. «Праздник к нам приходит» Открытие зимнего городка и главной ёлки города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26.12. «Новогодний </w:t>
            </w:r>
            <w:proofErr w:type="spellStart"/>
            <w:r w:rsidRPr="00E02D97">
              <w:rPr>
                <w:rFonts w:ascii="Times New Roman" w:eastAsia="Calibri" w:hAnsi="Times New Roman" w:cs="Times New Roman"/>
                <w:szCs w:val="22"/>
                <w:lang w:eastAsia="en-US"/>
              </w:rPr>
              <w:t>игроград</w:t>
            </w:r>
            <w:proofErr w:type="spellEnd"/>
            <w:r w:rsidRPr="00E02D97">
              <w:rPr>
                <w:rFonts w:ascii="Times New Roman" w:eastAsia="Calibri" w:hAnsi="Times New Roman" w:cs="Times New Roman"/>
                <w:szCs w:val="22"/>
                <w:lang w:eastAsia="en-US"/>
              </w:rPr>
              <w:t>» праздник для жителей индустриального микрорайона. Парад Дедов Морозов и Снегурочек.</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28.12.  «Новогодние забавы» праздник для детей микрорайона «Солнечный»</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МБУ Парк культуры и отдыха им. Коротеева: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Количество проведенных культурно-массовых мероприятий 63 (план на год -75, выполнено на 84 % от годового показателя), Количество участников мероприятий 67520 (план на год - 67320, выполнено на 100,3 % от годового показателя)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Содержание и благоустройство территорий парков </w:t>
            </w:r>
            <w:r w:rsidRPr="00E02D97">
              <w:rPr>
                <w:rFonts w:ascii="Times New Roman" w:eastAsia="Calibri" w:hAnsi="Times New Roman" w:cs="Times New Roman"/>
                <w:szCs w:val="22"/>
                <w:lang w:eastAsia="en-US"/>
              </w:rPr>
              <w:lastRenderedPageBreak/>
              <w:t>культуры и отдыха 266578 м</w:t>
            </w:r>
            <w:proofErr w:type="gramStart"/>
            <w:r w:rsidRPr="00E02D97">
              <w:rPr>
                <w:rFonts w:ascii="Times New Roman" w:eastAsia="Calibri" w:hAnsi="Times New Roman" w:cs="Times New Roman"/>
                <w:szCs w:val="22"/>
                <w:lang w:eastAsia="en-US"/>
              </w:rPr>
              <w:t>2</w:t>
            </w:r>
            <w:proofErr w:type="gramEnd"/>
            <w:r w:rsidRPr="00E02D97">
              <w:rPr>
                <w:rFonts w:ascii="Times New Roman" w:eastAsia="Calibri" w:hAnsi="Times New Roman" w:cs="Times New Roman"/>
                <w:szCs w:val="22"/>
                <w:lang w:eastAsia="en-US"/>
              </w:rPr>
              <w:t>, доля потребителей, удовлетворенных качеством выполнения работ 95%.</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Культурно-массовые мероприятия:</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 09.10.2024 «Осенний бал» - танцевально-игровая программа для людей элегантного возраста</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23.10.2024 «Здравствуй, школьная страна» - посвящение в первоклассники в МБОУ СОШ №1 (помощь в организации)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 xml:space="preserve">27.11.2024 «На защите рубежей» </w:t>
            </w:r>
            <w:proofErr w:type="gramStart"/>
            <w:r w:rsidRPr="00E02D97">
              <w:rPr>
                <w:rFonts w:ascii="Times New Roman" w:eastAsia="Calibri" w:hAnsi="Times New Roman" w:cs="Times New Roman"/>
                <w:szCs w:val="22"/>
                <w:lang w:eastAsia="en-US"/>
              </w:rPr>
              <w:t>Митинг</w:t>
            </w:r>
            <w:proofErr w:type="gramEnd"/>
            <w:r w:rsidRPr="00E02D97">
              <w:rPr>
                <w:rFonts w:ascii="Times New Roman" w:eastAsia="Calibri" w:hAnsi="Times New Roman" w:cs="Times New Roman"/>
                <w:szCs w:val="22"/>
                <w:lang w:eastAsia="en-US"/>
              </w:rPr>
              <w:t xml:space="preserve"> посвященный 100 </w:t>
            </w:r>
            <w:proofErr w:type="spellStart"/>
            <w:r w:rsidRPr="00E02D97">
              <w:rPr>
                <w:rFonts w:ascii="Times New Roman" w:eastAsia="Calibri" w:hAnsi="Times New Roman" w:cs="Times New Roman"/>
                <w:szCs w:val="22"/>
                <w:lang w:eastAsia="en-US"/>
              </w:rPr>
              <w:t>летию</w:t>
            </w:r>
            <w:proofErr w:type="spellEnd"/>
            <w:r w:rsidRPr="00E02D97">
              <w:rPr>
                <w:rFonts w:ascii="Times New Roman" w:eastAsia="Calibri" w:hAnsi="Times New Roman" w:cs="Times New Roman"/>
                <w:szCs w:val="22"/>
                <w:lang w:eastAsia="en-US"/>
              </w:rPr>
              <w:t xml:space="preserve"> со дня образования пограничного управления ФСБ России по Новосибирской области</w:t>
            </w:r>
          </w:p>
          <w:p w:rsidR="00E02D97" w:rsidRPr="00E02D97" w:rsidRDefault="00E02D97" w:rsidP="00E02D97">
            <w:pPr>
              <w:pStyle w:val="ConsPlusNormal"/>
              <w:jc w:val="both"/>
              <w:rPr>
                <w:rFonts w:ascii="Times New Roman" w:eastAsia="Calibri" w:hAnsi="Times New Roman" w:cs="Times New Roman"/>
                <w:szCs w:val="22"/>
                <w:lang w:eastAsia="en-US"/>
              </w:rPr>
            </w:pPr>
            <w:r w:rsidRPr="00E02D97">
              <w:rPr>
                <w:rFonts w:ascii="Times New Roman" w:eastAsia="Calibri" w:hAnsi="Times New Roman" w:cs="Times New Roman"/>
                <w:szCs w:val="22"/>
                <w:lang w:eastAsia="en-US"/>
              </w:rPr>
              <w:t>08.11.2024 Награждение участников городского конкурса «Каждой птичке – по кормушке»</w:t>
            </w:r>
          </w:p>
          <w:p w:rsidR="00E34595" w:rsidRPr="00B13EA1" w:rsidRDefault="00E02D97" w:rsidP="00E02D97">
            <w:pPr>
              <w:pStyle w:val="ConsPlusNormal"/>
              <w:jc w:val="both"/>
              <w:rPr>
                <w:rFonts w:ascii="Times New Roman" w:eastAsia="Calibri" w:hAnsi="Times New Roman" w:cs="Times New Roman"/>
                <w:color w:val="C00000"/>
                <w:szCs w:val="22"/>
                <w:lang w:eastAsia="en-US"/>
              </w:rPr>
            </w:pPr>
            <w:r w:rsidRPr="00E02D97">
              <w:rPr>
                <w:rFonts w:ascii="Times New Roman" w:eastAsia="Calibri" w:hAnsi="Times New Roman" w:cs="Times New Roman"/>
                <w:szCs w:val="22"/>
                <w:lang w:eastAsia="en-US"/>
              </w:rPr>
              <w:t>25.12.2024 «Праздник к нам приходит» - открытие зимнего городка и главной елки города</w:t>
            </w:r>
          </w:p>
        </w:tc>
        <w:tc>
          <w:tcPr>
            <w:tcW w:w="2271" w:type="dxa"/>
            <w:vAlign w:val="bottom"/>
          </w:tcPr>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806EDB" w:rsidRPr="00B13EA1" w:rsidRDefault="00806EDB" w:rsidP="00E34595">
            <w:pPr>
              <w:pStyle w:val="ConsPlusNormal"/>
              <w:rPr>
                <w:rFonts w:ascii="Times New Roman" w:eastAsia="Calibri" w:hAnsi="Times New Roman" w:cs="Times New Roman"/>
                <w:color w:val="C00000"/>
                <w:szCs w:val="22"/>
                <w:lang w:eastAsia="en-US"/>
              </w:rPr>
            </w:pPr>
          </w:p>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vAlign w:val="center"/>
          </w:tcPr>
          <w:p w:rsidR="00E34595" w:rsidRPr="00DE7AEC" w:rsidRDefault="00E34595" w:rsidP="00E34595">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Обеспечение  деятельности  Управления культуры города Искитима</w:t>
            </w:r>
          </w:p>
        </w:tc>
        <w:tc>
          <w:tcPr>
            <w:tcW w:w="1562" w:type="dxa"/>
            <w:gridSpan w:val="5"/>
            <w:vAlign w:val="center"/>
          </w:tcPr>
          <w:p w:rsidR="00E34595" w:rsidRPr="00DE7AEC" w:rsidRDefault="00E34595" w:rsidP="00E34595">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выполнено</w:t>
            </w:r>
          </w:p>
        </w:tc>
        <w:tc>
          <w:tcPr>
            <w:tcW w:w="5242" w:type="dxa"/>
            <w:gridSpan w:val="14"/>
            <w:vAlign w:val="center"/>
          </w:tcPr>
          <w:p w:rsidR="00E34595" w:rsidRPr="00DE7AEC" w:rsidRDefault="00E34595" w:rsidP="00E34595">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 xml:space="preserve">Исполнение функций, выполнение работ и оказание услуг в целях </w:t>
            </w:r>
            <w:proofErr w:type="gramStart"/>
            <w:r w:rsidRPr="00DE7AEC">
              <w:rPr>
                <w:rFonts w:ascii="Times New Roman" w:eastAsia="Calibri" w:hAnsi="Times New Roman" w:cs="Times New Roman"/>
                <w:szCs w:val="22"/>
                <w:lang w:eastAsia="en-US"/>
              </w:rPr>
              <w:t>обеспечения реализации полномочий органов местного самоуправления города</w:t>
            </w:r>
            <w:proofErr w:type="gramEnd"/>
            <w:r w:rsidRPr="00DE7AEC">
              <w:rPr>
                <w:rFonts w:ascii="Times New Roman" w:eastAsia="Calibri" w:hAnsi="Times New Roman" w:cs="Times New Roman"/>
                <w:szCs w:val="22"/>
                <w:lang w:eastAsia="en-US"/>
              </w:rPr>
              <w:t xml:space="preserve"> Искитима Новосибирской области в сфере культуры</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B13EA1" w:rsidRDefault="00E34595" w:rsidP="00E34595">
            <w:pPr>
              <w:pStyle w:val="ConsPlusNormal"/>
              <w:rPr>
                <w:rFonts w:ascii="Times New Roman" w:eastAsia="Calibri" w:hAnsi="Times New Roman" w:cs="Times New Roman"/>
                <w:color w:val="C00000"/>
                <w:szCs w:val="22"/>
                <w:lang w:eastAsia="en-US"/>
              </w:rPr>
            </w:pPr>
            <w:r w:rsidRPr="00DE7AEC">
              <w:rPr>
                <w:rFonts w:ascii="Times New Roman" w:eastAsia="Calibri" w:hAnsi="Times New Roman" w:cs="Times New Roman"/>
                <w:szCs w:val="22"/>
                <w:lang w:eastAsia="en-US"/>
              </w:rPr>
              <w:t>Комплектование  книжных фондов библиотек города Искитима  федерального бюджета</w:t>
            </w:r>
          </w:p>
        </w:tc>
        <w:tc>
          <w:tcPr>
            <w:tcW w:w="1562" w:type="dxa"/>
            <w:gridSpan w:val="5"/>
            <w:vAlign w:val="center"/>
          </w:tcPr>
          <w:p w:rsidR="00E34595" w:rsidRPr="00DE7AEC" w:rsidRDefault="00E34595" w:rsidP="00E34595">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выполнено</w:t>
            </w:r>
          </w:p>
        </w:tc>
        <w:tc>
          <w:tcPr>
            <w:tcW w:w="5242" w:type="dxa"/>
            <w:gridSpan w:val="14"/>
            <w:vAlign w:val="center"/>
          </w:tcPr>
          <w:p w:rsidR="00DE7AEC"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1 КВАРТАЛ:</w:t>
            </w:r>
          </w:p>
          <w:p w:rsidR="00DE7AEC"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Поступило на комплектование фонда 85 858,59  руб. Приобретено 0 экземпляров</w:t>
            </w:r>
          </w:p>
          <w:p w:rsidR="00DE7AEC"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2 КВАРТАЛ:</w:t>
            </w:r>
          </w:p>
          <w:p w:rsidR="00DE7AEC"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Поступило на комплектование фонда 85 858,59  руб. Приобретен 121 экземпляр.</w:t>
            </w:r>
          </w:p>
          <w:p w:rsidR="00DE7AEC"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3 КВАРТАЛ:</w:t>
            </w:r>
          </w:p>
          <w:p w:rsidR="00DE7AEC"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Поступило на комплектование фонда: обл. бюджет – 744100,00; местный бюджет – 7516,16. Заключен контракт 05.09.2024 на сумму: 558 774,00 руб., на приобретение 1067 экземпляров (оплата пройдет 4-ым кварталом).</w:t>
            </w:r>
          </w:p>
          <w:p w:rsidR="00DE7AEC"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4 КВАРТАЛ:</w:t>
            </w:r>
          </w:p>
          <w:p w:rsidR="00E34595" w:rsidRPr="00DE7AEC" w:rsidRDefault="00DE7AEC" w:rsidP="00DE7AEC">
            <w:pPr>
              <w:pStyle w:val="ConsPlusNormal"/>
              <w:rPr>
                <w:rFonts w:ascii="Times New Roman" w:eastAsia="Calibri" w:hAnsi="Times New Roman" w:cs="Times New Roman"/>
                <w:szCs w:val="22"/>
                <w:lang w:eastAsia="en-US"/>
              </w:rPr>
            </w:pPr>
            <w:r w:rsidRPr="00DE7AEC">
              <w:rPr>
                <w:rFonts w:ascii="Times New Roman" w:eastAsia="Calibri" w:hAnsi="Times New Roman" w:cs="Times New Roman"/>
                <w:szCs w:val="22"/>
                <w:lang w:eastAsia="en-US"/>
              </w:rPr>
              <w:t>Поступило на комплектование фонда: обл. бюджет – 744100,00; местный бюджет – 7516,16. Приобретено 1417 экземпляров.</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D37FD6" w:rsidRDefault="00E34595" w:rsidP="00E34595">
            <w:pPr>
              <w:rPr>
                <w:rFonts w:ascii="Times New Roman" w:eastAsia="Calibri" w:hAnsi="Times New Roman" w:cs="Times New Roman"/>
              </w:rPr>
            </w:pPr>
            <w:r w:rsidRPr="00D37FD6">
              <w:rPr>
                <w:rFonts w:ascii="Times New Roman" w:eastAsia="Calibri" w:hAnsi="Times New Roman" w:cs="Times New Roman"/>
              </w:rPr>
              <w:t>Содержание  и развитие материально-технической базы  учреждений культуры, в том числе:</w:t>
            </w:r>
          </w:p>
          <w:p w:rsidR="00E34595" w:rsidRPr="00D37FD6" w:rsidRDefault="00E34595" w:rsidP="00E34595">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Текущие и капитальные ремонты зданий учреждений культуры, приобретение музыкальных инструментов и аппаратуры, приобретение мебели, разработка ПСД для капитальных ремонтов.</w:t>
            </w:r>
          </w:p>
        </w:tc>
        <w:tc>
          <w:tcPr>
            <w:tcW w:w="1562" w:type="dxa"/>
            <w:gridSpan w:val="5"/>
            <w:vAlign w:val="center"/>
          </w:tcPr>
          <w:p w:rsidR="00E34595" w:rsidRPr="00D37FD6" w:rsidRDefault="00E34595" w:rsidP="00E34595">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выполнено</w:t>
            </w:r>
          </w:p>
        </w:tc>
        <w:tc>
          <w:tcPr>
            <w:tcW w:w="5242" w:type="dxa"/>
            <w:gridSpan w:val="14"/>
            <w:vAlign w:val="center"/>
          </w:tcPr>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1 КВАРТАЛ:</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МБУ ДО ДМШ </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1. Капитальный ремонт в ДМШ на 2024 год не запланирован;</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2. Текущий ремонт здания ДМШ в 1 кв. 2024 г. не производился;</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3. Контрактов на приобретение музыкальных инструментов и аппаратуры, приобретение мебели в 1 кв. 2024 г. не заключалось;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4. ПСД для капитальных ремонтов в здании ДМШ 1 кв. 2024 г. не разрабатывалось.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МБУК ИГИХМ</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Замена части системы отопления. (70 тыс. </w:t>
            </w:r>
            <w:proofErr w:type="spellStart"/>
            <w:r w:rsidRPr="00D37FD6">
              <w:rPr>
                <w:rFonts w:ascii="Times New Roman" w:eastAsia="Calibri" w:hAnsi="Times New Roman" w:cs="Times New Roman"/>
                <w:szCs w:val="22"/>
                <w:lang w:eastAsia="en-US"/>
              </w:rPr>
              <w:t>руб</w:t>
            </w:r>
            <w:proofErr w:type="spellEnd"/>
            <w:r w:rsidRPr="00D37FD6">
              <w:rPr>
                <w:rFonts w:ascii="Times New Roman" w:eastAsia="Calibri" w:hAnsi="Times New Roman" w:cs="Times New Roman"/>
                <w:szCs w:val="22"/>
                <w:lang w:eastAsia="en-US"/>
              </w:rPr>
              <w:t>)</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 Парк культуры и отдыха им. Коротеева</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-Радиосистема (162 тыс. </w:t>
            </w:r>
            <w:proofErr w:type="spellStart"/>
            <w:r w:rsidRPr="00D37FD6">
              <w:rPr>
                <w:rFonts w:ascii="Times New Roman" w:eastAsia="Calibri" w:hAnsi="Times New Roman" w:cs="Times New Roman"/>
                <w:szCs w:val="22"/>
                <w:lang w:eastAsia="en-US"/>
              </w:rPr>
              <w:t>руб</w:t>
            </w:r>
            <w:proofErr w:type="spellEnd"/>
            <w:r w:rsidRPr="00D37FD6">
              <w:rPr>
                <w:rFonts w:ascii="Times New Roman" w:eastAsia="Calibri" w:hAnsi="Times New Roman" w:cs="Times New Roman"/>
                <w:szCs w:val="22"/>
                <w:lang w:eastAsia="en-US"/>
              </w:rPr>
              <w:t>)</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-Музыкальное оборудование (140 тыс.руб)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2 КВАРТАЛ:</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 ДК "Молодость"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Контроллер управляемых приборов (контроллер для звукового оборудования, световой аппаратуры).  </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ДК "Октябрь"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Вокальная радиосистема, профессиональная активная акустическая система (274,56 тыс.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МБОУ ДО ДМШ </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1. Капитальный ремонт в ДМШ на 2024 год не запланирован;</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2. Текущий ремонт здания ДМШ в 2 кв. 2024 г. не производился;</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3. Контрактов на приобретение музыкальных инструментов и аппаратуры, приобретение мебели в 2 кв. 2024 г. не заключалось;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4. ПСД для капитальных ремонтов в здании ДМШ 2 кв. 2024 г. не разрабатывалось.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 ДО ДШИ</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Приобретение и установка радиаторов отопления (78,7 тыс.руб.)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МБУК ИГИХМ</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Приобретение 3 витрин для новой экспозиции </w:t>
            </w:r>
            <w:r w:rsidRPr="00D37FD6">
              <w:rPr>
                <w:rFonts w:ascii="Times New Roman" w:eastAsia="Calibri" w:hAnsi="Times New Roman" w:cs="Times New Roman"/>
                <w:szCs w:val="22"/>
                <w:lang w:eastAsia="en-US"/>
              </w:rPr>
              <w:lastRenderedPageBreak/>
              <w:t>««СВО: история, герои и подвиги» 90 тыс. руб. Приобретение интерактивной панели (ноутбук, акустическая система) для оборудования виртуального зала в рамках регионального проекта "Цифровая культура" 631300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3 КВАРТАЛ:</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ДК «Октябрь»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Приобретены пластиковые стулья в кол-ве 25 шт. (27500,00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МБОУ ДО ДМШ </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1. Капитальный ремонт в ДМШ на 2024 год не запланирован;</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2. Проведен текущий ремонт помещений, фасада и кровли здания рабочими ДМШ в 3 кв. 2024 г. Сумма приобретенных материалов составила - 55785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3. Контрактов на приобретение музыкальных инструментов и аппаратуры в 3 кв. 2024 г. не заключался;</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4. Приобретение школьной мебели для ДМШ в 3 кв. 2024 г. на сумму 100000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5. ПСД для капитальных ремонтов в здании ДМШ 3 кв. 2024 г. не разрабатывалось.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 Парк культуры и отдыха им. Коротеева</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 мебель (119 тыс. </w:t>
            </w:r>
            <w:proofErr w:type="spellStart"/>
            <w:r w:rsidRPr="00D37FD6">
              <w:rPr>
                <w:rFonts w:ascii="Times New Roman" w:eastAsia="Calibri" w:hAnsi="Times New Roman" w:cs="Times New Roman"/>
                <w:szCs w:val="22"/>
                <w:lang w:eastAsia="en-US"/>
              </w:rPr>
              <w:t>руб</w:t>
            </w:r>
            <w:proofErr w:type="spellEnd"/>
            <w:r w:rsidRPr="00D37FD6">
              <w:rPr>
                <w:rFonts w:ascii="Times New Roman" w:eastAsia="Calibri" w:hAnsi="Times New Roman" w:cs="Times New Roman"/>
                <w:szCs w:val="22"/>
                <w:lang w:eastAsia="en-US"/>
              </w:rPr>
              <w:t>)</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 ДК "Молодость":</w:t>
            </w:r>
          </w:p>
          <w:p w:rsidR="00F74F30" w:rsidRPr="00D37FD6" w:rsidRDefault="00F74F30" w:rsidP="00F74F30">
            <w:pPr>
              <w:pStyle w:val="ConsPlusNormal"/>
              <w:rPr>
                <w:rFonts w:ascii="Times New Roman" w:eastAsia="Calibri" w:hAnsi="Times New Roman" w:cs="Times New Roman"/>
                <w:szCs w:val="22"/>
                <w:lang w:eastAsia="en-US"/>
              </w:rPr>
            </w:pPr>
            <w:proofErr w:type="spellStart"/>
            <w:r w:rsidRPr="00D37FD6">
              <w:rPr>
                <w:rFonts w:ascii="Times New Roman" w:eastAsia="Calibri" w:hAnsi="Times New Roman" w:cs="Times New Roman"/>
                <w:szCs w:val="22"/>
                <w:lang w:eastAsia="en-US"/>
              </w:rPr>
              <w:t>Аккуститечкая</w:t>
            </w:r>
            <w:proofErr w:type="spellEnd"/>
            <w:r w:rsidRPr="00D37FD6">
              <w:rPr>
                <w:rFonts w:ascii="Times New Roman" w:eastAsia="Calibri" w:hAnsi="Times New Roman" w:cs="Times New Roman"/>
                <w:szCs w:val="22"/>
                <w:lang w:eastAsia="en-US"/>
              </w:rPr>
              <w:t xml:space="preserve"> система – 100 тыс. </w:t>
            </w:r>
            <w:proofErr w:type="spellStart"/>
            <w:r w:rsidRPr="00D37FD6">
              <w:rPr>
                <w:rFonts w:ascii="Times New Roman" w:eastAsia="Calibri" w:hAnsi="Times New Roman" w:cs="Times New Roman"/>
                <w:szCs w:val="22"/>
                <w:lang w:eastAsia="en-US"/>
              </w:rPr>
              <w:t>руб</w:t>
            </w:r>
            <w:proofErr w:type="spellEnd"/>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Комплект световых приборов – 181 тыс. </w:t>
            </w:r>
            <w:proofErr w:type="spellStart"/>
            <w:r w:rsidRPr="00D37FD6">
              <w:rPr>
                <w:rFonts w:ascii="Times New Roman" w:eastAsia="Calibri" w:hAnsi="Times New Roman" w:cs="Times New Roman"/>
                <w:szCs w:val="22"/>
                <w:lang w:eastAsia="en-US"/>
              </w:rPr>
              <w:t>руб</w:t>
            </w:r>
            <w:proofErr w:type="spellEnd"/>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4 КВАРТАЛ:</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 ДК "Молодость"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1. Аппаратура, техника на сумму – 476396,80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Комплект мобильного звука « </w:t>
            </w:r>
            <w:proofErr w:type="spellStart"/>
            <w:r w:rsidRPr="00D37FD6">
              <w:rPr>
                <w:rFonts w:ascii="Times New Roman" w:eastAsia="Calibri" w:hAnsi="Times New Roman" w:cs="Times New Roman"/>
                <w:szCs w:val="22"/>
                <w:lang w:eastAsia="en-US"/>
              </w:rPr>
              <w:t>Supra</w:t>
            </w:r>
            <w:proofErr w:type="spellEnd"/>
            <w:r w:rsidRPr="00D37FD6">
              <w:rPr>
                <w:rFonts w:ascii="Times New Roman" w:eastAsia="Calibri" w:hAnsi="Times New Roman" w:cs="Times New Roman"/>
                <w:szCs w:val="22"/>
                <w:lang w:eastAsia="en-US"/>
              </w:rPr>
              <w:t xml:space="preserve"> smb-980» -29 000,00</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Активная акустическая колонка « </w:t>
            </w:r>
            <w:proofErr w:type="spellStart"/>
            <w:r w:rsidRPr="00D37FD6">
              <w:rPr>
                <w:rFonts w:ascii="Times New Roman" w:eastAsia="Calibri" w:hAnsi="Times New Roman" w:cs="Times New Roman"/>
                <w:szCs w:val="22"/>
                <w:lang w:eastAsia="en-US"/>
              </w:rPr>
              <w:t>Supra</w:t>
            </w:r>
            <w:proofErr w:type="spellEnd"/>
            <w:r w:rsidRPr="00D37FD6">
              <w:rPr>
                <w:rFonts w:ascii="Times New Roman" w:eastAsia="Calibri" w:hAnsi="Times New Roman" w:cs="Times New Roman"/>
                <w:szCs w:val="22"/>
                <w:lang w:eastAsia="en-US"/>
              </w:rPr>
              <w:t xml:space="preserve"> smb-980» -26 700,00</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Комплект световых приборов </w:t>
            </w:r>
            <w:proofErr w:type="spellStart"/>
            <w:r w:rsidRPr="00D37FD6">
              <w:rPr>
                <w:rFonts w:ascii="Times New Roman" w:eastAsia="Calibri" w:hAnsi="Times New Roman" w:cs="Times New Roman"/>
                <w:szCs w:val="22"/>
                <w:lang w:eastAsia="en-US"/>
              </w:rPr>
              <w:t>Pro</w:t>
            </w:r>
            <w:proofErr w:type="spellEnd"/>
            <w:r w:rsidRPr="00D37FD6">
              <w:rPr>
                <w:rFonts w:ascii="Times New Roman" w:eastAsia="Calibri" w:hAnsi="Times New Roman" w:cs="Times New Roman"/>
                <w:szCs w:val="22"/>
                <w:lang w:eastAsia="en-US"/>
              </w:rPr>
              <w:t xml:space="preserve"> LED PAR COB 200 на ферме -181 000,00</w:t>
            </w:r>
          </w:p>
          <w:p w:rsidR="00F74F30" w:rsidRPr="00D37FD6" w:rsidRDefault="00F74F30" w:rsidP="00F74F30">
            <w:pPr>
              <w:pStyle w:val="ConsPlusNormal"/>
              <w:rPr>
                <w:rFonts w:ascii="Times New Roman" w:eastAsia="Calibri" w:hAnsi="Times New Roman" w:cs="Times New Roman"/>
                <w:szCs w:val="22"/>
                <w:lang w:eastAsia="en-US"/>
              </w:rPr>
            </w:pPr>
            <w:proofErr w:type="gramStart"/>
            <w:r w:rsidRPr="00D37FD6">
              <w:rPr>
                <w:rFonts w:ascii="Times New Roman" w:eastAsia="Calibri" w:hAnsi="Times New Roman" w:cs="Times New Roman"/>
                <w:szCs w:val="22"/>
                <w:lang w:eastAsia="en-US"/>
              </w:rPr>
              <w:t>Компьютер (Системный блок i5 ,Монитор  XIAOMI monitorА27i- 100 000,00</w:t>
            </w:r>
            <w:proofErr w:type="gramEnd"/>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lastRenderedPageBreak/>
              <w:t>Микрофоны, голова вращения 139696,80руб.</w:t>
            </w:r>
            <w:proofErr w:type="gramStart"/>
            <w:r w:rsidRPr="00D37FD6">
              <w:rPr>
                <w:rFonts w:ascii="Times New Roman" w:eastAsia="Calibri" w:hAnsi="Times New Roman" w:cs="Times New Roman"/>
                <w:szCs w:val="22"/>
                <w:lang w:eastAsia="en-US"/>
              </w:rPr>
              <w:t xml:space="preserve"> :</w:t>
            </w:r>
            <w:proofErr w:type="gramEnd"/>
            <w:r w:rsidRPr="00D37FD6">
              <w:rPr>
                <w:rFonts w:ascii="Times New Roman" w:eastAsia="Calibri" w:hAnsi="Times New Roman" w:cs="Times New Roman"/>
                <w:szCs w:val="22"/>
                <w:lang w:eastAsia="en-US"/>
              </w:rPr>
              <w:t xml:space="preserve"> </w:t>
            </w:r>
            <w:r w:rsidR="00B3111E">
              <w:rPr>
                <w:rFonts w:ascii="Times New Roman" w:eastAsia="Calibri" w:hAnsi="Times New Roman" w:cs="Times New Roman"/>
                <w:szCs w:val="22"/>
                <w:lang w:eastAsia="en-US"/>
              </w:rPr>
              <w:t>BEHRINGER X1204USB – микшерный пульт</w:t>
            </w:r>
            <w:r w:rsidRPr="00D37FD6">
              <w:rPr>
                <w:rFonts w:ascii="Times New Roman" w:eastAsia="Calibri" w:hAnsi="Times New Roman" w:cs="Times New Roman"/>
                <w:szCs w:val="22"/>
                <w:lang w:eastAsia="en-US"/>
              </w:rPr>
              <w:t xml:space="preserve">  3049</w:t>
            </w:r>
            <w:r w:rsidR="00B3111E">
              <w:rPr>
                <w:rFonts w:ascii="Times New Roman" w:eastAsia="Calibri" w:hAnsi="Times New Roman" w:cs="Times New Roman"/>
                <w:szCs w:val="22"/>
                <w:lang w:eastAsia="en-US"/>
              </w:rPr>
              <w:t>,</w:t>
            </w:r>
            <w:r w:rsidRPr="00D37FD6">
              <w:rPr>
                <w:rFonts w:ascii="Times New Roman" w:eastAsia="Calibri" w:hAnsi="Times New Roman" w:cs="Times New Roman"/>
                <w:szCs w:val="22"/>
                <w:lang w:eastAsia="en-US"/>
              </w:rPr>
              <w:t>80; /BEHRINGER   BA D5A  3</w:t>
            </w:r>
            <w:r w:rsidR="00B3111E">
              <w:rPr>
                <w:rFonts w:ascii="Times New Roman" w:eastAsia="Calibri" w:hAnsi="Times New Roman" w:cs="Times New Roman"/>
                <w:szCs w:val="22"/>
                <w:lang w:eastAsia="en-US"/>
              </w:rPr>
              <w:t> </w:t>
            </w:r>
            <w:r w:rsidRPr="00D37FD6">
              <w:rPr>
                <w:rFonts w:ascii="Times New Roman" w:eastAsia="Calibri" w:hAnsi="Times New Roman" w:cs="Times New Roman"/>
                <w:szCs w:val="22"/>
                <w:lang w:eastAsia="en-US"/>
              </w:rPr>
              <w:t>252</w:t>
            </w:r>
            <w:r w:rsidR="00B3111E">
              <w:rPr>
                <w:rFonts w:ascii="Times New Roman" w:eastAsia="Calibri" w:hAnsi="Times New Roman" w:cs="Times New Roman"/>
                <w:szCs w:val="22"/>
                <w:lang w:eastAsia="en-US"/>
              </w:rPr>
              <w:t>,</w:t>
            </w:r>
            <w:r w:rsidRPr="00D37FD6">
              <w:rPr>
                <w:rFonts w:ascii="Times New Roman" w:eastAsia="Calibri" w:hAnsi="Times New Roman" w:cs="Times New Roman"/>
                <w:szCs w:val="22"/>
                <w:lang w:eastAsia="en-US"/>
              </w:rPr>
              <w:t xml:space="preserve">50; /INVOLIGHT  LEJ\OMY40Z –  голова вращения( WASH) 7 </w:t>
            </w:r>
            <w:proofErr w:type="spellStart"/>
            <w:r w:rsidRPr="00D37FD6">
              <w:rPr>
                <w:rFonts w:ascii="Times New Roman" w:eastAsia="Calibri" w:hAnsi="Times New Roman" w:cs="Times New Roman"/>
                <w:szCs w:val="22"/>
                <w:lang w:eastAsia="en-US"/>
              </w:rPr>
              <w:t>in</w:t>
            </w:r>
            <w:proofErr w:type="spellEnd"/>
            <w:r w:rsidRPr="00D37FD6">
              <w:rPr>
                <w:rFonts w:ascii="Times New Roman" w:eastAsia="Calibri" w:hAnsi="Times New Roman" w:cs="Times New Roman"/>
                <w:szCs w:val="22"/>
                <w:lang w:eastAsia="en-US"/>
              </w:rPr>
              <w:t xml:space="preserve">  32</w:t>
            </w:r>
            <w:r w:rsidR="00B3111E">
              <w:rPr>
                <w:rFonts w:ascii="Times New Roman" w:eastAsia="Calibri" w:hAnsi="Times New Roman" w:cs="Times New Roman"/>
                <w:szCs w:val="22"/>
                <w:lang w:eastAsia="en-US"/>
              </w:rPr>
              <w:t> </w:t>
            </w:r>
            <w:r w:rsidRPr="00D37FD6">
              <w:rPr>
                <w:rFonts w:ascii="Times New Roman" w:eastAsia="Calibri" w:hAnsi="Times New Roman" w:cs="Times New Roman"/>
                <w:szCs w:val="22"/>
                <w:lang w:eastAsia="en-US"/>
              </w:rPr>
              <w:t>089</w:t>
            </w:r>
            <w:r w:rsidR="00B3111E">
              <w:rPr>
                <w:rFonts w:ascii="Times New Roman" w:eastAsia="Calibri" w:hAnsi="Times New Roman" w:cs="Times New Roman"/>
                <w:szCs w:val="22"/>
                <w:lang w:eastAsia="en-US"/>
              </w:rPr>
              <w:t>,</w:t>
            </w:r>
            <w:r w:rsidRPr="00D37FD6">
              <w:rPr>
                <w:rFonts w:ascii="Times New Roman" w:eastAsia="Calibri" w:hAnsi="Times New Roman" w:cs="Times New Roman"/>
                <w:szCs w:val="22"/>
                <w:lang w:eastAsia="en-US"/>
              </w:rPr>
              <w:t>00</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2. Разработка ПСД (проект ремонта санузлов)-150000,00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3. Покрытие сцены профессиональным линолеумом в большом зале (ремонт, стройматериалы) – 1141700,00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ДК «Октябрь»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Частичный ремонт кровли – 1500000,00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 Парк культуры и отдыха им. Коротеева</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Ремонт гаража- 547855,10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МБУК ИГИХМ</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Разработка ПСД (Обследование строительных конструкций здания) - 240647,02</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Ремонт потолка - 229352,98</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МБОУ ДО ДШИ</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Частичный ремонт </w:t>
            </w:r>
            <w:proofErr w:type="gramStart"/>
            <w:r w:rsidRPr="00D37FD6">
              <w:rPr>
                <w:rFonts w:ascii="Times New Roman" w:eastAsia="Calibri" w:hAnsi="Times New Roman" w:cs="Times New Roman"/>
                <w:szCs w:val="22"/>
                <w:lang w:eastAsia="en-US"/>
              </w:rPr>
              <w:t>мягкой</w:t>
            </w:r>
            <w:proofErr w:type="gramEnd"/>
            <w:r w:rsidRPr="00D37FD6">
              <w:rPr>
                <w:rFonts w:ascii="Times New Roman" w:eastAsia="Calibri" w:hAnsi="Times New Roman" w:cs="Times New Roman"/>
                <w:szCs w:val="22"/>
                <w:lang w:eastAsia="en-US"/>
              </w:rPr>
              <w:t xml:space="preserve"> кровли-100000,00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 xml:space="preserve">МБОУ ДО ДМШ </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1. Капитальный ремонт в ДМШ на 2024 год не запланирован;</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2. Проведен текущий ремонт в здании рабочими ДМШ в 4 кв. 2024 г. Сумма приобретенных материалов составила - 4580 руб.;</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3. Контракты на приобретение музыкальных инструментов и аппаратуры в 4 кв. 2024 г. не заключались;</w:t>
            </w:r>
          </w:p>
          <w:p w:rsidR="00F74F30" w:rsidRPr="00D37FD6" w:rsidRDefault="00F74F30" w:rsidP="00F74F30">
            <w:pPr>
              <w:pStyle w:val="ConsPlusNormal"/>
              <w:rPr>
                <w:rFonts w:ascii="Times New Roman" w:eastAsia="Calibri" w:hAnsi="Times New Roman" w:cs="Times New Roman"/>
                <w:szCs w:val="22"/>
                <w:lang w:eastAsia="en-US"/>
              </w:rPr>
            </w:pPr>
            <w:r w:rsidRPr="00D37FD6">
              <w:rPr>
                <w:rFonts w:ascii="Times New Roman" w:eastAsia="Calibri" w:hAnsi="Times New Roman" w:cs="Times New Roman"/>
                <w:szCs w:val="22"/>
                <w:lang w:eastAsia="en-US"/>
              </w:rPr>
              <w:t>4. Школьная мебель для ДМШ в 4 кв. 2024 г. не приобреталась;</w:t>
            </w:r>
          </w:p>
          <w:p w:rsidR="00E34595" w:rsidRPr="00B13EA1" w:rsidRDefault="00F74F30" w:rsidP="00F74F30">
            <w:pPr>
              <w:keepNext/>
              <w:tabs>
                <w:tab w:val="left" w:pos="80"/>
              </w:tabs>
              <w:adjustRightInd w:val="0"/>
              <w:spacing w:after="0" w:line="240" w:lineRule="auto"/>
              <w:jc w:val="both"/>
              <w:textAlignment w:val="baseline"/>
              <w:rPr>
                <w:rFonts w:ascii="Times New Roman" w:eastAsia="Calibri" w:hAnsi="Times New Roman" w:cs="Times New Roman"/>
                <w:color w:val="C00000"/>
              </w:rPr>
            </w:pPr>
            <w:r w:rsidRPr="00D37FD6">
              <w:rPr>
                <w:rFonts w:ascii="Times New Roman" w:eastAsia="Calibri" w:hAnsi="Times New Roman" w:cs="Times New Roman"/>
              </w:rPr>
              <w:t>5. ПСД для капитальных ремонтов в здании ДМШ 4 кв. 2024 г. не разрабатывалось.</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rPr>
          <w:trHeight w:val="1098"/>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D677FC" w:rsidRDefault="00E34595" w:rsidP="00E34595">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Выполнение муниципального задания на оказание муниципальных услуг (выполнение работ) музеев </w:t>
            </w:r>
          </w:p>
          <w:p w:rsidR="00E34595" w:rsidRPr="00D677FC" w:rsidRDefault="00E34595" w:rsidP="00E34595">
            <w:pPr>
              <w:rPr>
                <w:rFonts w:ascii="Times New Roman" w:eastAsia="Calibri" w:hAnsi="Times New Roman" w:cs="Times New Roman"/>
              </w:rPr>
            </w:pPr>
          </w:p>
        </w:tc>
        <w:tc>
          <w:tcPr>
            <w:tcW w:w="1562" w:type="dxa"/>
            <w:gridSpan w:val="5"/>
            <w:vAlign w:val="center"/>
          </w:tcPr>
          <w:p w:rsidR="00E34595" w:rsidRPr="00D677FC" w:rsidRDefault="00E34595" w:rsidP="00E34595">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lastRenderedPageBreak/>
              <w:t>выполнено</w:t>
            </w:r>
          </w:p>
        </w:tc>
        <w:tc>
          <w:tcPr>
            <w:tcW w:w="5242" w:type="dxa"/>
            <w:gridSpan w:val="14"/>
            <w:vAlign w:val="center"/>
          </w:tcPr>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1 КВАРТАЛ:</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Количество выставок 24 (32% от годового показателя, утверждено на 2024 год 75 экспозиций /выставок). </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Число посетителей (в стационарных условиях) – 1737 </w:t>
            </w:r>
            <w:r w:rsidRPr="00D677FC">
              <w:rPr>
                <w:rFonts w:ascii="Times New Roman" w:eastAsia="Calibri" w:hAnsi="Times New Roman" w:cs="Times New Roman"/>
                <w:szCs w:val="22"/>
                <w:lang w:eastAsia="en-US"/>
              </w:rPr>
              <w:lastRenderedPageBreak/>
              <w:t>чел. (13% от годового показателя, утверждено на 2024 год-13130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(вне стационара) – 5708 чел. (25% от годового показателя, утверждено на 2024 год-22829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(удаленно через сеть интернет) – 10500 чел. (25% от годового показателя, утверждено на 2024 год- 42000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 Доля опубликованных на экспозициях и выставках музейных предметов- 25 предметов. Новые поступления – 27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Поставлено на учет музея, занесено в ГК МФ РФ- 27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Передано на ответственное хранение -27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Всего на учете МБУК «ИГИХМ» г. Искитима -20124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2 КВАРТАЛ:</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Количество выставок 40 (53% от годового показателя, утверждено на 2024 год 75 экспозиций /выставок). </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(в стационарных условиях) – 5640 чел. (43% от годового показателя, утверждено на 2024 год-13130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(вне стационара) – 11417 чел. (50% от годового показателя, утверждено на 2024 год-22829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(удаленно через сеть интернет) – 21000 чел. (50% от годового показателя, утверждено на 2024 год- 42000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 Доля опубликованных на экспозициях и выставках музейных предметов- 5%                                                                                                                            Новые поступления – 15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Поставлено на учет музея, занесено в ГК МФ РФ- 15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Передано на ответственное хранение -15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Всего на учете МБУК «ИГИХМ» г. Искитима -20139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lastRenderedPageBreak/>
              <w:t>3 КВАРТАЛ:</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Количество выставок 62 (83% от годового показателя, утверждено на 2024 год 75 экспозиций /выставок). </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(в стационарных условиях) – 7957 чел. (60% от годового показателя, утверждено на 2024 год-13130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(вне стационара) – 17125 чел. (75% от годового показателя, утверждено на 2024 год-22829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(удаленно через сеть интернет) – 31438 чел. (75% от годового показателя, утверждено на 2024 год- 42000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 Доля опубликованных на экспозициях и выставках музейных предметов- 8% Новые поступления – 20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Поставлено на учет музея, занесено в ГК МФ РФ- 20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Передано на ответственное хранение -20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Всего на учете МБУК «ИГИХМ» г. Искитима -20159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4 КВАРТАЛ:</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Количество выставок 75(100% от годового показателя, утверждено на 2024 год 75 экспозиций /выставок). </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(в стационарных условиях) –13130 чел. (100% от годового показателя, утверждено на 2024 год-13130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(вне стационара) – 22829чел. (100% от годового показателя, утверждено на 2024 год-22829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Число посетителей (удаленно через сеть интернет) – 42000чел. (100% от годового показателя, утверждено на 2024 год- 42000 человек).</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 Доля опубликованных на экспозициях и выставках музейных предметов- 10%.Новые поступления – 100 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 xml:space="preserve">Поставлено на учет музея, занесено в ГК МФ РФ- 100 </w:t>
            </w:r>
            <w:r w:rsidRPr="00D677FC">
              <w:rPr>
                <w:rFonts w:ascii="Times New Roman" w:eastAsia="Calibri" w:hAnsi="Times New Roman" w:cs="Times New Roman"/>
                <w:szCs w:val="22"/>
                <w:lang w:eastAsia="en-US"/>
              </w:rPr>
              <w:lastRenderedPageBreak/>
              <w:t>ед. основного фонда</w:t>
            </w:r>
          </w:p>
          <w:p w:rsidR="00D677FC"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Передано на ответственное хранение -100 ед. основного фонда.</w:t>
            </w:r>
          </w:p>
          <w:p w:rsidR="00E34595" w:rsidRPr="00D677FC" w:rsidRDefault="00D677FC" w:rsidP="00D677FC">
            <w:pPr>
              <w:pStyle w:val="ConsPlusNormal"/>
              <w:rPr>
                <w:rFonts w:ascii="Times New Roman" w:eastAsia="Calibri" w:hAnsi="Times New Roman" w:cs="Times New Roman"/>
                <w:szCs w:val="22"/>
                <w:lang w:eastAsia="en-US"/>
              </w:rPr>
            </w:pPr>
            <w:r w:rsidRPr="00D677FC">
              <w:rPr>
                <w:rFonts w:ascii="Times New Roman" w:eastAsia="Calibri" w:hAnsi="Times New Roman" w:cs="Times New Roman"/>
                <w:szCs w:val="22"/>
                <w:lang w:eastAsia="en-US"/>
              </w:rPr>
              <w:t>Всего на учете МБУК «ИГИХМ» г. Искитима -20188 ед. основного фонда</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6811D6" w:rsidRDefault="00E34595" w:rsidP="00E34595">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Выполнение муниципального задания на оказание муниципальных услуг (выполнение работ) библиотеками</w:t>
            </w:r>
          </w:p>
          <w:p w:rsidR="00E34595" w:rsidRPr="006811D6" w:rsidRDefault="00E34595" w:rsidP="00E34595">
            <w:pPr>
              <w:rPr>
                <w:rFonts w:ascii="Times New Roman" w:eastAsia="Calibri" w:hAnsi="Times New Roman" w:cs="Times New Roman"/>
              </w:rPr>
            </w:pPr>
          </w:p>
        </w:tc>
        <w:tc>
          <w:tcPr>
            <w:tcW w:w="1562" w:type="dxa"/>
            <w:gridSpan w:val="5"/>
            <w:vAlign w:val="center"/>
          </w:tcPr>
          <w:p w:rsidR="00E34595" w:rsidRPr="006811D6" w:rsidRDefault="00E34595" w:rsidP="00E34595">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выполнено</w:t>
            </w:r>
          </w:p>
        </w:tc>
        <w:tc>
          <w:tcPr>
            <w:tcW w:w="5242" w:type="dxa"/>
            <w:gridSpan w:val="14"/>
            <w:vAlign w:val="center"/>
          </w:tcPr>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1 КВАРТАЛ:</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Динамика посещений пользователей библиотеки по сравнению с предыдущим годом:</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106%, исполнено за 1 квартал – 28.5%</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132%, исполнено за 1 квартал – 40%</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интернет - утверждено на год 154%, исполнено за 1 квартал – 41%</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Количество посещений, единиц:</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75650, исполнено– 20332 (27%)</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9710, исполнено– 2972 (31%)</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w:t>
            </w:r>
            <w:proofErr w:type="gramStart"/>
            <w:r w:rsidRPr="006811D6">
              <w:rPr>
                <w:rFonts w:ascii="Times New Roman" w:eastAsia="Calibri" w:hAnsi="Times New Roman" w:cs="Times New Roman"/>
                <w:szCs w:val="22"/>
                <w:lang w:eastAsia="en-US"/>
              </w:rPr>
              <w:t>т–</w:t>
            </w:r>
            <w:proofErr w:type="gramEnd"/>
            <w:r w:rsidRPr="006811D6">
              <w:rPr>
                <w:rFonts w:ascii="Times New Roman" w:eastAsia="Calibri" w:hAnsi="Times New Roman" w:cs="Times New Roman"/>
                <w:szCs w:val="22"/>
                <w:lang w:eastAsia="en-US"/>
              </w:rPr>
              <w:t xml:space="preserve"> утверждено на год 25660, исполнено 6827 (27 %).</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2 КВАРТАЛ:</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 xml:space="preserve"> Динамика посещений пользователей библиотеки по сравнению с предыдущим годом:</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106%, исполнено за 2 квартал – 55,0%</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132%, исполнено за 2 квартал – 76,2%</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интернет - утверждено на год 154%, исполнено за 2 квартал – 82,3%</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Количество посещений, единиц:</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75650, исполнено– 39285 (52%)</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9710, исполнено – 5612 (58 %)</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w:t>
            </w:r>
            <w:proofErr w:type="gramStart"/>
            <w:r w:rsidRPr="006811D6">
              <w:rPr>
                <w:rFonts w:ascii="Times New Roman" w:eastAsia="Calibri" w:hAnsi="Times New Roman" w:cs="Times New Roman"/>
                <w:szCs w:val="22"/>
                <w:lang w:eastAsia="en-US"/>
              </w:rPr>
              <w:t>т–</w:t>
            </w:r>
            <w:proofErr w:type="gramEnd"/>
            <w:r w:rsidRPr="006811D6">
              <w:rPr>
                <w:rFonts w:ascii="Times New Roman" w:eastAsia="Calibri" w:hAnsi="Times New Roman" w:cs="Times New Roman"/>
                <w:szCs w:val="22"/>
                <w:lang w:eastAsia="en-US"/>
              </w:rPr>
              <w:t xml:space="preserve"> утверждено на год 25660, исполнено 13716 (53,4 %).</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lastRenderedPageBreak/>
              <w:t>3 КВАРТАЛ:</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Динамика посещений пользователей библиотеки по сравнению с предыдущим годом:</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106%, исполнено за 9 месяцев – 78,3%</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132%, исполнено за  9 месяцев –103%</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интернет - утверждено на год 154%, исполнено за 9 месяцев – 122,1%</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Количество посещений, единиц:</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75650, исполнено– 55870 (73,9%)</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9710, исполнено – 7591 (78,0%)</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интернет – утверждено на год 25660, исполнено 20345 (79,2 %).</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4 КВАРТАЛ:</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Динамика посещений пользователей библиотеки по сравнению с предыдущим годом:</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106%, исполнено за 2024 год – 106%.</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132%, исполнено 2024 год – 132,0%</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интернет - утверждено на год 154%, исполнено за 2024 год – 156,3</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Количество посещений, единиц:</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 стационарных условиях – утверждено на год 75650, исполнено– 75652 (100%)</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-Вне стационара - утверждено на год 9710, исполнено – 9716 (100%)</w:t>
            </w:r>
          </w:p>
          <w:p w:rsidR="006811D6"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-Удаленно через сеть интернет – утверждено на год 25660, исполнено 26050 (101,6 %).</w:t>
            </w:r>
          </w:p>
          <w:p w:rsidR="00E34595" w:rsidRPr="006811D6" w:rsidRDefault="006811D6" w:rsidP="006811D6">
            <w:pPr>
              <w:pStyle w:val="ConsPlusNormal"/>
              <w:rPr>
                <w:rFonts w:ascii="Times New Roman" w:eastAsia="Calibri" w:hAnsi="Times New Roman" w:cs="Times New Roman"/>
                <w:szCs w:val="22"/>
                <w:lang w:eastAsia="en-US"/>
              </w:rPr>
            </w:pPr>
            <w:r w:rsidRPr="006811D6">
              <w:rPr>
                <w:rFonts w:ascii="Times New Roman" w:eastAsia="Calibri" w:hAnsi="Times New Roman" w:cs="Times New Roman"/>
                <w:szCs w:val="22"/>
                <w:lang w:eastAsia="en-US"/>
              </w:rPr>
              <w:t>Формирование фонда библиотек; информационно-библиотечное обслуживание пользователей муниципальных библиотек; проведение консультационно-методических мероприятий; предоставление доступа к справочно-поисковому аппарату библиотек, базам данных.</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947302" w:rsidRDefault="00E34595" w:rsidP="00E34595">
            <w:pPr>
              <w:rPr>
                <w:rFonts w:ascii="Times New Roman" w:eastAsia="Calibri" w:hAnsi="Times New Roman" w:cs="Times New Roman"/>
              </w:rPr>
            </w:pPr>
            <w:r w:rsidRPr="00947302">
              <w:rPr>
                <w:rFonts w:ascii="Times New Roman" w:eastAsia="Calibri" w:hAnsi="Times New Roman" w:cs="Times New Roman"/>
              </w:rPr>
              <w:t xml:space="preserve">Выполнение муниципального задания на оказание муниципальных услуг (выполнение работ) учреждениями дополнительного образования  </w:t>
            </w:r>
          </w:p>
        </w:tc>
        <w:tc>
          <w:tcPr>
            <w:tcW w:w="1562" w:type="dxa"/>
            <w:gridSpan w:val="5"/>
            <w:vAlign w:val="center"/>
          </w:tcPr>
          <w:p w:rsidR="00E34595" w:rsidRPr="00947302" w:rsidRDefault="00E34595" w:rsidP="00E34595">
            <w:pPr>
              <w:pStyle w:val="ConsPlusNormal"/>
              <w:rPr>
                <w:rFonts w:ascii="Times New Roman" w:eastAsia="Calibri" w:hAnsi="Times New Roman" w:cs="Times New Roman"/>
                <w:szCs w:val="22"/>
                <w:lang w:eastAsia="en-US"/>
              </w:rPr>
            </w:pPr>
            <w:r w:rsidRPr="00947302">
              <w:rPr>
                <w:rFonts w:ascii="Times New Roman" w:eastAsia="Calibri" w:hAnsi="Times New Roman" w:cs="Times New Roman"/>
                <w:szCs w:val="22"/>
                <w:lang w:eastAsia="en-US"/>
              </w:rPr>
              <w:t>выполнено</w:t>
            </w:r>
          </w:p>
        </w:tc>
        <w:tc>
          <w:tcPr>
            <w:tcW w:w="5242" w:type="dxa"/>
            <w:gridSpan w:val="14"/>
            <w:vAlign w:val="center"/>
          </w:tcPr>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1 КВАРТАЛ:</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МБУ ДО ДМШ </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По муниципальному заданию в данное время в ДМШ обучается 500 учащихся: 200 учащихся по дополнительным предпрофессиональным общеобразовательным программам в области искусств, 300 учащихся по дополнительным общеразвивающим общеобразовательным программам. Возраст обучающихся в ДМШ составляет от 5 до 17 лет.</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(художественная, очная форма обучения, бесплатно, дети), количество человеко-часов – 8250 (план на год 33000,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(Фортепиано, очная форма обучения, бесплатно), количество человеко-часов – 4178 (план на год 16711,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(Струнные инструменты, очная форма обучения, физ. лица), количество человеко-часов – 2688 (план на год 10753,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(Духовые и ударные инструменты, очная форма обучения, физ. лица), количество человеко-часов – 1765 (план на год 7062,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(Народные инструменты, очная форма обучения, физ. лица), количество человеко-часов – 3916 (план на год 15663,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Реализация дополнительных предпрофессиональных программ в области искусств (музыкальный фольклор, очная форма обучения, физ. лица), </w:t>
            </w:r>
            <w:r w:rsidRPr="00947302">
              <w:rPr>
                <w:rFonts w:ascii="Times New Roman" w:eastAsia="Calibri" w:hAnsi="Times New Roman" w:cs="Times New Roman"/>
              </w:rPr>
              <w:lastRenderedPageBreak/>
              <w:t>количество человеко-часов – 4039 (план на год 16156,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(искусство театра, очная форма обучения, физ. лица), количество человеко-часов – 3426 (план на год 13702,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(хоровое пение, очная форма обучения, физ. лица), количество человеко-часов – 3053 (план на год 12210,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МБУ ДО ДШИ</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100% выполнение муниципального задания.392 учащихся, 222 на отделении ИЗО, 170 на отделении ХГО.</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(художественная, очная форма обучение, бесплатная, дети), количество человеко-часов -14238 (план на год 56952, выполнили на 25%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(живопись, очная форма обучения, бесплатная), количество человеко-часов - 20410 (план на год 81640 , выполнили на 25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2 КВАРТАЛ:</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МБУ ДО ДМШ </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По муниципальному заданию в данное время в ДМШ обучается 500 учащихся: 200 учащихся по дополнительным предпрофессиональным общеобразовательным программам в области искусств, 300 учащихся по дополнительным общеразвивающим общеобразовательным программам. Возраст обучающихся в ДМШ составляет от 5 до 17 лет.</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Реализация дополнительных общеразвивающих программ (художественная, очная форма обучения, </w:t>
            </w:r>
            <w:r w:rsidRPr="00947302">
              <w:rPr>
                <w:rFonts w:ascii="Times New Roman" w:eastAsia="Calibri" w:hAnsi="Times New Roman" w:cs="Times New Roman"/>
              </w:rPr>
              <w:lastRenderedPageBreak/>
              <w:t>бесплатно, дети), количество человеко-часов – 16500 (план на год 33000,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(Фортепиано, очная форма обучения, бесплатно), количество человеко-часов – 8356 (план на год 16711,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(Струнные инструменты, очная форма обучения, физ. лица), количество человеко-часов – 5377 (план на год 10753,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(Духовые и ударные инструменты, очная форма обучения, физ. лица), количество человеко-часов – 3531 (план на год 7062,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(Народные инструменты, очная форма обучения, физ. лица), количество человеко-часов – 7832 (план на год 15663,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(музыкальный фольклор, очная форма обучения, физ. лица), количество человеко-часов – 8078 (план на год 16156,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(искусство театра, очная форма обучения, физ. лица), количество человеко-часов – 6851 (план на год 13702,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(хоровое пение, очная форма обучения, физ. лица), количество человеко-часов – 6105 (план на год 12210,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lastRenderedPageBreak/>
              <w:t>МБУ ДО ДШИ</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100% выполнение муниципального задания.392 учащихся, 222 на отделении ИЗО, 170 на отделении ХГО.</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(художественная, очная форма обучение, бесплатная, дети), количество человеко-часов -28 476 (план на год 56952, выполнили на 50%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Реализация дополнительных общеразвивающих программ (живопись, очная форма обучения, бесплатная), количество человеко-часов - 40820 (план на год 81640, выполнили на 50 %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3 КВАРТАЛ:</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МБУ ДО ДМШ </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По муниципальному заданию в данное время в ДМШ обучается 500 учащихся: 200 учащихся по дополнительным предпрофессиональным общеобразовательным программам в области искусств, 300 учащихся по дополнительным общеразвивающим общеобразовательным программам. Возраст обучающихся в ДМШ составляет от 5 до 17 лет.</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(художественная, очная форма обучения, бесплатно, дети), количество человеко-часов – 24750 (план на год 33000, выполнили на 75%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(Фортепиано, очная форма обучения, бесплатно), количество человеко-часов – 12533 (план на год 16711, выполнили на 75 %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Реализация дополнительных предпрофессиональных программ в области искусств (Струнные инструменты, очная форма обучения, физ. лица), количество человеко-часов – 8065 (план на год 10753, </w:t>
            </w:r>
            <w:r w:rsidRPr="00947302">
              <w:rPr>
                <w:rFonts w:ascii="Times New Roman" w:eastAsia="Calibri" w:hAnsi="Times New Roman" w:cs="Times New Roman"/>
              </w:rPr>
              <w:lastRenderedPageBreak/>
              <w:t>выполнили на 75 %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(Духовые и ударные инструменты, очная форма обучения, физ. лица), количество человеко-часов – 5297 (план на год 7062, выполнили на 75 %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(Народные инструменты, очная форма обучения, физ. лица), количество человеко-часов – 11747 (план на год 15663, выполнили на 75 %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(музыкальный фольклор, очная форма обучения, физ. лица), количество человеко-часов – 12117 (план на год 16156, выполнили на 75 %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(искусство театра, очная форма обучения, физ. лица), количество человеко-часов – 10276 (план на год 13702, выполнили на 75%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(хоровое пение, очная форма обучения, физ. лица), количество человеко-часов – 9157 (план на год 12210, выполнили на 75 %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МБУ ДО ДШИ</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100% выполнение муниципального задания.392 учащихся, 235 на отделении ИЗО, 157 на отделении ХГО.</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(художественная, очная форма обучение, бесплатная, дети), количество человеко-часов -42 714 (план на год 56952, выполнили на 75%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Реализация дополнительных общеразвивающих программ (живопись, очная форма обучения, бесплатная), количество человеко-часов - 61 230 </w:t>
            </w:r>
            <w:r w:rsidRPr="00947302">
              <w:rPr>
                <w:rFonts w:ascii="Times New Roman" w:eastAsia="Calibri" w:hAnsi="Times New Roman" w:cs="Times New Roman"/>
              </w:rPr>
              <w:lastRenderedPageBreak/>
              <w:t>(план на год 81640, выполнили на 75 %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4 КВАРТАЛ:</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МБУ ДО ДМШ </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По муниципальному заданию в данное время в ДМШ обучается 500 учащихся: 200 учащихся по дополнительным предпрофессиональным общеобразовательным программам в области искусств, 300 учащихся по дополнительным общеразвивающим общеобразовательным программам. Возраст обучающихся в ДМШ составляет от 5 до 17 лет.</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(художественная, очная форма обучения, бесплатно, дети), количество человеко-часов – 33000 (план на год 33000, выполнили на 100%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(Фортепиано, очная форма обучения, бесплатно), количество человеко-часов –  16711 (план на год 16711, выполнили на 100 %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(Струнные инструменты, очная форма обучения, физ. лица), количество человеко-часов – 10753 (план на год 10753, выполнили на 100 %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(Духовые и ударные инструменты, очная форма обучения, физ. лица), количество человеко-часов – 7062 (план на год 7062, выполнили на 100 %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(Народные инструменты, очная форма обучения, физ. лица), количество человеко-часов –  15663 (план на год 15663, выполнили на 100 %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 xml:space="preserve">Реализация дополнительных предпрофессиональных </w:t>
            </w:r>
            <w:r w:rsidRPr="00947302">
              <w:rPr>
                <w:rFonts w:ascii="Times New Roman" w:eastAsia="Calibri" w:hAnsi="Times New Roman" w:cs="Times New Roman"/>
              </w:rPr>
              <w:lastRenderedPageBreak/>
              <w:t>программ в области искусств (музыкальный фольклор, очная форма обучения, физ. лица), количество человеко-часов –  16156 (план на год 16156, выполнили на 100 %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(искусство театра, очная форма обучения, физ. лица), количество человеко-часов –  13702 (план на год 13702, выполнили на 100%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предпрофессиональных программ в области искусств (хоровое пение, очная форма обучения, физ. лица), количество человеко-часов –  12210 (план на год 12210, выполнили на 100 % от годового показателя).</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МБУ ДО ДШИ</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100% выполнение муниципального задания.392 учащихся, 235 на отделении ИЗО, 157 на отделении ХГО.</w:t>
            </w:r>
          </w:p>
          <w:p w:rsidR="00947302" w:rsidRPr="00947302" w:rsidRDefault="00947302" w:rsidP="00947302">
            <w:pPr>
              <w:spacing w:after="0" w:line="240" w:lineRule="auto"/>
              <w:rPr>
                <w:rFonts w:ascii="Times New Roman" w:eastAsia="Calibri" w:hAnsi="Times New Roman" w:cs="Times New Roman"/>
              </w:rPr>
            </w:pPr>
            <w:r w:rsidRPr="00947302">
              <w:rPr>
                <w:rFonts w:ascii="Times New Roman" w:eastAsia="Calibri" w:hAnsi="Times New Roman" w:cs="Times New Roman"/>
              </w:rPr>
              <w:t>Реализация дополнительных общеразвивающих программ (художественная, очная форма обучение, бесплатная, дети), количество человеко-часов -56952 (план на год 56952, выполнили на 100% от годового показателя).</w:t>
            </w:r>
          </w:p>
          <w:p w:rsidR="00E34595" w:rsidRPr="00947302" w:rsidRDefault="00947302" w:rsidP="00947302">
            <w:pPr>
              <w:pStyle w:val="ConsPlusNormal"/>
              <w:rPr>
                <w:rFonts w:ascii="Times New Roman" w:eastAsia="Calibri" w:hAnsi="Times New Roman" w:cs="Times New Roman"/>
                <w:szCs w:val="22"/>
                <w:lang w:eastAsia="en-US"/>
              </w:rPr>
            </w:pPr>
            <w:r w:rsidRPr="00947302">
              <w:rPr>
                <w:rFonts w:ascii="Times New Roman" w:eastAsia="Calibri" w:hAnsi="Times New Roman" w:cs="Times New Roman"/>
              </w:rPr>
              <w:t>. Реализация дополнительных общеразвивающих программ (живопись, очная форма обучения, бесплатная), количество человеко-часов - 81640 (план на год 81640, выполнили на 100 % от годового показателя).</w:t>
            </w:r>
          </w:p>
        </w:tc>
        <w:tc>
          <w:tcPr>
            <w:tcW w:w="2271" w:type="dxa"/>
            <w:vAlign w:val="center"/>
          </w:tcPr>
          <w:p w:rsidR="00E34595" w:rsidRPr="00B13EA1" w:rsidRDefault="00E34595" w:rsidP="00E34595">
            <w:pPr>
              <w:rPr>
                <w:rFonts w:ascii="Times New Roman" w:eastAsia="Calibri" w:hAnsi="Times New Roman" w:cs="Times New Roman"/>
                <w:color w:val="C00000"/>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2D5636" w:rsidRDefault="00E34595" w:rsidP="00E34595">
            <w:pPr>
              <w:rPr>
                <w:rFonts w:ascii="Times New Roman" w:eastAsia="Calibri" w:hAnsi="Times New Roman" w:cs="Times New Roman"/>
              </w:rPr>
            </w:pPr>
            <w:r w:rsidRPr="002D5636">
              <w:rPr>
                <w:rFonts w:ascii="Times New Roman" w:eastAsia="Calibri" w:hAnsi="Times New Roman" w:cs="Times New Roman"/>
              </w:rPr>
              <w:t>Организация и проведение  культурно-массовых, просветительских мероприятий, проведение фестивалей и конкурсов детского и юношеского творчества.</w:t>
            </w:r>
          </w:p>
        </w:tc>
        <w:tc>
          <w:tcPr>
            <w:tcW w:w="1562" w:type="dxa"/>
            <w:gridSpan w:val="5"/>
            <w:vAlign w:val="center"/>
          </w:tcPr>
          <w:p w:rsidR="00E34595" w:rsidRPr="002D5636" w:rsidRDefault="00E34595" w:rsidP="00E34595">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выполнено</w:t>
            </w:r>
          </w:p>
        </w:tc>
        <w:tc>
          <w:tcPr>
            <w:tcW w:w="5242" w:type="dxa"/>
            <w:gridSpan w:val="14"/>
            <w:vAlign w:val="center"/>
          </w:tcPr>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 КВАРТАЛ:</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ДК "Октябрь"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Мероприятия, направленные на сохранение 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Культурно-массовые мероприятия: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11 января. Обрядово-познавательный проект для школьников «Вечерки.ru».</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25   января.  «По страницам блокадного Ленинграда» </w:t>
            </w:r>
            <w:r w:rsidRPr="002D5636">
              <w:rPr>
                <w:rFonts w:ascii="Times New Roman" w:eastAsia="Calibri" w:hAnsi="Times New Roman" w:cs="Times New Roman"/>
                <w:szCs w:val="22"/>
                <w:lang w:eastAsia="en-US"/>
              </w:rPr>
              <w:lastRenderedPageBreak/>
              <w:t xml:space="preserve">- урок мужества ко Дню полного освобождения Ленинграда от фашистской блокады.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 февраля. Урок мужества «По страницам блокадного Ленинграда».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 февраля. «Знать и помнить» - урок мужества ко Дню памяти юного героя-антифашиста.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15 февраля. Час открытого разговора. Встреча с участниками событий «Горячая земля Афганистана» </w:t>
            </w:r>
            <w:proofErr w:type="spellStart"/>
            <w:r w:rsidRPr="002D5636">
              <w:rPr>
                <w:rFonts w:ascii="Times New Roman" w:eastAsia="Calibri" w:hAnsi="Times New Roman" w:cs="Times New Roman"/>
                <w:szCs w:val="22"/>
                <w:lang w:eastAsia="en-US"/>
              </w:rPr>
              <w:t>Горлотенко</w:t>
            </w:r>
            <w:proofErr w:type="spellEnd"/>
            <w:r w:rsidRPr="002D5636">
              <w:rPr>
                <w:rFonts w:ascii="Times New Roman" w:eastAsia="Calibri" w:hAnsi="Times New Roman" w:cs="Times New Roman"/>
                <w:szCs w:val="22"/>
                <w:lang w:eastAsia="en-US"/>
              </w:rPr>
              <w:t xml:space="preserve"> А.Ю. и </w:t>
            </w:r>
            <w:proofErr w:type="spellStart"/>
            <w:r w:rsidRPr="002D5636">
              <w:rPr>
                <w:rFonts w:ascii="Times New Roman" w:eastAsia="Calibri" w:hAnsi="Times New Roman" w:cs="Times New Roman"/>
                <w:szCs w:val="22"/>
                <w:lang w:eastAsia="en-US"/>
              </w:rPr>
              <w:t>Арсеничкиным</w:t>
            </w:r>
            <w:proofErr w:type="spellEnd"/>
            <w:r w:rsidRPr="002D5636">
              <w:rPr>
                <w:rFonts w:ascii="Times New Roman" w:eastAsia="Calibri" w:hAnsi="Times New Roman" w:cs="Times New Roman"/>
                <w:szCs w:val="22"/>
                <w:lang w:eastAsia="en-US"/>
              </w:rPr>
              <w:t xml:space="preserve"> А.Н. (ко Дню вывода советских войск из Афганистана).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15 февраля. Обрядово познавательный проект «Вечерки.ru».</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 февраля Игровая программа для школьников СОШ № 14 «Богатырские потехи».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28 февраля Мастер-класс по оригами «Журавлик».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 – 29 марта Экскурсии на выставку «Шляпный вернисаж».</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21 марта Обрядово-познавательный проект для школьников «Вечерки.ru».</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29 марта «Час весёлых затей» - игровая программа для школьников</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Конкурсы:  23 января – 06 февраля Семейный проект «Счастливы вместе» Задание № 1 «Это у нас семейное» /МБУ ДК «Октябрь» г. Искитим/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18 февраля. Семейный проект «</w:t>
            </w:r>
            <w:proofErr w:type="gramStart"/>
            <w:r w:rsidRPr="002D5636">
              <w:rPr>
                <w:rFonts w:ascii="Times New Roman" w:eastAsia="Calibri" w:hAnsi="Times New Roman" w:cs="Times New Roman"/>
                <w:szCs w:val="22"/>
                <w:lang w:eastAsia="en-US"/>
              </w:rPr>
              <w:t>Счастливы</w:t>
            </w:r>
            <w:proofErr w:type="gramEnd"/>
            <w:r w:rsidRPr="002D5636">
              <w:rPr>
                <w:rFonts w:ascii="Times New Roman" w:eastAsia="Calibri" w:hAnsi="Times New Roman" w:cs="Times New Roman"/>
                <w:szCs w:val="22"/>
                <w:lang w:eastAsia="en-US"/>
              </w:rPr>
              <w:t xml:space="preserve"> вместе» - Задание № 2 - </w:t>
            </w:r>
            <w:proofErr w:type="spellStart"/>
            <w:r w:rsidRPr="002D5636">
              <w:rPr>
                <w:rFonts w:ascii="Times New Roman" w:eastAsia="Calibri" w:hAnsi="Times New Roman" w:cs="Times New Roman"/>
                <w:szCs w:val="22"/>
                <w:lang w:eastAsia="en-US"/>
              </w:rPr>
              <w:t>Баттл</w:t>
            </w:r>
            <w:proofErr w:type="spellEnd"/>
            <w:r w:rsidRPr="002D5636">
              <w:rPr>
                <w:rFonts w:ascii="Times New Roman" w:eastAsia="Calibri" w:hAnsi="Times New Roman" w:cs="Times New Roman"/>
                <w:szCs w:val="22"/>
                <w:lang w:eastAsia="en-US"/>
              </w:rPr>
              <w:t xml:space="preserve"> по лепке пельменей.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01-08 марта. Семейный проект «Счастливы вместе» - Творческая переменка – Видео поздравление с Международным женским днем.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11-17 марта.  Семейный проект «Счастливы вместе» </w:t>
            </w:r>
            <w:proofErr w:type="gramStart"/>
            <w:r w:rsidRPr="002D5636">
              <w:rPr>
                <w:rFonts w:ascii="Times New Roman" w:eastAsia="Calibri" w:hAnsi="Times New Roman" w:cs="Times New Roman"/>
                <w:szCs w:val="22"/>
                <w:lang w:eastAsia="en-US"/>
              </w:rPr>
              <w:t>-З</w:t>
            </w:r>
            <w:proofErr w:type="gramEnd"/>
            <w:r w:rsidRPr="002D5636">
              <w:rPr>
                <w:rFonts w:ascii="Times New Roman" w:eastAsia="Calibri" w:hAnsi="Times New Roman" w:cs="Times New Roman"/>
                <w:szCs w:val="22"/>
                <w:lang w:eastAsia="en-US"/>
              </w:rPr>
              <w:t xml:space="preserve">адание № 3 «Масленичная мастерская» по изготовлению куклы Масленица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Концертные программы: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21 февраля «О подвигах, о славе, о любви!» - концертная программа на День защитника Отечества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16 марта Концертная программа Ансамбля музыки для народа «Дружина»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 ДК "Молодость"</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Мероприятия, направленные на сохранение 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10.01. «Крещенские святки» Занятие в клубе ветеранов «Берег доброй надежды»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15.01. XXXVIII Международный </w:t>
            </w:r>
            <w:proofErr w:type="spellStart"/>
            <w:r w:rsidRPr="002D5636">
              <w:rPr>
                <w:rFonts w:ascii="Times New Roman" w:eastAsia="Calibri" w:hAnsi="Times New Roman" w:cs="Times New Roman"/>
                <w:szCs w:val="22"/>
                <w:lang w:eastAsia="en-US"/>
              </w:rPr>
              <w:t>Маланинский</w:t>
            </w:r>
            <w:proofErr w:type="spellEnd"/>
            <w:r w:rsidRPr="002D5636">
              <w:rPr>
                <w:rFonts w:ascii="Times New Roman" w:eastAsia="Calibri" w:hAnsi="Times New Roman" w:cs="Times New Roman"/>
                <w:szCs w:val="22"/>
                <w:lang w:eastAsia="en-US"/>
              </w:rPr>
              <w:t xml:space="preserve"> фестиваль-конкурс.  Конкурс гармонистов в день рождения И.И. </w:t>
            </w:r>
            <w:proofErr w:type="spellStart"/>
            <w:r w:rsidRPr="002D5636">
              <w:rPr>
                <w:rFonts w:ascii="Times New Roman" w:eastAsia="Calibri" w:hAnsi="Times New Roman" w:cs="Times New Roman"/>
                <w:szCs w:val="22"/>
                <w:lang w:eastAsia="en-US"/>
              </w:rPr>
              <w:t>Маланина</w:t>
            </w:r>
            <w:proofErr w:type="spellEnd"/>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19.01 Рождественский концерт для ветеранов культуры </w:t>
            </w:r>
            <w:proofErr w:type="spellStart"/>
            <w:r w:rsidRPr="002D5636">
              <w:rPr>
                <w:rFonts w:ascii="Times New Roman" w:eastAsia="Calibri" w:hAnsi="Times New Roman" w:cs="Times New Roman"/>
                <w:szCs w:val="22"/>
                <w:lang w:eastAsia="en-US"/>
              </w:rPr>
              <w:t>г</w:t>
            </w:r>
            <w:proofErr w:type="gramStart"/>
            <w:r w:rsidRPr="002D5636">
              <w:rPr>
                <w:rFonts w:ascii="Times New Roman" w:eastAsia="Calibri" w:hAnsi="Times New Roman" w:cs="Times New Roman"/>
                <w:szCs w:val="22"/>
                <w:lang w:eastAsia="en-US"/>
              </w:rPr>
              <w:t>.И</w:t>
            </w:r>
            <w:proofErr w:type="gramEnd"/>
            <w:r w:rsidRPr="002D5636">
              <w:rPr>
                <w:rFonts w:ascii="Times New Roman" w:eastAsia="Calibri" w:hAnsi="Times New Roman" w:cs="Times New Roman"/>
                <w:szCs w:val="22"/>
                <w:lang w:eastAsia="en-US"/>
              </w:rPr>
              <w:t>скитима</w:t>
            </w:r>
            <w:proofErr w:type="spellEnd"/>
            <w:r w:rsidRPr="002D5636">
              <w:rPr>
                <w:rFonts w:ascii="Times New Roman" w:eastAsia="Calibri" w:hAnsi="Times New Roman" w:cs="Times New Roman"/>
                <w:szCs w:val="22"/>
                <w:lang w:eastAsia="en-US"/>
              </w:rPr>
              <w:t xml:space="preserve">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25.01. Занятие в клубе ветеранов «Берег доброй надежды».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20.01. «Занимательно о литературе» цикл викторин по школьным произведениям в рамках проекта «Культурно-образовательный норматив школьника»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22.01 «Мир детства и приключений» клуб любителей детских произведений, сказок и мультфильмов. Программа в рамках проекта «Культурно-образовательный норматив школьника», 10 </w:t>
            </w:r>
            <w:proofErr w:type="spellStart"/>
            <w:r w:rsidRPr="002D5636">
              <w:rPr>
                <w:rFonts w:ascii="Times New Roman" w:eastAsia="Calibri" w:hAnsi="Times New Roman" w:cs="Times New Roman"/>
                <w:szCs w:val="22"/>
                <w:lang w:eastAsia="en-US"/>
              </w:rPr>
              <w:t>шк</w:t>
            </w:r>
            <w:proofErr w:type="spellEnd"/>
            <w:r w:rsidRPr="002D5636">
              <w:rPr>
                <w:rFonts w:ascii="Times New Roman" w:eastAsia="Calibri" w:hAnsi="Times New Roman" w:cs="Times New Roman"/>
                <w:szCs w:val="22"/>
                <w:lang w:eastAsia="en-US"/>
              </w:rPr>
              <w:t>.</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26.01. Встреча поколений, посвящается 80-летию полного освобождения Ленинграда. Кинопоказ.</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08.02.</w:t>
            </w:r>
            <w:r w:rsidRPr="002D5636">
              <w:rPr>
                <w:rFonts w:ascii="Times New Roman" w:eastAsia="Calibri" w:hAnsi="Times New Roman" w:cs="Times New Roman"/>
                <w:szCs w:val="22"/>
                <w:lang w:eastAsia="en-US"/>
              </w:rPr>
              <w:tab/>
              <w:t xml:space="preserve">«Мастерская радости» цикл программ для детей с ОВЗ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15.02.  Митинг, посвященный Дню памяти о Россиянах, исполнявших служебный долг за пределами Отечества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20.02 «Гордись Отчизна славными сынами!» праздничная программа, посвященная Дню защитника Отечества, в клубе «Берег доброй надежды»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21.02.</w:t>
            </w:r>
            <w:r w:rsidRPr="002D5636">
              <w:rPr>
                <w:rFonts w:ascii="Times New Roman" w:eastAsia="Calibri" w:hAnsi="Times New Roman" w:cs="Times New Roman"/>
                <w:szCs w:val="22"/>
                <w:lang w:eastAsia="en-US"/>
              </w:rPr>
              <w:tab/>
              <w:t>«Во славу Отчизны!» Городское торжественное мероприятие, посвященное Дню защитника Отечества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29.03 «Матерями славится Россия» Занятие в клубе ветеранов «Берег доброй надежды»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МБУ ДО ДМШ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Праздничный концерт "Для милых и любимых мам", посвящённый Международному Дню 8 марта </w:t>
            </w:r>
            <w:r w:rsidRPr="002D5636">
              <w:rPr>
                <w:rFonts w:ascii="Times New Roman" w:eastAsia="Calibri" w:hAnsi="Times New Roman" w:cs="Times New Roman"/>
                <w:szCs w:val="22"/>
                <w:lang w:eastAsia="en-US"/>
              </w:rPr>
              <w:lastRenderedPageBreak/>
              <w:t>(5.03.2024)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МБУ ДО ДШИ </w:t>
            </w:r>
          </w:p>
          <w:p w:rsidR="006351AC" w:rsidRPr="002D5636" w:rsidRDefault="006351AC" w:rsidP="006351AC">
            <w:pPr>
              <w:pStyle w:val="ConsPlusNormal"/>
              <w:rPr>
                <w:rFonts w:ascii="Times New Roman" w:eastAsia="Calibri" w:hAnsi="Times New Roman" w:cs="Times New Roman"/>
                <w:szCs w:val="22"/>
                <w:lang w:eastAsia="en-US"/>
              </w:rPr>
            </w:pPr>
            <w:proofErr w:type="gramStart"/>
            <w:r w:rsidRPr="002D5636">
              <w:rPr>
                <w:rFonts w:ascii="Times New Roman" w:eastAsia="Calibri" w:hAnsi="Times New Roman" w:cs="Times New Roman"/>
                <w:szCs w:val="22"/>
                <w:lang w:eastAsia="en-US"/>
              </w:rPr>
              <w:t>06.03.2024 Участие в городской праздничной программе 8 марта. 07.03.2024 Выставка детских рисунков "Весна в окно стучится!". 29.02.2024 Мастер-класс "Развитие физических возможностей детей и воспитание культуры движений через занятия классическим танцем". 23.02.2024 Выставка рисунков "Не отступать и не сдаваться" 21.02.2024 Участие в городской праздничной программе 23 февраля. 15.02.2024 День памяти о россиянах, исполнявших служебный долг за пределами Отечества.</w:t>
            </w:r>
            <w:proofErr w:type="gramEnd"/>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ЦБС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28.02.2024 «Лукоморье» - </w:t>
            </w:r>
            <w:proofErr w:type="spellStart"/>
            <w:r w:rsidRPr="002D5636">
              <w:rPr>
                <w:rFonts w:ascii="Times New Roman" w:eastAsia="Calibri" w:hAnsi="Times New Roman" w:cs="Times New Roman"/>
                <w:szCs w:val="22"/>
                <w:lang w:eastAsia="en-US"/>
              </w:rPr>
              <w:t>конкурсно</w:t>
            </w:r>
            <w:proofErr w:type="spellEnd"/>
            <w:r w:rsidRPr="002D5636">
              <w:rPr>
                <w:rFonts w:ascii="Times New Roman" w:eastAsia="Calibri" w:hAnsi="Times New Roman" w:cs="Times New Roman"/>
                <w:szCs w:val="22"/>
                <w:lang w:eastAsia="en-US"/>
              </w:rPr>
              <w:t>-игровая программа по сказкам А. С. Пушкина финансируемое за счёт средств бюджетных учреждений (МБУК "ЦБС" г. Искитима)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ИГИХМ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12.01.2024. "Крещенские гадания". Интерактивное мероприятие.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03.02.2024. Открытие выставки обмундирования "Человек в большой войне"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19.01.2024. Беседа "С чего начинается Родина?"                                                                                                         20.02.2024. Открытие выставки Алены </w:t>
            </w:r>
            <w:proofErr w:type="spellStart"/>
            <w:r w:rsidRPr="002D5636">
              <w:rPr>
                <w:rFonts w:ascii="Times New Roman" w:eastAsia="Calibri" w:hAnsi="Times New Roman" w:cs="Times New Roman"/>
                <w:szCs w:val="22"/>
                <w:lang w:eastAsia="en-US"/>
              </w:rPr>
              <w:t>Залуцкой</w:t>
            </w:r>
            <w:proofErr w:type="spellEnd"/>
            <w:r w:rsidRPr="002D5636">
              <w:rPr>
                <w:rFonts w:ascii="Times New Roman" w:eastAsia="Calibri" w:hAnsi="Times New Roman" w:cs="Times New Roman"/>
                <w:szCs w:val="22"/>
                <w:lang w:eastAsia="en-US"/>
              </w:rPr>
              <w:t xml:space="preserve"> «Птичий щебет. Путь домой».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28.03.2024.- Торжественное открытие выставки «Мы зажигали огни магистрали», посвященной 50-летию начала строительства Байкало-Амурской магистрали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 Парк культуры и отдыха им. Коротеева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02.02.2024 Урок мужества, посвященный празднованию 81-летия разгрома советскими войсками немецко – фашистских вой</w:t>
            </w:r>
            <w:proofErr w:type="gramStart"/>
            <w:r w:rsidRPr="002D5636">
              <w:rPr>
                <w:rFonts w:ascii="Times New Roman" w:eastAsia="Calibri" w:hAnsi="Times New Roman" w:cs="Times New Roman"/>
                <w:szCs w:val="22"/>
                <w:lang w:eastAsia="en-US"/>
              </w:rPr>
              <w:t>ск в Ст</w:t>
            </w:r>
            <w:proofErr w:type="gramEnd"/>
            <w:r w:rsidRPr="002D5636">
              <w:rPr>
                <w:rFonts w:ascii="Times New Roman" w:eastAsia="Calibri" w:hAnsi="Times New Roman" w:cs="Times New Roman"/>
                <w:szCs w:val="22"/>
                <w:lang w:eastAsia="en-US"/>
              </w:rPr>
              <w:t>алинградской битве (МБОУ СОШ №1)</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17.03.2024 Городской праздник народной традиционной культуры «Широкая Масленица».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 КВАРТАЛ:</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ДК "Октябрь"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Мероприятия, направленные на сохранение </w:t>
            </w:r>
            <w:r w:rsidRPr="002D5636">
              <w:rPr>
                <w:rFonts w:ascii="Times New Roman" w:eastAsia="Calibri" w:hAnsi="Times New Roman" w:cs="Times New Roman"/>
                <w:szCs w:val="22"/>
                <w:lang w:eastAsia="en-US"/>
              </w:rPr>
              <w:lastRenderedPageBreak/>
              <w:t>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Культурно-массовые мероприятия: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 апреля  Первая игра отборочного этапа Интеллектуальной игры для старшеклассников о героях Великой Отечественной войны «Колесо истории».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02 апреля Вторая игра отборочного этапа Интеллектуальной игры для старшеклассников о героях Великой Отечественной войны «Колесо истории».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 апреля Третья игра отборочного этапа Интеллектуальной игры для старшеклассников о героях Великой Отечественной войны «Колесо истории».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 апреля Четвертая игра отборочного этапа Интеллектуальной игры для старшеклассников о героях Великой Отечественной войны «Колесо истории».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04 апреля Пятая игра отборочного этапа Интеллектуальной игры для старшеклассников о героях Великой Отечественной войны «Колесо истории».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05 апреля  Финал  Интеллектуальной игры для старшеклассников о героях Великой Отечественной войны «Колесо истории».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19 апреля</w:t>
            </w:r>
            <w:proofErr w:type="gramStart"/>
            <w:r w:rsidRPr="002D5636">
              <w:rPr>
                <w:rFonts w:ascii="Times New Roman" w:eastAsia="Calibri" w:hAnsi="Times New Roman" w:cs="Times New Roman"/>
                <w:szCs w:val="22"/>
                <w:lang w:eastAsia="en-US"/>
              </w:rPr>
              <w:t xml:space="preserve"> О</w:t>
            </w:r>
            <w:proofErr w:type="gramEnd"/>
            <w:r w:rsidRPr="002D5636">
              <w:rPr>
                <w:rFonts w:ascii="Times New Roman" w:eastAsia="Calibri" w:hAnsi="Times New Roman" w:cs="Times New Roman"/>
                <w:szCs w:val="22"/>
                <w:lang w:eastAsia="en-US"/>
              </w:rPr>
              <w:t>брядово – познавательный  проект для школьников «Вечерки.ru».</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26 апреля </w:t>
            </w:r>
            <w:proofErr w:type="spellStart"/>
            <w:r w:rsidRPr="002D5636">
              <w:rPr>
                <w:rFonts w:ascii="Times New Roman" w:eastAsia="Calibri" w:hAnsi="Times New Roman" w:cs="Times New Roman"/>
                <w:szCs w:val="22"/>
                <w:lang w:eastAsia="en-US"/>
              </w:rPr>
              <w:t>ИнфоЧас</w:t>
            </w:r>
            <w:proofErr w:type="spellEnd"/>
            <w:r w:rsidRPr="002D5636">
              <w:rPr>
                <w:rFonts w:ascii="Times New Roman" w:eastAsia="Calibri" w:hAnsi="Times New Roman" w:cs="Times New Roman"/>
                <w:szCs w:val="22"/>
                <w:lang w:eastAsia="en-US"/>
              </w:rPr>
              <w:t xml:space="preserve"> ко Дню памяти погибших в радиационных авариях и катастрофах.</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26 апреля «Диктант Победы» - Всероссийская историческая акция.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 мая Урок мужества для школьников,  посвященный Дню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 мая  Патриотическая акция «Пламя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09 мая  Акция памяти «Во имя Победы» /Монумент Славы </w:t>
            </w:r>
            <w:proofErr w:type="gramStart"/>
            <w:r w:rsidRPr="002D5636">
              <w:rPr>
                <w:rFonts w:ascii="Times New Roman" w:eastAsia="Calibri" w:hAnsi="Times New Roman" w:cs="Times New Roman"/>
                <w:szCs w:val="22"/>
                <w:lang w:eastAsia="en-US"/>
              </w:rPr>
              <w:t>м-он</w:t>
            </w:r>
            <w:proofErr w:type="gramEnd"/>
            <w:r w:rsidRPr="002D5636">
              <w:rPr>
                <w:rFonts w:ascii="Times New Roman" w:eastAsia="Calibri" w:hAnsi="Times New Roman" w:cs="Times New Roman"/>
                <w:szCs w:val="22"/>
                <w:lang w:eastAsia="en-US"/>
              </w:rPr>
              <w:t xml:space="preserve"> Ложок/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17 мая</w:t>
            </w:r>
            <w:proofErr w:type="gramStart"/>
            <w:r w:rsidRPr="002D5636">
              <w:rPr>
                <w:rFonts w:ascii="Times New Roman" w:eastAsia="Calibri" w:hAnsi="Times New Roman" w:cs="Times New Roman"/>
                <w:szCs w:val="22"/>
                <w:lang w:eastAsia="en-US"/>
              </w:rPr>
              <w:t xml:space="preserve"> О</w:t>
            </w:r>
            <w:proofErr w:type="gramEnd"/>
            <w:r w:rsidRPr="002D5636">
              <w:rPr>
                <w:rFonts w:ascii="Times New Roman" w:eastAsia="Calibri" w:hAnsi="Times New Roman" w:cs="Times New Roman"/>
                <w:szCs w:val="22"/>
                <w:lang w:eastAsia="en-US"/>
              </w:rPr>
              <w:t xml:space="preserve">брядово познавательный проект для </w:t>
            </w:r>
            <w:r w:rsidRPr="002D5636">
              <w:rPr>
                <w:rFonts w:ascii="Times New Roman" w:eastAsia="Calibri" w:hAnsi="Times New Roman" w:cs="Times New Roman"/>
                <w:szCs w:val="22"/>
                <w:lang w:eastAsia="en-US"/>
              </w:rPr>
              <w:lastRenderedPageBreak/>
              <w:t>школьников «Вечерки.ru».</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 июня День Пушкина «Мир сказок, рифм, стихотворений».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10 июня  Познавательно-игровая программа для детей «Игры народов России».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 июня</w:t>
            </w:r>
            <w:r w:rsidRPr="002D5636">
              <w:rPr>
                <w:rFonts w:ascii="Times New Roman" w:eastAsia="Calibri" w:hAnsi="Times New Roman" w:cs="Times New Roman"/>
                <w:szCs w:val="22"/>
                <w:lang w:eastAsia="en-US"/>
              </w:rPr>
              <w:tab/>
              <w:t xml:space="preserve"> Показ документального фильма «Мы в садовника играли», ко Дню начала ВОВ.</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 июня Показ художественного фильма «Это было в разведке».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22 июня Возложение цветов в День памяти и скорби.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Конкурсы: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27 апреля</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 xml:space="preserve"> рамках проекта «Счастливы вместе» Задание № 4 Фестиваль-конкурс  «Семьи зажигают по – народному» в рамках проекта «Счастливы вместе».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13 -17 мая</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 xml:space="preserve"> рамках проекта «Счастливы вместе» Задание № 5 «Герб моей семьи» ОНЛАЙН.</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21 мая  - 09 июня</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 xml:space="preserve"> рамках проекта «Счастливы вместе». Задание № 6 «Оживи сказку».  ОНЛАЙН.</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 мая - 06 июня ОНЛАЙН Конкурс рисунков «Я Пушкина прочту и нарисую».</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21 мая - 06 июня ОНЛАЙН Фото - видео конкурс «Оживи сказку».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Концертные программы: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25 апреля Киноконцерт, посвященный 79-ой годовщине Победы в ВОВ «Этот день мы приближали, как могли».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 мая Концерт Ансамбля народной песни «Радость», посвященный Дню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 мая Вечер военной песни «Эх, дорожка фронтовая».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09 мая «Живёт Победа в сердце каждого из нас» концертная программа, посвященная Дню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11 июня «И в песне, и в сердце – Россия!» концертная программа ко Дню России.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 ДК "Молодость"</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Мероприятия, направленные на сохранение культурного наследия, конкурсы детского и </w:t>
            </w:r>
            <w:r w:rsidRPr="002D5636">
              <w:rPr>
                <w:rFonts w:ascii="Times New Roman" w:eastAsia="Calibri" w:hAnsi="Times New Roman" w:cs="Times New Roman"/>
                <w:szCs w:val="22"/>
                <w:lang w:eastAsia="en-US"/>
              </w:rPr>
              <w:lastRenderedPageBreak/>
              <w:t>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11.04. «Волга русская душа» концертная программа (6+) государственного академического русского народного Волжского хора имени Петра </w:t>
            </w:r>
            <w:proofErr w:type="spellStart"/>
            <w:r w:rsidRPr="002D5636">
              <w:rPr>
                <w:rFonts w:ascii="Times New Roman" w:eastAsia="Calibri" w:hAnsi="Times New Roman" w:cs="Times New Roman"/>
                <w:szCs w:val="22"/>
                <w:lang w:eastAsia="en-US"/>
              </w:rPr>
              <w:t>Милославова</w:t>
            </w:r>
            <w:proofErr w:type="spellEnd"/>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12.04. Ярмарка трудоустройства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16.04 «Пасхальный звон» </w:t>
            </w:r>
            <w:proofErr w:type="gramStart"/>
            <w:r w:rsidRPr="002D5636">
              <w:rPr>
                <w:rFonts w:ascii="Times New Roman" w:eastAsia="Calibri" w:hAnsi="Times New Roman" w:cs="Times New Roman"/>
                <w:szCs w:val="22"/>
                <w:lang w:eastAsia="en-US"/>
              </w:rPr>
              <w:t>-т</w:t>
            </w:r>
            <w:proofErr w:type="gramEnd"/>
            <w:r w:rsidRPr="002D5636">
              <w:rPr>
                <w:rFonts w:ascii="Times New Roman" w:eastAsia="Calibri" w:hAnsi="Times New Roman" w:cs="Times New Roman"/>
                <w:szCs w:val="22"/>
                <w:lang w:eastAsia="en-US"/>
              </w:rPr>
              <w:t>ематическое мероприятие в клубе ветеранов «Берег доброй надежды»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19.04 «Музыка вокруг нас» концерт Вокального коллектива «Мелодия»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24.04«Мир детства и приключений» клуб любителей детских произведений. Программа в рамках проекта «Культурно-образовательный норматив школьника»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26.04 Торжественное мероприятие, посвящённое Дню памяти погибших в радиационных авариях и катастрофах в России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27.04.  Торжественное открытие соревнований на приз Новосибирской физкультурно-спортивной общественной организации « Ассоциация  водных видов спорта»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27.04 «Я люблю Джаз-Коктейль» праздничная </w:t>
            </w:r>
            <w:proofErr w:type="gramStart"/>
            <w:r w:rsidRPr="002D5636">
              <w:rPr>
                <w:rFonts w:ascii="Times New Roman" w:eastAsia="Calibri" w:hAnsi="Times New Roman" w:cs="Times New Roman"/>
                <w:szCs w:val="22"/>
                <w:lang w:eastAsia="en-US"/>
              </w:rPr>
              <w:t>программа</w:t>
            </w:r>
            <w:proofErr w:type="gramEnd"/>
            <w:r w:rsidRPr="002D5636">
              <w:rPr>
                <w:rFonts w:ascii="Times New Roman" w:eastAsia="Calibri" w:hAnsi="Times New Roman" w:cs="Times New Roman"/>
                <w:szCs w:val="22"/>
                <w:lang w:eastAsia="en-US"/>
              </w:rPr>
              <w:t xml:space="preserve"> посвященная 20-летию  Образцового коллектива Студии современной хореографии «Джаз-Коктейль»</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30.04.» В ритмах карнавала» Русский Академический  оркестр Новосибирской филармонии.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30.04. «Чародейка весн</w:t>
            </w:r>
            <w:proofErr w:type="gramStart"/>
            <w:r w:rsidRPr="002D5636">
              <w:rPr>
                <w:rFonts w:ascii="Times New Roman" w:eastAsia="Calibri" w:hAnsi="Times New Roman" w:cs="Times New Roman"/>
                <w:szCs w:val="22"/>
                <w:lang w:eastAsia="en-US"/>
              </w:rPr>
              <w:t>а-</w:t>
            </w:r>
            <w:proofErr w:type="gramEnd"/>
            <w:r w:rsidRPr="002D5636">
              <w:rPr>
                <w:rFonts w:ascii="Times New Roman" w:eastAsia="Calibri" w:hAnsi="Times New Roman" w:cs="Times New Roman"/>
                <w:szCs w:val="22"/>
                <w:lang w:eastAsia="en-US"/>
              </w:rPr>
              <w:t xml:space="preserve"> праздник радости принесла!»- тематическое мероприятие в клубе ветеранов «Берег доброй надежды»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01.05. Городской праздник Весны и Труда.  Вручение свидетельств о занесении на городскую Доску Почёта. Концерт творческих коллективов города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07.05 Открытый урок Детского ансамбля народной песни «</w:t>
            </w:r>
            <w:proofErr w:type="spellStart"/>
            <w:r w:rsidRPr="002D5636">
              <w:rPr>
                <w:rFonts w:ascii="Times New Roman" w:eastAsia="Calibri" w:hAnsi="Times New Roman" w:cs="Times New Roman"/>
                <w:szCs w:val="22"/>
                <w:lang w:eastAsia="en-US"/>
              </w:rPr>
              <w:t>Берегинюшка</w:t>
            </w:r>
            <w:proofErr w:type="spellEnd"/>
            <w:r w:rsidRPr="002D5636">
              <w:rPr>
                <w:rFonts w:ascii="Times New Roman" w:eastAsia="Calibri" w:hAnsi="Times New Roman" w:cs="Times New Roman"/>
                <w:szCs w:val="22"/>
                <w:lang w:eastAsia="en-US"/>
              </w:rPr>
              <w:t>»</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08.05.Торжественное мероприятие, посвященное 79 годовщине Победы в ВОВ памятник медицинским работникам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08.05 « Акция « Окна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08.05. Патриотическая акция « Пламя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09.05. « Фронтовая бригада» точечное поздравление ветеранов ВОВ</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09.05 « Одна на всех великая Победа»   праздничный концерт творческих коллективов </w:t>
            </w:r>
            <w:proofErr w:type="spellStart"/>
            <w:r w:rsidRPr="002D5636">
              <w:rPr>
                <w:rFonts w:ascii="Times New Roman" w:eastAsia="Calibri" w:hAnsi="Times New Roman" w:cs="Times New Roman"/>
                <w:szCs w:val="22"/>
                <w:lang w:eastAsia="en-US"/>
              </w:rPr>
              <w:t>г</w:t>
            </w:r>
            <w:proofErr w:type="gramStart"/>
            <w:r w:rsidRPr="002D5636">
              <w:rPr>
                <w:rFonts w:ascii="Times New Roman" w:eastAsia="Calibri" w:hAnsi="Times New Roman" w:cs="Times New Roman"/>
                <w:szCs w:val="22"/>
                <w:lang w:eastAsia="en-US"/>
              </w:rPr>
              <w:t>.И</w:t>
            </w:r>
            <w:proofErr w:type="gramEnd"/>
            <w:r w:rsidRPr="002D5636">
              <w:rPr>
                <w:rFonts w:ascii="Times New Roman" w:eastAsia="Calibri" w:hAnsi="Times New Roman" w:cs="Times New Roman"/>
                <w:szCs w:val="22"/>
                <w:lang w:eastAsia="en-US"/>
              </w:rPr>
              <w:t>скитима</w:t>
            </w:r>
            <w:proofErr w:type="spellEnd"/>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16.05«Мастерская радости» цикл программ для детей с</w:t>
            </w:r>
            <w:proofErr w:type="gramStart"/>
            <w:r w:rsidRPr="002D5636">
              <w:rPr>
                <w:rFonts w:ascii="Times New Roman" w:eastAsia="Calibri" w:hAnsi="Times New Roman" w:cs="Times New Roman"/>
                <w:szCs w:val="22"/>
                <w:lang w:eastAsia="en-US"/>
              </w:rPr>
              <w:t xml:space="preserve"> О</w:t>
            </w:r>
            <w:proofErr w:type="gramEnd"/>
            <w:r w:rsidRPr="002D5636">
              <w:rPr>
                <w:rFonts w:ascii="Times New Roman" w:eastAsia="Calibri" w:hAnsi="Times New Roman" w:cs="Times New Roman"/>
                <w:szCs w:val="22"/>
                <w:lang w:eastAsia="en-US"/>
              </w:rPr>
              <w:t xml:space="preserve"> ВЗ</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16.05. Торжественное подведение итогов спортивного сезона 2023-2024 в ДЮСШ</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27.05. Боевой расчет ветеранов пограничной службы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28.05. Торжественное мероприятие, посвященное Дню Пограничника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31.05. « Хорошие соседи, надёжные друзья» развлекательная программа в Международный день соседей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01.06«Улыбнись планета! В объективе – лето!» День детства. Концерт</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06.06. « В волшебной Пушкинской стране» Литературная игра для школьных площадок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06.06 Музыкальный четверг</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«Он наш поэт, он наша слава» к 225 - </w:t>
            </w:r>
            <w:proofErr w:type="spellStart"/>
            <w:r w:rsidRPr="002D5636">
              <w:rPr>
                <w:rFonts w:ascii="Times New Roman" w:eastAsia="Calibri" w:hAnsi="Times New Roman" w:cs="Times New Roman"/>
                <w:szCs w:val="22"/>
                <w:lang w:eastAsia="en-US"/>
              </w:rPr>
              <w:t>летию</w:t>
            </w:r>
            <w:proofErr w:type="spellEnd"/>
            <w:r w:rsidRPr="002D5636">
              <w:rPr>
                <w:rFonts w:ascii="Times New Roman" w:eastAsia="Calibri" w:hAnsi="Times New Roman" w:cs="Times New Roman"/>
                <w:szCs w:val="22"/>
                <w:lang w:eastAsia="en-US"/>
              </w:rPr>
              <w:t xml:space="preserve"> со дня рождения А.С. Пушкина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Читаем произведения А.С. Пушкина.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09.06. Торжественное мероприятие, посвященное Дню группы  советских  войск в Германии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09.06. Военный оркестр штаба  Сибирского округа войск национальной гвардии РФ </w:t>
            </w:r>
            <w:proofErr w:type="spellStart"/>
            <w:r w:rsidRPr="002D5636">
              <w:rPr>
                <w:rFonts w:ascii="Times New Roman" w:eastAsia="Calibri" w:hAnsi="Times New Roman" w:cs="Times New Roman"/>
                <w:szCs w:val="22"/>
                <w:lang w:eastAsia="en-US"/>
              </w:rPr>
              <w:t>г</w:t>
            </w:r>
            <w:proofErr w:type="gramStart"/>
            <w:r w:rsidRPr="002D5636">
              <w:rPr>
                <w:rFonts w:ascii="Times New Roman" w:eastAsia="Calibri" w:hAnsi="Times New Roman" w:cs="Times New Roman"/>
                <w:szCs w:val="22"/>
                <w:lang w:eastAsia="en-US"/>
              </w:rPr>
              <w:t>.Н</w:t>
            </w:r>
            <w:proofErr w:type="gramEnd"/>
            <w:r w:rsidRPr="002D5636">
              <w:rPr>
                <w:rFonts w:ascii="Times New Roman" w:eastAsia="Calibri" w:hAnsi="Times New Roman" w:cs="Times New Roman"/>
                <w:szCs w:val="22"/>
                <w:lang w:eastAsia="en-US"/>
              </w:rPr>
              <w:t>овосибирск</w:t>
            </w:r>
            <w:proofErr w:type="spellEnd"/>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12.06» Пою тебе</w:t>
            </w:r>
            <w:proofErr w:type="gramStart"/>
            <w:r w:rsidRPr="002D5636">
              <w:rPr>
                <w:rFonts w:ascii="Times New Roman" w:eastAsia="Calibri" w:hAnsi="Times New Roman" w:cs="Times New Roman"/>
                <w:szCs w:val="22"/>
                <w:lang w:eastAsia="en-US"/>
              </w:rPr>
              <w:t xml:space="preserve"> ,</w:t>
            </w:r>
            <w:proofErr w:type="gramEnd"/>
            <w:r w:rsidRPr="002D5636">
              <w:rPr>
                <w:rFonts w:ascii="Times New Roman" w:eastAsia="Calibri" w:hAnsi="Times New Roman" w:cs="Times New Roman"/>
                <w:szCs w:val="22"/>
                <w:lang w:eastAsia="en-US"/>
              </w:rPr>
              <w:t xml:space="preserve">моя Россия» Городское торжественное мероприятие, посвященное Дню России.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20.06 Торжественное  мероприятие</w:t>
            </w:r>
            <w:proofErr w:type="gramStart"/>
            <w:r w:rsidRPr="002D5636">
              <w:rPr>
                <w:rFonts w:ascii="Times New Roman" w:eastAsia="Calibri" w:hAnsi="Times New Roman" w:cs="Times New Roman"/>
                <w:szCs w:val="22"/>
                <w:lang w:eastAsia="en-US"/>
              </w:rPr>
              <w:t xml:space="preserve"> ,</w:t>
            </w:r>
            <w:proofErr w:type="gramEnd"/>
            <w:r w:rsidRPr="002D5636">
              <w:rPr>
                <w:rFonts w:ascii="Times New Roman" w:eastAsia="Calibri" w:hAnsi="Times New Roman" w:cs="Times New Roman"/>
                <w:szCs w:val="22"/>
                <w:lang w:eastAsia="en-US"/>
              </w:rPr>
              <w:t>посвященное 50 литию БАМА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22.06 День памяти и скорби</w:t>
            </w:r>
            <w:proofErr w:type="gramStart"/>
            <w:r w:rsidRPr="002D5636">
              <w:rPr>
                <w:rFonts w:ascii="Times New Roman" w:eastAsia="Calibri" w:hAnsi="Times New Roman" w:cs="Times New Roman"/>
                <w:szCs w:val="22"/>
                <w:lang w:eastAsia="en-US"/>
              </w:rPr>
              <w:t xml:space="preserve"> .</w:t>
            </w:r>
            <w:proofErr w:type="gramEnd"/>
            <w:r w:rsidRPr="002D5636">
              <w:rPr>
                <w:rFonts w:ascii="Times New Roman" w:eastAsia="Calibri" w:hAnsi="Times New Roman" w:cs="Times New Roman"/>
                <w:szCs w:val="22"/>
                <w:lang w:eastAsia="en-US"/>
              </w:rPr>
              <w:t xml:space="preserve"> Торжественное мероприятие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28.06 Всероссийская ярмарка  трудоустройства « Работа </w:t>
            </w:r>
            <w:proofErr w:type="spellStart"/>
            <w:r w:rsidRPr="002D5636">
              <w:rPr>
                <w:rFonts w:ascii="Times New Roman" w:eastAsia="Calibri" w:hAnsi="Times New Roman" w:cs="Times New Roman"/>
                <w:szCs w:val="22"/>
                <w:lang w:eastAsia="en-US"/>
              </w:rPr>
              <w:t>России</w:t>
            </w:r>
            <w:proofErr w:type="gramStart"/>
            <w:r w:rsidRPr="002D5636">
              <w:rPr>
                <w:rFonts w:ascii="Times New Roman" w:eastAsia="Calibri" w:hAnsi="Times New Roman" w:cs="Times New Roman"/>
                <w:szCs w:val="22"/>
                <w:lang w:eastAsia="en-US"/>
              </w:rPr>
              <w:t>,в</w:t>
            </w:r>
            <w:proofErr w:type="gramEnd"/>
            <w:r w:rsidRPr="002D5636">
              <w:rPr>
                <w:rFonts w:ascii="Times New Roman" w:eastAsia="Calibri" w:hAnsi="Times New Roman" w:cs="Times New Roman"/>
                <w:szCs w:val="22"/>
                <w:lang w:eastAsia="en-US"/>
              </w:rPr>
              <w:t>ремя</w:t>
            </w:r>
            <w:proofErr w:type="spellEnd"/>
            <w:r w:rsidRPr="002D5636">
              <w:rPr>
                <w:rFonts w:ascii="Times New Roman" w:eastAsia="Calibri" w:hAnsi="Times New Roman" w:cs="Times New Roman"/>
                <w:szCs w:val="22"/>
                <w:lang w:eastAsia="en-US"/>
              </w:rPr>
              <w:t xml:space="preserve"> возможностей»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МБУ ДО ДМШ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Мероприятия, направленные на сохранение культурного наследия, конкурсы детского и </w:t>
            </w:r>
            <w:r w:rsidRPr="002D5636">
              <w:rPr>
                <w:rFonts w:ascii="Times New Roman" w:eastAsia="Calibri" w:hAnsi="Times New Roman" w:cs="Times New Roman"/>
                <w:szCs w:val="22"/>
                <w:lang w:eastAsia="en-US"/>
              </w:rPr>
              <w:lastRenderedPageBreak/>
              <w:t>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 IV открытый конкурс - фестиваль исполнителей на русских народных инструментах «Край родной и любимый», посвящённый Году семьи (5.04.2024) (32100-00 руб.)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 </w:t>
            </w:r>
            <w:proofErr w:type="spellStart"/>
            <w:r w:rsidRPr="002D5636">
              <w:rPr>
                <w:rFonts w:ascii="Times New Roman" w:eastAsia="Calibri" w:hAnsi="Times New Roman" w:cs="Times New Roman"/>
                <w:szCs w:val="22"/>
                <w:lang w:eastAsia="en-US"/>
              </w:rPr>
              <w:t>Квест</w:t>
            </w:r>
            <w:proofErr w:type="spellEnd"/>
            <w:r w:rsidRPr="002D5636">
              <w:rPr>
                <w:rFonts w:ascii="Times New Roman" w:eastAsia="Calibri" w:hAnsi="Times New Roman" w:cs="Times New Roman"/>
                <w:szCs w:val="22"/>
                <w:lang w:eastAsia="en-US"/>
              </w:rPr>
              <w:t>-концерт «Путешествие в страну музыки!» в рамках проведения Дня открытых дверей ДМШ и проекта «Культура для школьников» для 1 классов МБОУ СОШ №1 и №5 г. Искитима (19.04.2024)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 Отчетный концерт Лауреатов «Детство, музыка, весна!» обучающихся и преподавателей школы (25.04.2024)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4. Всероссийская патриотическая акция «Окна Победы» (с 24.04.2024 по 9.05.2024)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5. Концерт для воспитанников д/с «Теремок» от учащихся ДМШ в рамках </w:t>
            </w:r>
            <w:proofErr w:type="spellStart"/>
            <w:r w:rsidRPr="002D5636">
              <w:rPr>
                <w:rFonts w:ascii="Times New Roman" w:eastAsia="Calibri" w:hAnsi="Times New Roman" w:cs="Times New Roman"/>
                <w:szCs w:val="22"/>
                <w:lang w:eastAsia="en-US"/>
              </w:rPr>
              <w:t>профориентационного</w:t>
            </w:r>
            <w:proofErr w:type="spellEnd"/>
            <w:r w:rsidRPr="002D5636">
              <w:rPr>
                <w:rFonts w:ascii="Times New Roman" w:eastAsia="Calibri" w:hAnsi="Times New Roman" w:cs="Times New Roman"/>
                <w:szCs w:val="22"/>
                <w:lang w:eastAsia="en-US"/>
              </w:rPr>
              <w:t xml:space="preserve"> проекта «Калейдоскоп мелодий» (24.04.2024)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6. Международный исторический диктант на тему событий великой отечественной войны «Диктант Победы» (26.04.2024)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7. Праздничная музыкальная перемена «79-ой годовщине посвящается» (2.05.2024)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8. Акция «Вспомним и споём песни Победы», посвящённая празднованию 79-ой Годовщины Победы в ВОВ, Открытая площадка возле ДМШ (6.05.2024)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9. Патриотической акция «Пламя Победы» с концертной программой, Открытая площадка возле ДМШ, (8.05.2024)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10. Концерт для воспитанников детского сада «Орлёнок» в рамках </w:t>
            </w:r>
            <w:proofErr w:type="spellStart"/>
            <w:r w:rsidRPr="002D5636">
              <w:rPr>
                <w:rFonts w:ascii="Times New Roman" w:eastAsia="Calibri" w:hAnsi="Times New Roman" w:cs="Times New Roman"/>
                <w:szCs w:val="22"/>
                <w:lang w:eastAsia="en-US"/>
              </w:rPr>
              <w:t>профориентационного</w:t>
            </w:r>
            <w:proofErr w:type="spellEnd"/>
            <w:r w:rsidRPr="002D5636">
              <w:rPr>
                <w:rFonts w:ascii="Times New Roman" w:eastAsia="Calibri" w:hAnsi="Times New Roman" w:cs="Times New Roman"/>
                <w:szCs w:val="22"/>
                <w:lang w:eastAsia="en-US"/>
              </w:rPr>
              <w:t xml:space="preserve"> проекта «Калейдоскоп мелодий» (15.05.2024)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11. Концерт для воспитанников детского сада «</w:t>
            </w:r>
            <w:proofErr w:type="spellStart"/>
            <w:r w:rsidRPr="002D5636">
              <w:rPr>
                <w:rFonts w:ascii="Times New Roman" w:eastAsia="Calibri" w:hAnsi="Times New Roman" w:cs="Times New Roman"/>
                <w:szCs w:val="22"/>
                <w:lang w:eastAsia="en-US"/>
              </w:rPr>
              <w:t>Дюймовочка</w:t>
            </w:r>
            <w:proofErr w:type="spellEnd"/>
            <w:r w:rsidRPr="002D5636">
              <w:rPr>
                <w:rFonts w:ascii="Times New Roman" w:eastAsia="Calibri" w:hAnsi="Times New Roman" w:cs="Times New Roman"/>
                <w:szCs w:val="22"/>
                <w:lang w:eastAsia="en-US"/>
              </w:rPr>
              <w:t xml:space="preserve">» в рамках </w:t>
            </w:r>
            <w:proofErr w:type="spellStart"/>
            <w:r w:rsidRPr="002D5636">
              <w:rPr>
                <w:rFonts w:ascii="Times New Roman" w:eastAsia="Calibri" w:hAnsi="Times New Roman" w:cs="Times New Roman"/>
                <w:szCs w:val="22"/>
                <w:lang w:eastAsia="en-US"/>
              </w:rPr>
              <w:t>профориентационного</w:t>
            </w:r>
            <w:proofErr w:type="spellEnd"/>
            <w:r w:rsidRPr="002D5636">
              <w:rPr>
                <w:rFonts w:ascii="Times New Roman" w:eastAsia="Calibri" w:hAnsi="Times New Roman" w:cs="Times New Roman"/>
                <w:szCs w:val="22"/>
                <w:lang w:eastAsia="en-US"/>
              </w:rPr>
              <w:t xml:space="preserve"> проекта «Калейдоскоп мелодий» (16.05.2024)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 Торжественное вручение сертификатов об окончании отделения РЭР «Дорогою добра» (18.05.2024) (8850-00 руб.)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 xml:space="preserve">13. Торжественное вручение свидетельств об окончании ДМШ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«До свидания, школа музыкальная!» (22.05.2024) (20250-00 руб.)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14. Торжественное открытие Первичного отделения Общероссийского общественно-государственного движения детей и молодёжи «Движение первых» (31.05.2024) (9992-04 руб.)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15. Конкурс рисунков «Мой Пушкин</w:t>
            </w:r>
            <w:proofErr w:type="gramStart"/>
            <w:r w:rsidRPr="002D5636">
              <w:rPr>
                <w:rFonts w:ascii="Times New Roman" w:eastAsia="Calibri" w:hAnsi="Times New Roman" w:cs="Times New Roman"/>
                <w:szCs w:val="22"/>
                <w:lang w:eastAsia="en-US"/>
              </w:rPr>
              <w:t xml:space="preserve"> …И</w:t>
            </w:r>
            <w:proofErr w:type="gramEnd"/>
            <w:r w:rsidRPr="002D5636">
              <w:rPr>
                <w:rFonts w:ascii="Times New Roman" w:eastAsia="Calibri" w:hAnsi="Times New Roman" w:cs="Times New Roman"/>
                <w:szCs w:val="22"/>
                <w:lang w:eastAsia="en-US"/>
              </w:rPr>
              <w:t xml:space="preserve"> строчка каждая рисунком хочет стать!» на отделении Раннего Эстетического Развития, посвящённый 225-летия со Дня рождения А.С. Пушкина (31.05.2024)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16. Концерт учащихся ДМШ для детей Лагеря дневного пребывания «</w:t>
            </w:r>
            <w:proofErr w:type="spellStart"/>
            <w:r w:rsidRPr="002D5636">
              <w:rPr>
                <w:rFonts w:ascii="Times New Roman" w:eastAsia="Calibri" w:hAnsi="Times New Roman" w:cs="Times New Roman"/>
                <w:szCs w:val="22"/>
                <w:lang w:eastAsia="en-US"/>
              </w:rPr>
              <w:t>Семицветик</w:t>
            </w:r>
            <w:proofErr w:type="spellEnd"/>
            <w:r w:rsidRPr="002D5636">
              <w:rPr>
                <w:rFonts w:ascii="Times New Roman" w:eastAsia="Calibri" w:hAnsi="Times New Roman" w:cs="Times New Roman"/>
                <w:szCs w:val="22"/>
                <w:lang w:eastAsia="en-US"/>
              </w:rPr>
              <w:t>» МБО</w:t>
            </w:r>
            <w:proofErr w:type="gramStart"/>
            <w:r w:rsidRPr="002D5636">
              <w:rPr>
                <w:rFonts w:ascii="Times New Roman" w:eastAsia="Calibri" w:hAnsi="Times New Roman" w:cs="Times New Roman"/>
                <w:szCs w:val="22"/>
                <w:lang w:eastAsia="en-US"/>
              </w:rPr>
              <w:t>У-</w:t>
            </w:r>
            <w:proofErr w:type="gramEnd"/>
            <w:r w:rsidRPr="002D5636">
              <w:rPr>
                <w:rFonts w:ascii="Times New Roman" w:eastAsia="Calibri" w:hAnsi="Times New Roman" w:cs="Times New Roman"/>
                <w:szCs w:val="22"/>
                <w:lang w:eastAsia="en-US"/>
              </w:rPr>
              <w:t xml:space="preserve"> СОШ №3 г. Искитима в рамках </w:t>
            </w:r>
            <w:proofErr w:type="spellStart"/>
            <w:r w:rsidRPr="002D5636">
              <w:rPr>
                <w:rFonts w:ascii="Times New Roman" w:eastAsia="Calibri" w:hAnsi="Times New Roman" w:cs="Times New Roman"/>
                <w:szCs w:val="22"/>
                <w:lang w:eastAsia="en-US"/>
              </w:rPr>
              <w:t>профориентационного</w:t>
            </w:r>
            <w:proofErr w:type="spellEnd"/>
            <w:r w:rsidRPr="002D5636">
              <w:rPr>
                <w:rFonts w:ascii="Times New Roman" w:eastAsia="Calibri" w:hAnsi="Times New Roman" w:cs="Times New Roman"/>
                <w:szCs w:val="22"/>
                <w:lang w:eastAsia="en-US"/>
              </w:rPr>
              <w:t xml:space="preserve"> проекта «Калейдоскоп мелодий» (7.06.2024)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17. Кинопоказ документальных фильмов о Великой Отечественной войне </w:t>
            </w:r>
            <w:proofErr w:type="gramStart"/>
            <w:r w:rsidRPr="002D5636">
              <w:rPr>
                <w:rFonts w:ascii="Times New Roman" w:eastAsia="Calibri" w:hAnsi="Times New Roman" w:cs="Times New Roman"/>
                <w:szCs w:val="22"/>
                <w:lang w:eastAsia="en-US"/>
              </w:rPr>
              <w:t>для</w:t>
            </w:r>
            <w:proofErr w:type="gramEnd"/>
            <w:r w:rsidRPr="002D5636">
              <w:rPr>
                <w:rFonts w:ascii="Times New Roman" w:eastAsia="Calibri" w:hAnsi="Times New Roman" w:cs="Times New Roman"/>
                <w:szCs w:val="22"/>
                <w:lang w:eastAsia="en-US"/>
              </w:rPr>
              <w:t xml:space="preserve"> обучающихся МБОУ СОШ №1, МБОУ СОШ №5 и ДМШ (21.06.2024)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МБУ ДО ДШИ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Мероприятия, направленные на сохранение 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12.06.2024 День России. Парк Коротеева. Участие ОСХК «Вернисаж» в концерте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03.06.2024 - 15.06.2024 пленэрная практика учащихся ДШИ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01.06.2024 День защиты детей в парке </w:t>
            </w:r>
            <w:proofErr w:type="spellStart"/>
            <w:r w:rsidRPr="002D5636">
              <w:rPr>
                <w:rFonts w:ascii="Times New Roman" w:eastAsia="Calibri" w:hAnsi="Times New Roman" w:cs="Times New Roman"/>
                <w:szCs w:val="22"/>
                <w:lang w:eastAsia="en-US"/>
              </w:rPr>
              <w:t>им</w:t>
            </w:r>
            <w:proofErr w:type="gramStart"/>
            <w:r w:rsidRPr="002D5636">
              <w:rPr>
                <w:rFonts w:ascii="Times New Roman" w:eastAsia="Calibri" w:hAnsi="Times New Roman" w:cs="Times New Roman"/>
                <w:szCs w:val="22"/>
                <w:lang w:eastAsia="en-US"/>
              </w:rPr>
              <w:t>.К</w:t>
            </w:r>
            <w:proofErr w:type="gramEnd"/>
            <w:r w:rsidRPr="002D5636">
              <w:rPr>
                <w:rFonts w:ascii="Times New Roman" w:eastAsia="Calibri" w:hAnsi="Times New Roman" w:cs="Times New Roman"/>
                <w:szCs w:val="22"/>
                <w:lang w:eastAsia="en-US"/>
              </w:rPr>
              <w:t>оротеева</w:t>
            </w:r>
            <w:proofErr w:type="spellEnd"/>
            <w:r w:rsidRPr="002D5636">
              <w:rPr>
                <w:rFonts w:ascii="Times New Roman" w:eastAsia="Calibri" w:hAnsi="Times New Roman" w:cs="Times New Roman"/>
                <w:szCs w:val="22"/>
                <w:lang w:eastAsia="en-US"/>
              </w:rPr>
              <w:t>. Коллективы ДШИ приняли активное участие в этом событии. Были танцы, рисунки на асфальте, выставки, а также награждения победителей городского конкурса рисунков, посвященного 50-летию БАМа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20.05.2024 Отчетный концерт и отчетная выставка отделений ДШИ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09.05.2024 Выставка рисунков «День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09.05.2024 Участие в концерте на День Победы в парке Коротеева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09.05.2024 Акция «Окна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ЦБС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Мероприятия, направленные на сохранение 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13.06.2024 «Бог ветра - </w:t>
            </w:r>
            <w:proofErr w:type="spellStart"/>
            <w:r w:rsidRPr="002D5636">
              <w:rPr>
                <w:rFonts w:ascii="Times New Roman" w:eastAsia="Calibri" w:hAnsi="Times New Roman" w:cs="Times New Roman"/>
                <w:szCs w:val="22"/>
                <w:lang w:eastAsia="en-US"/>
              </w:rPr>
              <w:t>Стрибог</w:t>
            </w:r>
            <w:proofErr w:type="spellEnd"/>
            <w:r w:rsidRPr="002D5636">
              <w:rPr>
                <w:rFonts w:ascii="Times New Roman" w:eastAsia="Calibri" w:hAnsi="Times New Roman" w:cs="Times New Roman"/>
                <w:szCs w:val="22"/>
                <w:lang w:eastAsia="en-US"/>
              </w:rPr>
              <w:t>» - посиделки в рамках проекта «Наши предки славяне». ЦБ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01.03-24.05.2024 «Искитим в рифме» - городской </w:t>
            </w:r>
            <w:proofErr w:type="gramStart"/>
            <w:r w:rsidRPr="002D5636">
              <w:rPr>
                <w:rFonts w:ascii="Times New Roman" w:eastAsia="Calibri" w:hAnsi="Times New Roman" w:cs="Times New Roman"/>
                <w:szCs w:val="22"/>
                <w:lang w:eastAsia="en-US"/>
              </w:rPr>
              <w:t>поэтический</w:t>
            </w:r>
            <w:proofErr w:type="gramEnd"/>
            <w:r w:rsidRPr="002D5636">
              <w:rPr>
                <w:rFonts w:ascii="Times New Roman" w:eastAsia="Calibri" w:hAnsi="Times New Roman" w:cs="Times New Roman"/>
                <w:szCs w:val="22"/>
                <w:lang w:eastAsia="en-US"/>
              </w:rPr>
              <w:t xml:space="preserve"> онлайн-конкурс. </w:t>
            </w:r>
            <w:proofErr w:type="gramStart"/>
            <w:r w:rsidRPr="002D5636">
              <w:rPr>
                <w:rFonts w:ascii="Times New Roman" w:eastAsia="Calibri" w:hAnsi="Times New Roman" w:cs="Times New Roman"/>
                <w:szCs w:val="22"/>
                <w:lang w:eastAsia="en-US"/>
              </w:rPr>
              <w:t>Б</w:t>
            </w:r>
            <w:proofErr w:type="gramEnd"/>
            <w:r w:rsidRPr="002D5636">
              <w:rPr>
                <w:rFonts w:ascii="Times New Roman" w:eastAsia="Calibri" w:hAnsi="Times New Roman" w:cs="Times New Roman"/>
                <w:szCs w:val="22"/>
                <w:lang w:eastAsia="en-US"/>
              </w:rPr>
              <w:t xml:space="preserve"> №2</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ИГИХМ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Мероприятия, направленные на сохранение 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05.04.2024.  Открытие фестиваля «Весенний бал кукол»</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13.04.2024.Открытие выставки работ студии живописи В.С. Нестерова г. Новосибирск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24.04.2024. </w:t>
            </w:r>
            <w:proofErr w:type="spellStart"/>
            <w:r w:rsidRPr="002D5636">
              <w:rPr>
                <w:rFonts w:ascii="Times New Roman" w:eastAsia="Calibri" w:hAnsi="Times New Roman" w:cs="Times New Roman"/>
                <w:szCs w:val="22"/>
                <w:lang w:eastAsia="en-US"/>
              </w:rPr>
              <w:t>Квест</w:t>
            </w:r>
            <w:proofErr w:type="spellEnd"/>
            <w:r w:rsidRPr="002D5636">
              <w:rPr>
                <w:rFonts w:ascii="Times New Roman" w:eastAsia="Calibri" w:hAnsi="Times New Roman" w:cs="Times New Roman"/>
                <w:szCs w:val="22"/>
                <w:lang w:eastAsia="en-US"/>
              </w:rPr>
              <w:t>-викторина «</w:t>
            </w:r>
            <w:proofErr w:type="spellStart"/>
            <w:r w:rsidRPr="002D5636">
              <w:rPr>
                <w:rFonts w:ascii="Times New Roman" w:eastAsia="Calibri" w:hAnsi="Times New Roman" w:cs="Times New Roman"/>
                <w:szCs w:val="22"/>
                <w:lang w:eastAsia="en-US"/>
              </w:rPr>
              <w:t>Цемзавод</w:t>
            </w:r>
            <w:proofErr w:type="spellEnd"/>
            <w:r w:rsidRPr="002D5636">
              <w:rPr>
                <w:rFonts w:ascii="Times New Roman" w:eastAsia="Calibri" w:hAnsi="Times New Roman" w:cs="Times New Roman"/>
                <w:szCs w:val="22"/>
                <w:lang w:eastAsia="en-US"/>
              </w:rPr>
              <w:t>-мозаика событий»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25.04.2024. Открытие выставки «СВО: история, герои и подвиги»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01.06.2024.  Праздник ко Дню защиты детей.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01.06.2024. Мероприятие «Открытый микрофон» ко Дню рождения Пушкина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В течение квартала работа творческих студий для детей и взрослых</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 Парк культуры и отдыха им. Коротеева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Мероприятия, направленные на сохранение культурного наследия: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01.05.2024 Городской праздник Весны и Труда.  Вручение свидетельств о занесении на городскую Доску Почёта. Концерт творческих коллективов города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08.05.2024 Легкоатлетическая эстафета среди школьников, посвященная Дню Победы (</w:t>
            </w:r>
            <w:proofErr w:type="spellStart"/>
            <w:r w:rsidRPr="002D5636">
              <w:rPr>
                <w:rFonts w:ascii="Times New Roman" w:eastAsia="Calibri" w:hAnsi="Times New Roman" w:cs="Times New Roman"/>
                <w:szCs w:val="22"/>
                <w:lang w:eastAsia="en-US"/>
              </w:rPr>
              <w:t>ЦРФКиС</w:t>
            </w:r>
            <w:proofErr w:type="spellEnd"/>
            <w:r w:rsidRPr="002D5636">
              <w:rPr>
                <w:rFonts w:ascii="Times New Roman" w:eastAsia="Calibri" w:hAnsi="Times New Roman" w:cs="Times New Roman"/>
                <w:szCs w:val="22"/>
                <w:lang w:eastAsia="en-US"/>
              </w:rPr>
              <w:t>)</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08.05.2024 «Победный вальс» - танцевальная программа для старшего поколения, посвященная Дню Победы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09.05.2024 «Вальс Победного мая» - концертная программа духового оркестра «Лира» г. Новосибирск. «Одна на всех Великая Победа» - праздничный концерт творческих коллективов города Искитима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12.06.2024 «Пою, тебе, моя Россия!» Городское торжественное мероприятие, посвященное Дню России.  Концерт государственного ансамбля песни и танца «Чалдоны»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 КВАРТАЛ:</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ДК "Октябрь"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Культурно-массовые мероприятия: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05.07.24. Городской семейный фестиваль «Счастливы</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 xml:space="preserve">месте».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31.07.24. Чемпионат по дворовым Играм «Давай играть».</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 и 29.08.24</w:t>
            </w:r>
            <w:r w:rsidRPr="002D5636">
              <w:rPr>
                <w:rFonts w:ascii="Times New Roman" w:eastAsia="Calibri" w:hAnsi="Times New Roman" w:cs="Times New Roman"/>
                <w:szCs w:val="22"/>
                <w:lang w:eastAsia="en-US"/>
              </w:rPr>
              <w:tab/>
              <w:t>Мастер – класс «Народная кукла» в Центре общения старшего поколения г. Искитима.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22.08.24. Познавательно-игровая  программа для детей «Три символа родной державы».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03.09.24. Урок памяти «Сгорая, плачут свечи», посвященный Дню солидарности в борьбе с терроризмом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10.09.24. День памяти жертв репрессий. Встреча со школьниками.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11.09.24. Мастер-класс «Кукла </w:t>
            </w:r>
            <w:proofErr w:type="spellStart"/>
            <w:r w:rsidRPr="002D5636">
              <w:rPr>
                <w:rFonts w:ascii="Times New Roman" w:eastAsia="Calibri" w:hAnsi="Times New Roman" w:cs="Times New Roman"/>
                <w:szCs w:val="22"/>
                <w:lang w:eastAsia="en-US"/>
              </w:rPr>
              <w:t>кувадка</w:t>
            </w:r>
            <w:proofErr w:type="spellEnd"/>
            <w:r w:rsidRPr="002D5636">
              <w:rPr>
                <w:rFonts w:ascii="Times New Roman" w:eastAsia="Calibri" w:hAnsi="Times New Roman" w:cs="Times New Roman"/>
                <w:szCs w:val="22"/>
                <w:lang w:eastAsia="en-US"/>
              </w:rPr>
              <w:t>» в Обществе инвалидов.</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13.09.24. Мастер-класс Проекта «Школьный театр».</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16.09.24. «Народные забавы» мастер – класс по фольклору.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17.09.24.  «Путешествие во времени» мастер – класс по фольклору.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25.09.24. Мастер-класс «Декоративная  роспись по дереву».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26.09.24. Обрядово-познавательный проект для молодежи «Вечерки.ru».</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27.09.24. Семейная гостиная «Любовью дорожить умейте, с годами дорожить вдвойне...»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Конкурсы: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30.06.24.– 08.07.24.Семейный проект «</w:t>
            </w:r>
            <w:proofErr w:type="gramStart"/>
            <w:r w:rsidRPr="002D5636">
              <w:rPr>
                <w:rFonts w:ascii="Times New Roman" w:eastAsia="Calibri" w:hAnsi="Times New Roman" w:cs="Times New Roman"/>
                <w:szCs w:val="22"/>
                <w:lang w:eastAsia="en-US"/>
              </w:rPr>
              <w:t>Счастливы</w:t>
            </w:r>
            <w:proofErr w:type="gramEnd"/>
            <w:r w:rsidRPr="002D5636">
              <w:rPr>
                <w:rFonts w:ascii="Times New Roman" w:eastAsia="Calibri" w:hAnsi="Times New Roman" w:cs="Times New Roman"/>
                <w:szCs w:val="22"/>
                <w:lang w:eastAsia="en-US"/>
              </w:rPr>
              <w:t xml:space="preserve"> вместе». Задание № 7 Онлайн – Акция «Дарите любимым ромашки».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30.06.24.– 09.07.24.Онлайн-Акция «Дарите любимым ромашки», </w:t>
            </w:r>
            <w:proofErr w:type="gramStart"/>
            <w:r w:rsidRPr="002D5636">
              <w:rPr>
                <w:rFonts w:ascii="Times New Roman" w:eastAsia="Calibri" w:hAnsi="Times New Roman" w:cs="Times New Roman"/>
                <w:szCs w:val="22"/>
                <w:lang w:eastAsia="en-US"/>
              </w:rPr>
              <w:t>посвященная</w:t>
            </w:r>
            <w:proofErr w:type="gramEnd"/>
            <w:r w:rsidRPr="002D5636">
              <w:rPr>
                <w:rFonts w:ascii="Times New Roman" w:eastAsia="Calibri" w:hAnsi="Times New Roman" w:cs="Times New Roman"/>
                <w:szCs w:val="22"/>
                <w:lang w:eastAsia="en-US"/>
              </w:rPr>
              <w:t xml:space="preserve"> Дню семьи, любви и верности».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01-10.08.24. Онлайн – видео-фотоконкурс «Город мой – моя семья».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01-10.08.24.Семейный проект «</w:t>
            </w:r>
            <w:proofErr w:type="gramStart"/>
            <w:r w:rsidRPr="002D5636">
              <w:rPr>
                <w:rFonts w:ascii="Times New Roman" w:eastAsia="Calibri" w:hAnsi="Times New Roman" w:cs="Times New Roman"/>
                <w:szCs w:val="22"/>
                <w:lang w:eastAsia="en-US"/>
              </w:rPr>
              <w:t>Счастливы</w:t>
            </w:r>
            <w:proofErr w:type="gramEnd"/>
            <w:r w:rsidRPr="002D5636">
              <w:rPr>
                <w:rFonts w:ascii="Times New Roman" w:eastAsia="Calibri" w:hAnsi="Times New Roman" w:cs="Times New Roman"/>
                <w:szCs w:val="22"/>
                <w:lang w:eastAsia="en-US"/>
              </w:rPr>
              <w:t xml:space="preserve"> вместе». Задание № 8 Онлайн поздравление города с днем рождения  «Город мой – моя семья».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ДК Молодость:</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08.07.  «Семья – вот истинное счастье» - День семьи любви и верности. Игровая программа для детей, поздравление семей г. Искитима.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23.07.  «Лето разного цвета» День рисования на асфальте для детской площадки МБОУ СОШ № 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02.08. Торжественное мероприятие, посвященное Дню Воздушно-десантных войск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10.08. «С днем рождения, город!»- праздничная программа от агентства «Сахар», г. Новосибирск.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10.08. Городской конкурс костюмированных персонажей «Сказочный </w:t>
            </w:r>
            <w:proofErr w:type="spellStart"/>
            <w:r w:rsidRPr="002D5636">
              <w:rPr>
                <w:rFonts w:ascii="Times New Roman" w:eastAsia="Calibri" w:hAnsi="Times New Roman" w:cs="Times New Roman"/>
                <w:szCs w:val="22"/>
                <w:lang w:eastAsia="en-US"/>
              </w:rPr>
              <w:t>флэшмоб</w:t>
            </w:r>
            <w:proofErr w:type="spellEnd"/>
            <w:r w:rsidRPr="002D5636">
              <w:rPr>
                <w:rFonts w:ascii="Times New Roman" w:eastAsia="Calibri" w:hAnsi="Times New Roman" w:cs="Times New Roman"/>
                <w:szCs w:val="22"/>
                <w:lang w:eastAsia="en-US"/>
              </w:rPr>
              <w:t>»</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10.08. Праздник мороженого «Сундучок с холодком» от фабрики «Гроспирон»</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15.08. Торжественная церемония награждения </w:t>
            </w:r>
            <w:proofErr w:type="spellStart"/>
            <w:r w:rsidRPr="002D5636">
              <w:rPr>
                <w:rFonts w:ascii="Times New Roman" w:eastAsia="Calibri" w:hAnsi="Times New Roman" w:cs="Times New Roman"/>
                <w:szCs w:val="22"/>
                <w:lang w:eastAsia="en-US"/>
              </w:rPr>
              <w:t>БАМовцев</w:t>
            </w:r>
            <w:proofErr w:type="spellEnd"/>
            <w:r w:rsidRPr="002D5636">
              <w:rPr>
                <w:rFonts w:ascii="Times New Roman" w:eastAsia="Calibri" w:hAnsi="Times New Roman" w:cs="Times New Roman"/>
                <w:szCs w:val="22"/>
                <w:lang w:eastAsia="en-US"/>
              </w:rPr>
              <w:t xml:space="preserve"> в связи с 50-</w:t>
            </w:r>
          </w:p>
          <w:p w:rsidR="006351AC" w:rsidRPr="002D5636" w:rsidRDefault="006351AC" w:rsidP="006351AC">
            <w:pPr>
              <w:pStyle w:val="ConsPlusNormal"/>
              <w:rPr>
                <w:rFonts w:ascii="Times New Roman" w:eastAsia="Calibri" w:hAnsi="Times New Roman" w:cs="Times New Roman"/>
                <w:szCs w:val="22"/>
                <w:lang w:eastAsia="en-US"/>
              </w:rPr>
            </w:pPr>
            <w:proofErr w:type="spellStart"/>
            <w:r w:rsidRPr="002D5636">
              <w:rPr>
                <w:rFonts w:ascii="Times New Roman" w:eastAsia="Calibri" w:hAnsi="Times New Roman" w:cs="Times New Roman"/>
                <w:szCs w:val="22"/>
                <w:lang w:eastAsia="en-US"/>
              </w:rPr>
              <w:t>летием</w:t>
            </w:r>
            <w:proofErr w:type="spellEnd"/>
            <w:r w:rsidRPr="002D5636">
              <w:rPr>
                <w:rFonts w:ascii="Times New Roman" w:eastAsia="Calibri" w:hAnsi="Times New Roman" w:cs="Times New Roman"/>
                <w:szCs w:val="22"/>
                <w:lang w:eastAsia="en-US"/>
              </w:rPr>
              <w:t xml:space="preserve"> начала строительства БАМ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14.08.  II – областной турнир на переходящий кубок по городкам среди местных организаций Всероссийского общества инвалидов</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22.08. «Флаг наш – символ доблести и славы» онлайн </w:t>
            </w:r>
            <w:proofErr w:type="gramStart"/>
            <w:r w:rsidRPr="002D5636">
              <w:rPr>
                <w:rFonts w:ascii="Times New Roman" w:eastAsia="Calibri" w:hAnsi="Times New Roman" w:cs="Times New Roman"/>
                <w:szCs w:val="22"/>
                <w:lang w:eastAsia="en-US"/>
              </w:rPr>
              <w:t>-в</w:t>
            </w:r>
            <w:proofErr w:type="gramEnd"/>
            <w:r w:rsidRPr="002D5636">
              <w:rPr>
                <w:rFonts w:ascii="Times New Roman" w:eastAsia="Calibri" w:hAnsi="Times New Roman" w:cs="Times New Roman"/>
                <w:szCs w:val="22"/>
                <w:lang w:eastAsia="en-US"/>
              </w:rPr>
              <w:t>икторина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22.08. «Главный символ России» праздничная программа ко Дню Государственного флага России. «Ритмы нашего города» Музыкальный четверг. Образцовый детский коллектив Эстрадная студия «Шарм», Образцовый хореографический коллектив </w:t>
            </w:r>
            <w:r w:rsidRPr="002D5636">
              <w:rPr>
                <w:rFonts w:ascii="Times New Roman" w:eastAsia="Calibri" w:hAnsi="Times New Roman" w:cs="Times New Roman"/>
                <w:szCs w:val="22"/>
                <w:lang w:eastAsia="en-US"/>
              </w:rPr>
              <w:lastRenderedPageBreak/>
              <w:t xml:space="preserve">«Мастерская танца «Страна чудес»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23.08. Искитимский городской семейный фестиваль «Мы вместе», при содействии Женской ассамблеи НСО и Администрации </w:t>
            </w:r>
            <w:proofErr w:type="spellStart"/>
            <w:r w:rsidRPr="002D5636">
              <w:rPr>
                <w:rFonts w:ascii="Times New Roman" w:eastAsia="Calibri" w:hAnsi="Times New Roman" w:cs="Times New Roman"/>
                <w:szCs w:val="22"/>
                <w:lang w:eastAsia="en-US"/>
              </w:rPr>
              <w:t>г</w:t>
            </w:r>
            <w:proofErr w:type="gramStart"/>
            <w:r w:rsidRPr="002D5636">
              <w:rPr>
                <w:rFonts w:ascii="Times New Roman" w:eastAsia="Calibri" w:hAnsi="Times New Roman" w:cs="Times New Roman"/>
                <w:szCs w:val="22"/>
                <w:lang w:eastAsia="en-US"/>
              </w:rPr>
              <w:t>.И</w:t>
            </w:r>
            <w:proofErr w:type="gramEnd"/>
            <w:r w:rsidRPr="002D5636">
              <w:rPr>
                <w:rFonts w:ascii="Times New Roman" w:eastAsia="Calibri" w:hAnsi="Times New Roman" w:cs="Times New Roman"/>
                <w:szCs w:val="22"/>
                <w:lang w:eastAsia="en-US"/>
              </w:rPr>
              <w:t>скитима</w:t>
            </w:r>
            <w:proofErr w:type="spellEnd"/>
            <w:r w:rsidRPr="002D5636">
              <w:rPr>
                <w:rFonts w:ascii="Times New Roman" w:eastAsia="Calibri" w:hAnsi="Times New Roman" w:cs="Times New Roman"/>
                <w:szCs w:val="22"/>
                <w:lang w:eastAsia="en-US"/>
              </w:rPr>
              <w:t xml:space="preserve">. </w:t>
            </w:r>
            <w:proofErr w:type="gramStart"/>
            <w:r w:rsidRPr="002D5636">
              <w:rPr>
                <w:rFonts w:ascii="Times New Roman" w:eastAsia="Calibri" w:hAnsi="Times New Roman" w:cs="Times New Roman"/>
                <w:szCs w:val="22"/>
                <w:lang w:eastAsia="en-US"/>
              </w:rPr>
              <w:t>Концерт творческих коллективов г. Искитима, мастер-классы, интерактивные площадки, ярмарка товаров, лотерея, группа «Свои» г. Новосибирск</w:t>
            </w:r>
            <w:proofErr w:type="gramEnd"/>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28.08. Бульвар читающего детства» Литературная викторина «Знаешь ли ты этого героя»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01.09. «Как я провел лето» </w:t>
            </w:r>
            <w:proofErr w:type="gramStart"/>
            <w:r w:rsidRPr="002D5636">
              <w:rPr>
                <w:rFonts w:ascii="Times New Roman" w:eastAsia="Calibri" w:hAnsi="Times New Roman" w:cs="Times New Roman"/>
                <w:szCs w:val="22"/>
                <w:lang w:eastAsia="en-US"/>
              </w:rPr>
              <w:t>-д</w:t>
            </w:r>
            <w:proofErr w:type="gramEnd"/>
            <w:r w:rsidRPr="002D5636">
              <w:rPr>
                <w:rFonts w:ascii="Times New Roman" w:eastAsia="Calibri" w:hAnsi="Times New Roman" w:cs="Times New Roman"/>
                <w:szCs w:val="22"/>
                <w:lang w:eastAsia="en-US"/>
              </w:rPr>
              <w:t>етский онлайн –фотоконкурс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02.09. «Всё у нас на пять!» - Праздничная программа ко Дню знаний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Вручение паспортов юным гражданам г. Искитима, концертная программа, игры, мастер-классы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03.09.  Показ фильма «Беслан. Три дня навсегда»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03.09. Акция, посвященная дню памяти жертв терроризма "Памяти жертв Беслана» Показ фильма «Беслан. Три дня навсегда»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05.09. «Весёлый школьный урок» игровая программа для учащихся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СОШ № 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11.09. «Час весёлых затей» «Культурно-образовательный норматив школьника» для детей МКОУ «Коррекционная школа №7»</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17.09. «Мастерская радости» цикл программ для детей с ОВЗ. Практическое занятие аппликация «Пчёлка» для 2 класса МКОУ «Коррекционная школа №7»</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21.09. Торжественное открытие сквера «Мужества и славы»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01.09. -30.09. «Как я провел лето» - детский онлайн-фотоконкурс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МБУ ДО ДМШ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1.Концертная программа «Любимый сердцем город мой» от учащихся и преподавателей ДМШ (10.08.2024)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 Литературный марафон «О семье в стихах и </w:t>
            </w:r>
            <w:r w:rsidRPr="002D5636">
              <w:rPr>
                <w:rFonts w:ascii="Times New Roman" w:eastAsia="Calibri" w:hAnsi="Times New Roman" w:cs="Times New Roman"/>
                <w:szCs w:val="22"/>
                <w:lang w:eastAsia="en-US"/>
              </w:rPr>
              <w:lastRenderedPageBreak/>
              <w:t>прозе…» от учащихся класса «Театральное искусство» (10.08.2024)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3.Русские хороводные игры «В семейном кругу мы жизнь создаем» от учащихся класса «Музыкальный фольклор» (10.08.2024)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4. Мастер-класс игры на гитаре «Играй, гитара звонкая» от преп. Щербакова В.П. (10.08.2024)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5. Онлайн-викторина «Мой флаг, моя история» (с 19.08.2024 по 22.08.2024)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6. Акция «Три цвета Родины моей» от волонтёрского отряда «</w:t>
            </w:r>
            <w:proofErr w:type="spellStart"/>
            <w:r w:rsidRPr="002D5636">
              <w:rPr>
                <w:rFonts w:ascii="Times New Roman" w:eastAsia="Calibri" w:hAnsi="Times New Roman" w:cs="Times New Roman"/>
                <w:szCs w:val="22"/>
                <w:lang w:eastAsia="en-US"/>
              </w:rPr>
              <w:t>МиД</w:t>
            </w:r>
            <w:proofErr w:type="spellEnd"/>
            <w:r w:rsidRPr="002D5636">
              <w:rPr>
                <w:rFonts w:ascii="Times New Roman" w:eastAsia="Calibri" w:hAnsi="Times New Roman" w:cs="Times New Roman"/>
                <w:szCs w:val="22"/>
                <w:lang w:eastAsia="en-US"/>
              </w:rPr>
              <w:t xml:space="preserve">» и Первичного отделения Движения Первых ДМШ (раздача лент </w:t>
            </w:r>
            <w:proofErr w:type="spellStart"/>
            <w:r w:rsidRPr="002D5636">
              <w:rPr>
                <w:rFonts w:ascii="Times New Roman" w:eastAsia="Calibri" w:hAnsi="Times New Roman" w:cs="Times New Roman"/>
                <w:szCs w:val="22"/>
                <w:lang w:eastAsia="en-US"/>
              </w:rPr>
              <w:t>триколора</w:t>
            </w:r>
            <w:proofErr w:type="spellEnd"/>
            <w:r w:rsidRPr="002D5636">
              <w:rPr>
                <w:rFonts w:ascii="Times New Roman" w:eastAsia="Calibri" w:hAnsi="Times New Roman" w:cs="Times New Roman"/>
                <w:szCs w:val="22"/>
                <w:lang w:eastAsia="en-US"/>
              </w:rPr>
              <w:t>) (22.08.2024)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7. Информационный стенд «Приходите к нам учиться!» с видео показом выступлений учащихся ДМШ (С 19.08. по 30.08.2024)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8. Акция «Мы говорим терроризму - «НЕТ!» от Движения Первых ДМШ (4.09.2024)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9. Тематический стенд «Здравствуй, школа музыкальная!» с видео показом номеров выступлений учащихся ДМШ (2.09.2024)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10. Тематический урок в классе театрального искусства «О </w:t>
            </w:r>
            <w:proofErr w:type="gramStart"/>
            <w:r w:rsidRPr="002D5636">
              <w:rPr>
                <w:rFonts w:ascii="Times New Roman" w:eastAsia="Calibri" w:hAnsi="Times New Roman" w:cs="Times New Roman"/>
                <w:szCs w:val="22"/>
                <w:lang w:eastAsia="en-US"/>
              </w:rPr>
              <w:t>терроризме-детям</w:t>
            </w:r>
            <w:proofErr w:type="gramEnd"/>
            <w:r w:rsidRPr="002D5636">
              <w:rPr>
                <w:rFonts w:ascii="Times New Roman" w:eastAsia="Calibri" w:hAnsi="Times New Roman" w:cs="Times New Roman"/>
                <w:szCs w:val="22"/>
                <w:lang w:eastAsia="en-US"/>
              </w:rPr>
              <w:t>», посвящённый Дню солидарности в борьбе с терроризмом (3.09.2024)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11.  «Дети против террора» - акция «дерево из дружеских ладошек» от волонтёрского отряда «</w:t>
            </w:r>
            <w:proofErr w:type="spellStart"/>
            <w:r w:rsidRPr="002D5636">
              <w:rPr>
                <w:rFonts w:ascii="Times New Roman" w:eastAsia="Calibri" w:hAnsi="Times New Roman" w:cs="Times New Roman"/>
                <w:szCs w:val="22"/>
                <w:lang w:eastAsia="en-US"/>
              </w:rPr>
              <w:t>МиД</w:t>
            </w:r>
            <w:proofErr w:type="spellEnd"/>
            <w:r w:rsidRPr="002D5636">
              <w:rPr>
                <w:rFonts w:ascii="Times New Roman" w:eastAsia="Calibri" w:hAnsi="Times New Roman" w:cs="Times New Roman"/>
                <w:szCs w:val="22"/>
                <w:lang w:eastAsia="en-US"/>
              </w:rPr>
              <w:t>» ко Дню солидарности в борьбе с терроризмом (3.09.2024)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 Акция «Эстафета солидарности» ко Дню солидарности в борьбе с терроризмом от Движения Первых ДМШ (С 3.09.2024 по 6.09.2024)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13. Информационный стенд «Пианистка, перевернувшая музыкальный мир», посвящённый 150 – </w:t>
            </w:r>
            <w:proofErr w:type="spellStart"/>
            <w:r w:rsidRPr="002D5636">
              <w:rPr>
                <w:rFonts w:ascii="Times New Roman" w:eastAsia="Calibri" w:hAnsi="Times New Roman" w:cs="Times New Roman"/>
                <w:szCs w:val="22"/>
                <w:lang w:eastAsia="en-US"/>
              </w:rPr>
              <w:t>летию</w:t>
            </w:r>
            <w:proofErr w:type="spellEnd"/>
            <w:r w:rsidRPr="002D5636">
              <w:rPr>
                <w:rFonts w:ascii="Times New Roman" w:eastAsia="Calibri" w:hAnsi="Times New Roman" w:cs="Times New Roman"/>
                <w:szCs w:val="22"/>
                <w:lang w:eastAsia="en-US"/>
              </w:rPr>
              <w:t xml:space="preserve"> со Дня рождения выдающегося музыкального педагога Елены </w:t>
            </w:r>
            <w:proofErr w:type="spellStart"/>
            <w:r w:rsidRPr="002D5636">
              <w:rPr>
                <w:rFonts w:ascii="Times New Roman" w:eastAsia="Calibri" w:hAnsi="Times New Roman" w:cs="Times New Roman"/>
                <w:szCs w:val="22"/>
                <w:lang w:eastAsia="en-US"/>
              </w:rPr>
              <w:t>Фабиановны</w:t>
            </w:r>
            <w:proofErr w:type="spellEnd"/>
            <w:r w:rsidRPr="002D5636">
              <w:rPr>
                <w:rFonts w:ascii="Times New Roman" w:eastAsia="Calibri" w:hAnsi="Times New Roman" w:cs="Times New Roman"/>
                <w:szCs w:val="22"/>
                <w:lang w:eastAsia="en-US"/>
              </w:rPr>
              <w:t xml:space="preserve"> </w:t>
            </w:r>
            <w:proofErr w:type="spellStart"/>
            <w:r w:rsidRPr="002D5636">
              <w:rPr>
                <w:rFonts w:ascii="Times New Roman" w:eastAsia="Calibri" w:hAnsi="Times New Roman" w:cs="Times New Roman"/>
                <w:szCs w:val="22"/>
                <w:lang w:eastAsia="en-US"/>
              </w:rPr>
              <w:t>Гнесиной</w:t>
            </w:r>
            <w:proofErr w:type="spellEnd"/>
            <w:r w:rsidRPr="002D5636">
              <w:rPr>
                <w:rFonts w:ascii="Times New Roman" w:eastAsia="Calibri" w:hAnsi="Times New Roman" w:cs="Times New Roman"/>
                <w:szCs w:val="22"/>
                <w:lang w:eastAsia="en-US"/>
              </w:rPr>
              <w:t xml:space="preserve"> (с показом видео её произведений) (С 10.09.2024 по 11.09.2024)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14. Показ документального фильма с лекцией об истории музыкальных учебных заведений имени </w:t>
            </w:r>
            <w:r w:rsidRPr="002D5636">
              <w:rPr>
                <w:rFonts w:ascii="Times New Roman" w:eastAsia="Calibri" w:hAnsi="Times New Roman" w:cs="Times New Roman"/>
                <w:szCs w:val="22"/>
                <w:lang w:eastAsia="en-US"/>
              </w:rPr>
              <w:lastRenderedPageBreak/>
              <w:t xml:space="preserve">Гнесиных - «Дом, в котором живет музыка», посвящённый 150-летию со дня рождения выдающегося музыкального педагога Елены </w:t>
            </w:r>
            <w:proofErr w:type="spellStart"/>
            <w:r w:rsidRPr="002D5636">
              <w:rPr>
                <w:rFonts w:ascii="Times New Roman" w:eastAsia="Calibri" w:hAnsi="Times New Roman" w:cs="Times New Roman"/>
                <w:szCs w:val="22"/>
                <w:lang w:eastAsia="en-US"/>
              </w:rPr>
              <w:t>Фабиановны</w:t>
            </w:r>
            <w:proofErr w:type="spellEnd"/>
            <w:r w:rsidRPr="002D5636">
              <w:rPr>
                <w:rFonts w:ascii="Times New Roman" w:eastAsia="Calibri" w:hAnsi="Times New Roman" w:cs="Times New Roman"/>
                <w:szCs w:val="22"/>
                <w:lang w:eastAsia="en-US"/>
              </w:rPr>
              <w:t xml:space="preserve"> </w:t>
            </w:r>
            <w:proofErr w:type="spellStart"/>
            <w:r w:rsidRPr="002D5636">
              <w:rPr>
                <w:rFonts w:ascii="Times New Roman" w:eastAsia="Calibri" w:hAnsi="Times New Roman" w:cs="Times New Roman"/>
                <w:szCs w:val="22"/>
                <w:lang w:eastAsia="en-US"/>
              </w:rPr>
              <w:t>Гнесиной</w:t>
            </w:r>
            <w:proofErr w:type="spellEnd"/>
            <w:r w:rsidRPr="002D5636">
              <w:rPr>
                <w:rFonts w:ascii="Times New Roman" w:eastAsia="Calibri" w:hAnsi="Times New Roman" w:cs="Times New Roman"/>
                <w:szCs w:val="22"/>
                <w:lang w:eastAsia="en-US"/>
              </w:rPr>
              <w:t xml:space="preserve"> (автор сценария и режиссёр – Екатерина </w:t>
            </w:r>
            <w:proofErr w:type="spellStart"/>
            <w:r w:rsidRPr="002D5636">
              <w:rPr>
                <w:rFonts w:ascii="Times New Roman" w:eastAsia="Calibri" w:hAnsi="Times New Roman" w:cs="Times New Roman"/>
                <w:szCs w:val="22"/>
                <w:lang w:eastAsia="en-US"/>
              </w:rPr>
              <w:t>Ключникова</w:t>
            </w:r>
            <w:proofErr w:type="spellEnd"/>
            <w:r w:rsidRPr="002D5636">
              <w:rPr>
                <w:rFonts w:ascii="Times New Roman" w:eastAsia="Calibri" w:hAnsi="Times New Roman" w:cs="Times New Roman"/>
                <w:szCs w:val="22"/>
                <w:lang w:eastAsia="en-US"/>
              </w:rPr>
              <w:t>) (11.09.2024)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15. Видео презентация «Я учащийся музыкальной школы» (с участием обучающихся 1 –х классов) (13.09.2024)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16. Показ документальных фильмов с лекцией о создателе Новосибирского академического симфонического оркестра Арнольде Михайловиче </w:t>
            </w:r>
            <w:proofErr w:type="spellStart"/>
            <w:r w:rsidRPr="002D5636">
              <w:rPr>
                <w:rFonts w:ascii="Times New Roman" w:eastAsia="Calibri" w:hAnsi="Times New Roman" w:cs="Times New Roman"/>
                <w:szCs w:val="22"/>
                <w:lang w:eastAsia="en-US"/>
              </w:rPr>
              <w:t>Каце</w:t>
            </w:r>
            <w:proofErr w:type="spellEnd"/>
            <w:r w:rsidRPr="002D5636">
              <w:rPr>
                <w:rFonts w:ascii="Times New Roman" w:eastAsia="Calibri" w:hAnsi="Times New Roman" w:cs="Times New Roman"/>
                <w:szCs w:val="22"/>
                <w:lang w:eastAsia="en-US"/>
              </w:rPr>
              <w:t xml:space="preserve">: «Арнольд Михайлович </w:t>
            </w:r>
            <w:proofErr w:type="spellStart"/>
            <w:r w:rsidRPr="002D5636">
              <w:rPr>
                <w:rFonts w:ascii="Times New Roman" w:eastAsia="Calibri" w:hAnsi="Times New Roman" w:cs="Times New Roman"/>
                <w:szCs w:val="22"/>
                <w:lang w:eastAsia="en-US"/>
              </w:rPr>
              <w:t>Кац</w:t>
            </w:r>
            <w:proofErr w:type="spellEnd"/>
            <w:r w:rsidRPr="002D5636">
              <w:rPr>
                <w:rFonts w:ascii="Times New Roman" w:eastAsia="Calibri" w:hAnsi="Times New Roman" w:cs="Times New Roman"/>
                <w:szCs w:val="22"/>
                <w:lang w:eastAsia="en-US"/>
              </w:rPr>
              <w:t xml:space="preserve">. Помним» (автор сценария и режиссёр </w:t>
            </w:r>
            <w:proofErr w:type="gramStart"/>
            <w:r w:rsidRPr="002D5636">
              <w:rPr>
                <w:rFonts w:ascii="Times New Roman" w:eastAsia="Calibri" w:hAnsi="Times New Roman" w:cs="Times New Roman"/>
                <w:szCs w:val="22"/>
                <w:lang w:eastAsia="en-US"/>
              </w:rPr>
              <w:t>–Э</w:t>
            </w:r>
            <w:proofErr w:type="gramEnd"/>
            <w:r w:rsidRPr="002D5636">
              <w:rPr>
                <w:rFonts w:ascii="Times New Roman" w:eastAsia="Calibri" w:hAnsi="Times New Roman" w:cs="Times New Roman"/>
                <w:szCs w:val="22"/>
                <w:lang w:eastAsia="en-US"/>
              </w:rPr>
              <w:t xml:space="preserve">лла </w:t>
            </w:r>
            <w:proofErr w:type="spellStart"/>
            <w:r w:rsidRPr="002D5636">
              <w:rPr>
                <w:rFonts w:ascii="Times New Roman" w:eastAsia="Calibri" w:hAnsi="Times New Roman" w:cs="Times New Roman"/>
                <w:szCs w:val="22"/>
                <w:lang w:eastAsia="en-US"/>
              </w:rPr>
              <w:t>Давлетшина</w:t>
            </w:r>
            <w:proofErr w:type="spellEnd"/>
            <w:r w:rsidRPr="002D5636">
              <w:rPr>
                <w:rFonts w:ascii="Times New Roman" w:eastAsia="Calibri" w:hAnsi="Times New Roman" w:cs="Times New Roman"/>
                <w:szCs w:val="22"/>
                <w:lang w:eastAsia="en-US"/>
              </w:rPr>
              <w:t xml:space="preserve">) и «Маэстро Арнольд </w:t>
            </w:r>
            <w:proofErr w:type="spellStart"/>
            <w:r w:rsidRPr="002D5636">
              <w:rPr>
                <w:rFonts w:ascii="Times New Roman" w:eastAsia="Calibri" w:hAnsi="Times New Roman" w:cs="Times New Roman"/>
                <w:szCs w:val="22"/>
                <w:lang w:eastAsia="en-US"/>
              </w:rPr>
              <w:t>Кац</w:t>
            </w:r>
            <w:proofErr w:type="spellEnd"/>
            <w:r w:rsidRPr="002D5636">
              <w:rPr>
                <w:rFonts w:ascii="Times New Roman" w:eastAsia="Calibri" w:hAnsi="Times New Roman" w:cs="Times New Roman"/>
                <w:szCs w:val="22"/>
                <w:lang w:eastAsia="en-US"/>
              </w:rPr>
              <w:t>» (автор сценария и режиссер Илья Леонов) (18.09.2024)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17. Информационный стенд «Арнольд </w:t>
            </w:r>
            <w:proofErr w:type="spellStart"/>
            <w:r w:rsidRPr="002D5636">
              <w:rPr>
                <w:rFonts w:ascii="Times New Roman" w:eastAsia="Calibri" w:hAnsi="Times New Roman" w:cs="Times New Roman"/>
                <w:szCs w:val="22"/>
                <w:lang w:eastAsia="en-US"/>
              </w:rPr>
              <w:t>Кац</w:t>
            </w:r>
            <w:proofErr w:type="spellEnd"/>
            <w:r w:rsidRPr="002D5636">
              <w:rPr>
                <w:rFonts w:ascii="Times New Roman" w:eastAsia="Calibri" w:hAnsi="Times New Roman" w:cs="Times New Roman"/>
                <w:szCs w:val="22"/>
                <w:lang w:eastAsia="en-US"/>
              </w:rPr>
              <w:t xml:space="preserve"> – человек и эпоха», посвящённый 100 – </w:t>
            </w:r>
            <w:proofErr w:type="spellStart"/>
            <w:r w:rsidRPr="002D5636">
              <w:rPr>
                <w:rFonts w:ascii="Times New Roman" w:eastAsia="Calibri" w:hAnsi="Times New Roman" w:cs="Times New Roman"/>
                <w:szCs w:val="22"/>
                <w:lang w:eastAsia="en-US"/>
              </w:rPr>
              <w:t>летию</w:t>
            </w:r>
            <w:proofErr w:type="spellEnd"/>
            <w:r w:rsidRPr="002D5636">
              <w:rPr>
                <w:rFonts w:ascii="Times New Roman" w:eastAsia="Calibri" w:hAnsi="Times New Roman" w:cs="Times New Roman"/>
                <w:szCs w:val="22"/>
                <w:lang w:eastAsia="en-US"/>
              </w:rPr>
              <w:t xml:space="preserve"> со Дня рождения создателя Новосибирского академического симфонического оркестра Арнольда </w:t>
            </w:r>
            <w:proofErr w:type="spellStart"/>
            <w:r w:rsidRPr="002D5636">
              <w:rPr>
                <w:rFonts w:ascii="Times New Roman" w:eastAsia="Calibri" w:hAnsi="Times New Roman" w:cs="Times New Roman"/>
                <w:szCs w:val="22"/>
                <w:lang w:eastAsia="en-US"/>
              </w:rPr>
              <w:t>Каца</w:t>
            </w:r>
            <w:proofErr w:type="spellEnd"/>
            <w:r w:rsidRPr="002D5636">
              <w:rPr>
                <w:rFonts w:ascii="Times New Roman" w:eastAsia="Calibri" w:hAnsi="Times New Roman" w:cs="Times New Roman"/>
                <w:szCs w:val="22"/>
                <w:lang w:eastAsia="en-US"/>
              </w:rPr>
              <w:t xml:space="preserve"> (с показом видеосъёмок концертных выступлений Новосибирского Академического симфонического оркестра под руководством А. </w:t>
            </w:r>
            <w:proofErr w:type="spellStart"/>
            <w:r w:rsidRPr="002D5636">
              <w:rPr>
                <w:rFonts w:ascii="Times New Roman" w:eastAsia="Calibri" w:hAnsi="Times New Roman" w:cs="Times New Roman"/>
                <w:szCs w:val="22"/>
                <w:lang w:eastAsia="en-US"/>
              </w:rPr>
              <w:t>Каца</w:t>
            </w:r>
            <w:proofErr w:type="spellEnd"/>
            <w:r w:rsidRPr="002D5636">
              <w:rPr>
                <w:rFonts w:ascii="Times New Roman" w:eastAsia="Calibri" w:hAnsi="Times New Roman" w:cs="Times New Roman"/>
                <w:szCs w:val="22"/>
                <w:lang w:eastAsia="en-US"/>
              </w:rPr>
              <w:t>) (18.09.2024)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18. </w:t>
            </w:r>
            <w:proofErr w:type="spellStart"/>
            <w:r w:rsidRPr="002D5636">
              <w:rPr>
                <w:rFonts w:ascii="Times New Roman" w:eastAsia="Calibri" w:hAnsi="Times New Roman" w:cs="Times New Roman"/>
                <w:szCs w:val="22"/>
                <w:lang w:eastAsia="en-US"/>
              </w:rPr>
              <w:t>Видеорубрика</w:t>
            </w:r>
            <w:proofErr w:type="spellEnd"/>
            <w:r w:rsidRPr="002D5636">
              <w:rPr>
                <w:rFonts w:ascii="Times New Roman" w:eastAsia="Calibri" w:hAnsi="Times New Roman" w:cs="Times New Roman"/>
                <w:szCs w:val="22"/>
                <w:lang w:eastAsia="en-US"/>
              </w:rPr>
              <w:t xml:space="preserve"> «Музицируем семьёй» в рамках Года семьи, Серия №6 «Мы играем на баяне, потому что Россияне». Интервью с семейным дуэтом </w:t>
            </w:r>
            <w:proofErr w:type="spellStart"/>
            <w:r w:rsidRPr="002D5636">
              <w:rPr>
                <w:rFonts w:ascii="Times New Roman" w:eastAsia="Calibri" w:hAnsi="Times New Roman" w:cs="Times New Roman"/>
                <w:szCs w:val="22"/>
                <w:lang w:eastAsia="en-US"/>
              </w:rPr>
              <w:t>Невенченко</w:t>
            </w:r>
            <w:proofErr w:type="spellEnd"/>
            <w:r w:rsidRPr="002D5636">
              <w:rPr>
                <w:rFonts w:ascii="Times New Roman" w:eastAsia="Calibri" w:hAnsi="Times New Roman" w:cs="Times New Roman"/>
                <w:szCs w:val="22"/>
                <w:lang w:eastAsia="en-US"/>
              </w:rPr>
              <w:t xml:space="preserve"> Иваном и </w:t>
            </w:r>
            <w:proofErr w:type="spellStart"/>
            <w:r w:rsidRPr="002D5636">
              <w:rPr>
                <w:rFonts w:ascii="Times New Roman" w:eastAsia="Calibri" w:hAnsi="Times New Roman" w:cs="Times New Roman"/>
                <w:szCs w:val="22"/>
                <w:lang w:eastAsia="en-US"/>
              </w:rPr>
              <w:t>Невенченко</w:t>
            </w:r>
            <w:proofErr w:type="spellEnd"/>
            <w:r w:rsidRPr="002D5636">
              <w:rPr>
                <w:rFonts w:ascii="Times New Roman" w:eastAsia="Calibri" w:hAnsi="Times New Roman" w:cs="Times New Roman"/>
                <w:szCs w:val="22"/>
                <w:lang w:eastAsia="en-US"/>
              </w:rPr>
              <w:t xml:space="preserve"> Александром (25.09.2024)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ЦБС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08.07.2024 «Под сенью Петра и </w:t>
            </w:r>
            <w:proofErr w:type="spellStart"/>
            <w:r w:rsidRPr="002D5636">
              <w:rPr>
                <w:rFonts w:ascii="Times New Roman" w:eastAsia="Calibri" w:hAnsi="Times New Roman" w:cs="Times New Roman"/>
                <w:szCs w:val="22"/>
                <w:lang w:eastAsia="en-US"/>
              </w:rPr>
              <w:t>Февронии</w:t>
            </w:r>
            <w:proofErr w:type="spellEnd"/>
            <w:r w:rsidRPr="002D5636">
              <w:rPr>
                <w:rFonts w:ascii="Times New Roman" w:eastAsia="Calibri" w:hAnsi="Times New Roman" w:cs="Times New Roman"/>
                <w:szCs w:val="22"/>
                <w:lang w:eastAsia="en-US"/>
              </w:rPr>
              <w:t xml:space="preserve">» - акция </w:t>
            </w:r>
            <w:proofErr w:type="gramStart"/>
            <w:r w:rsidRPr="002D5636">
              <w:rPr>
                <w:rFonts w:ascii="Times New Roman" w:eastAsia="Calibri" w:hAnsi="Times New Roman" w:cs="Times New Roman"/>
                <w:szCs w:val="22"/>
                <w:lang w:eastAsia="en-US"/>
              </w:rPr>
              <w:t>к</w:t>
            </w:r>
            <w:proofErr w:type="gramEnd"/>
            <w:r w:rsidRPr="002D5636">
              <w:rPr>
                <w:rFonts w:ascii="Times New Roman" w:eastAsia="Calibri" w:hAnsi="Times New Roman" w:cs="Times New Roman"/>
                <w:szCs w:val="22"/>
                <w:lang w:eastAsia="en-US"/>
              </w:rPr>
              <w:t xml:space="preserve"> Дню семьи, любви и верности для жителей м-на Подгорный города Искитима. ДМБ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06-08.08.2024 «Люблю я Искитим в любое время года» - чемпионат по чтению вслух стихотворений искитимских поэтов. ЦБ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10.08.2024 Презентация сборника искитимских авторов «Мысли вслух». МБУК «ЦБС» (в </w:t>
            </w:r>
            <w:proofErr w:type="spellStart"/>
            <w:r w:rsidRPr="002D5636">
              <w:rPr>
                <w:rFonts w:ascii="Times New Roman" w:eastAsia="Calibri" w:hAnsi="Times New Roman" w:cs="Times New Roman"/>
                <w:szCs w:val="22"/>
                <w:lang w:eastAsia="en-US"/>
              </w:rPr>
              <w:t>Искитимском</w:t>
            </w:r>
            <w:proofErr w:type="spellEnd"/>
            <w:r w:rsidRPr="002D5636">
              <w:rPr>
                <w:rFonts w:ascii="Times New Roman" w:eastAsia="Calibri" w:hAnsi="Times New Roman" w:cs="Times New Roman"/>
                <w:szCs w:val="22"/>
                <w:lang w:eastAsia="en-US"/>
              </w:rPr>
              <w:t xml:space="preserve"> историко-краеведческом музее)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 Парк культуры и отдыха им. Коротеева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22.08.2024 «Главный символ России» - торжественное мероприятие, посвященное Дню Государственного флага Российской Федерации. Концертная программа Образцового детского коллектива эстрадной студии «Шарм» и Образцового коллектива мастерской танца «Страна чудес».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30.09.2024 Митинг-концерт, посвященный Дню воссоединения Донецкой Народной Республики, Луганской Народной Республики, Запорожской области и Херсонской области с Российской Федерацией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МБОУ ДО ДШИ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30.09.2024 Участие ОСХК «Вернисаж»  в концерте, посвященном  Дню воссоединения Донецкой Народной Республики, Луганской Народной Республики, Запорожской и Херсонской областей с Российской Федерацией (Парк Коротеева)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20.09.2024 Участие в VIII Областной культурной олимпиаде Новосибирской области (коллектив «Этюд», Фоминых Д.Н.)</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30.08.2024 I региональный детский фестиваль керамики «Керама-Бердь-2024» (2 человека участники)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23.08.2024 Городской семейный фестиваль «Мы вместе» (Коллектив «Этюд» и коллектив «Вернисаж» участники, парк Коротеева)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22.08.2024  Конкурс рисунков и фото «Горжусь я флагом своим!», посвященного Дню Флага России </w:t>
            </w:r>
            <w:proofErr w:type="gramStart"/>
            <w:r w:rsidRPr="002D5636">
              <w:rPr>
                <w:rFonts w:ascii="Times New Roman" w:eastAsia="Calibri" w:hAnsi="Times New Roman" w:cs="Times New Roman"/>
                <w:szCs w:val="22"/>
                <w:lang w:eastAsia="en-US"/>
              </w:rPr>
              <w:t xml:space="preserve">( </w:t>
            </w:r>
            <w:proofErr w:type="gramEnd"/>
            <w:r w:rsidRPr="002D5636">
              <w:rPr>
                <w:rFonts w:ascii="Times New Roman" w:eastAsia="Calibri" w:hAnsi="Times New Roman" w:cs="Times New Roman"/>
                <w:szCs w:val="22"/>
                <w:lang w:eastAsia="en-US"/>
              </w:rPr>
              <w:t>11 участников на официальной странице ВК)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10.08.2024 День города. (Коллектив «Вернисаж», коллектив «Этюд» в концертной программе. 10 учащихся в показательном пленэре  и </w:t>
            </w:r>
            <w:proofErr w:type="spellStart"/>
            <w:r w:rsidRPr="002D5636">
              <w:rPr>
                <w:rFonts w:ascii="Times New Roman" w:eastAsia="Calibri" w:hAnsi="Times New Roman" w:cs="Times New Roman"/>
                <w:szCs w:val="22"/>
                <w:lang w:eastAsia="en-US"/>
              </w:rPr>
              <w:t>фейс</w:t>
            </w:r>
            <w:proofErr w:type="spellEnd"/>
            <w:r w:rsidRPr="002D5636">
              <w:rPr>
                <w:rFonts w:ascii="Times New Roman" w:eastAsia="Calibri" w:hAnsi="Times New Roman" w:cs="Times New Roman"/>
                <w:szCs w:val="22"/>
                <w:lang w:eastAsia="en-US"/>
              </w:rPr>
              <w:t>-арте)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ИГИХМ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8 июля.  Мастер-класс ко Дню памяти Петра и </w:t>
            </w:r>
            <w:proofErr w:type="spellStart"/>
            <w:r w:rsidRPr="002D5636">
              <w:rPr>
                <w:rFonts w:ascii="Times New Roman" w:eastAsia="Calibri" w:hAnsi="Times New Roman" w:cs="Times New Roman"/>
                <w:szCs w:val="22"/>
                <w:lang w:eastAsia="en-US"/>
              </w:rPr>
              <w:t>Февронии</w:t>
            </w:r>
            <w:proofErr w:type="spellEnd"/>
            <w:r w:rsidRPr="002D5636">
              <w:rPr>
                <w:rFonts w:ascii="Times New Roman" w:eastAsia="Calibri" w:hAnsi="Times New Roman" w:cs="Times New Roman"/>
                <w:szCs w:val="22"/>
                <w:lang w:eastAsia="en-US"/>
              </w:rPr>
              <w:t xml:space="preserve"> Муромских «Хранительница очага» кукла-оберег</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10.08.2024. День города: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Спектакль Новосибирского областного театра кукол </w:t>
            </w:r>
            <w:r w:rsidRPr="002D5636">
              <w:rPr>
                <w:rFonts w:ascii="Times New Roman" w:eastAsia="Calibri" w:hAnsi="Times New Roman" w:cs="Times New Roman"/>
                <w:szCs w:val="22"/>
                <w:lang w:eastAsia="en-US"/>
              </w:rPr>
              <w:lastRenderedPageBreak/>
              <w:t>«Три медведя»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-«Праздничное открытие программы «Отчизна, вера и семья – это моя Родина!» (чествование участников «Города мастеров», выступление почетных гостей, концерт вокального педагогического коллектива МАОУ КШИ№12 «Ветер перемен», музыкальные подарки от гостей: выступление Л. Лазаревой, М. </w:t>
            </w:r>
            <w:proofErr w:type="spellStart"/>
            <w:r w:rsidRPr="002D5636">
              <w:rPr>
                <w:rFonts w:ascii="Times New Roman" w:eastAsia="Calibri" w:hAnsi="Times New Roman" w:cs="Times New Roman"/>
                <w:szCs w:val="22"/>
                <w:lang w:eastAsia="en-US"/>
              </w:rPr>
              <w:t>Бедрина</w:t>
            </w:r>
            <w:proofErr w:type="spellEnd"/>
            <w:r w:rsidRPr="002D5636">
              <w:rPr>
                <w:rFonts w:ascii="Times New Roman" w:eastAsia="Calibri" w:hAnsi="Times New Roman" w:cs="Times New Roman"/>
                <w:szCs w:val="22"/>
                <w:lang w:eastAsia="en-US"/>
              </w:rPr>
              <w:t>, Н. Ильиной)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Подведение итогов конкурса «Городские легенды» (рассказ интересного мифа о городе)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Встреча с авторами совместной выставки «Житейские НЕ мелочи…» - Марией </w:t>
            </w:r>
            <w:proofErr w:type="spellStart"/>
            <w:r w:rsidRPr="002D5636">
              <w:rPr>
                <w:rFonts w:ascii="Times New Roman" w:eastAsia="Calibri" w:hAnsi="Times New Roman" w:cs="Times New Roman"/>
                <w:szCs w:val="22"/>
                <w:lang w:eastAsia="en-US"/>
              </w:rPr>
              <w:t>Катасоновой</w:t>
            </w:r>
            <w:proofErr w:type="spellEnd"/>
            <w:r w:rsidRPr="002D5636">
              <w:rPr>
                <w:rFonts w:ascii="Times New Roman" w:eastAsia="Calibri" w:hAnsi="Times New Roman" w:cs="Times New Roman"/>
                <w:szCs w:val="22"/>
                <w:lang w:eastAsia="en-US"/>
              </w:rPr>
              <w:t xml:space="preserve"> (керамика), «Кукольные истории» Галиной </w:t>
            </w:r>
            <w:proofErr w:type="spellStart"/>
            <w:r w:rsidRPr="002D5636">
              <w:rPr>
                <w:rFonts w:ascii="Times New Roman" w:eastAsia="Calibri" w:hAnsi="Times New Roman" w:cs="Times New Roman"/>
                <w:szCs w:val="22"/>
                <w:lang w:eastAsia="en-US"/>
              </w:rPr>
              <w:t>Онищук</w:t>
            </w:r>
            <w:proofErr w:type="spellEnd"/>
            <w:r w:rsidRPr="002D5636">
              <w:rPr>
                <w:rFonts w:ascii="Times New Roman" w:eastAsia="Calibri" w:hAnsi="Times New Roman" w:cs="Times New Roman"/>
                <w:szCs w:val="22"/>
                <w:lang w:eastAsia="en-US"/>
              </w:rPr>
              <w:t xml:space="preserve"> (керамика, пластика, дерево)</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Интерактивная площадка «Семейные традиции русского чаепития»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Открытие персональной выставки графических работ «Ритмы города» художника Татьяны </w:t>
            </w:r>
            <w:proofErr w:type="spellStart"/>
            <w:r w:rsidRPr="002D5636">
              <w:rPr>
                <w:rFonts w:ascii="Times New Roman" w:eastAsia="Calibri" w:hAnsi="Times New Roman" w:cs="Times New Roman"/>
                <w:szCs w:val="22"/>
                <w:lang w:eastAsia="en-US"/>
              </w:rPr>
              <w:t>Киримовой</w:t>
            </w:r>
            <w:proofErr w:type="spellEnd"/>
            <w:r w:rsidRPr="002D5636">
              <w:rPr>
                <w:rFonts w:ascii="Times New Roman" w:eastAsia="Calibri" w:hAnsi="Times New Roman" w:cs="Times New Roman"/>
                <w:szCs w:val="22"/>
                <w:lang w:eastAsia="en-US"/>
              </w:rPr>
              <w:t>. г. Новосибирск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03.09. Урок памяти «Беслан. Помним»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19.09. Участие в Культурной олимпиаде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06.09.  Открытие музейного сезона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25.09. - Открытие выставки. </w:t>
            </w:r>
            <w:proofErr w:type="gramStart"/>
            <w:r w:rsidRPr="002D5636">
              <w:rPr>
                <w:rFonts w:ascii="Times New Roman" w:eastAsia="Calibri" w:hAnsi="Times New Roman" w:cs="Times New Roman"/>
                <w:szCs w:val="22"/>
                <w:lang w:eastAsia="en-US"/>
              </w:rPr>
              <w:t>Международный</w:t>
            </w:r>
            <w:proofErr w:type="gramEnd"/>
            <w:r w:rsidRPr="002D5636">
              <w:rPr>
                <w:rFonts w:ascii="Times New Roman" w:eastAsia="Calibri" w:hAnsi="Times New Roman" w:cs="Times New Roman"/>
                <w:szCs w:val="22"/>
                <w:lang w:eastAsia="en-US"/>
              </w:rPr>
              <w:t xml:space="preserve"> АРТ-проект «Ангелы мира». - Открытие выставки живописных работ Антона Супруна «Дарю Вам надежду и веру»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4 КВАРТАЛ:</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 ДК "Молодость"</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Мероприятия, направленные на сохранение 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01.10. -  Конкурс рисунков «Мир на планете – счастливы дети!»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05.10. «Учитель – мастер и творец» онлайн-викторина ко Дню учителя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17.10.  «Мастерская радости» цикл программ для детей с ОВЗ. Мастер-класс по изготовлению поздравительной открытки ко Дню отца. /МКОУ КШ </w:t>
            </w:r>
            <w:r w:rsidRPr="002D5636">
              <w:rPr>
                <w:rFonts w:ascii="Times New Roman" w:eastAsia="Calibri" w:hAnsi="Times New Roman" w:cs="Times New Roman"/>
                <w:szCs w:val="22"/>
                <w:lang w:eastAsia="en-US"/>
              </w:rPr>
              <w:lastRenderedPageBreak/>
              <w:t>№7/</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17.10. Театр «Глобус» моноспектакль актера Ивана Замотаева «Повести Белкина» А.С. Пушкина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19.10. К 100-летию Киноконцерна «Мосфильм» Столетняя история «Мосфильма» Концертный оркестр духовых инструментов Донецкой Государственной академической филармонии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24.10. «Час весёлых затей» «Культурно-образовательный норматив школьника» для МАОУ «</w:t>
            </w:r>
            <w:proofErr w:type="gramStart"/>
            <w:r w:rsidRPr="002D5636">
              <w:rPr>
                <w:rFonts w:ascii="Times New Roman" w:eastAsia="Calibri" w:hAnsi="Times New Roman" w:cs="Times New Roman"/>
                <w:szCs w:val="22"/>
                <w:lang w:eastAsia="en-US"/>
              </w:rPr>
              <w:t>КШ-интернат</w:t>
            </w:r>
            <w:proofErr w:type="gramEnd"/>
            <w:r w:rsidRPr="002D5636">
              <w:rPr>
                <w:rFonts w:ascii="Times New Roman" w:eastAsia="Calibri" w:hAnsi="Times New Roman" w:cs="Times New Roman"/>
                <w:szCs w:val="22"/>
                <w:lang w:eastAsia="en-US"/>
              </w:rPr>
              <w:t xml:space="preserve"> №12»</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26.10. Открытие творческого сезона «Путешествие </w:t>
            </w:r>
            <w:proofErr w:type="spellStart"/>
            <w:r w:rsidRPr="002D5636">
              <w:rPr>
                <w:rFonts w:ascii="Times New Roman" w:eastAsia="Calibri" w:hAnsi="Times New Roman" w:cs="Times New Roman"/>
                <w:szCs w:val="22"/>
                <w:lang w:eastAsia="en-US"/>
              </w:rPr>
              <w:t>Пеппи</w:t>
            </w:r>
            <w:proofErr w:type="spellEnd"/>
            <w:r w:rsidRPr="002D5636">
              <w:rPr>
                <w:rFonts w:ascii="Times New Roman" w:eastAsia="Calibri" w:hAnsi="Times New Roman" w:cs="Times New Roman"/>
                <w:szCs w:val="22"/>
                <w:lang w:eastAsia="en-US"/>
              </w:rPr>
              <w:t xml:space="preserve"> </w:t>
            </w:r>
            <w:proofErr w:type="spellStart"/>
            <w:r w:rsidRPr="002D5636">
              <w:rPr>
                <w:rFonts w:ascii="Times New Roman" w:eastAsia="Calibri" w:hAnsi="Times New Roman" w:cs="Times New Roman"/>
                <w:szCs w:val="22"/>
                <w:lang w:eastAsia="en-US"/>
              </w:rPr>
              <w:t>Длинныйчулок</w:t>
            </w:r>
            <w:proofErr w:type="spellEnd"/>
            <w:r w:rsidRPr="002D5636">
              <w:rPr>
                <w:rFonts w:ascii="Times New Roman" w:eastAsia="Calibri" w:hAnsi="Times New Roman" w:cs="Times New Roman"/>
                <w:szCs w:val="22"/>
                <w:lang w:eastAsia="en-US"/>
              </w:rPr>
              <w:t xml:space="preserve"> в мир творчества»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01.11.  Городской конкурс-выставка декоративно-прикладного творчества    «Семейный талисман»</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18.11. «День рождения Деда Мороза» детская развлекательная программа «Культурно-образовательный норматив школьника»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29.11. Всероссийская </w:t>
            </w:r>
            <w:proofErr w:type="spellStart"/>
            <w:r w:rsidRPr="002D5636">
              <w:rPr>
                <w:rFonts w:ascii="Times New Roman" w:eastAsia="Calibri" w:hAnsi="Times New Roman" w:cs="Times New Roman"/>
                <w:szCs w:val="22"/>
                <w:lang w:eastAsia="en-US"/>
              </w:rPr>
              <w:t>киноакция</w:t>
            </w:r>
            <w:proofErr w:type="spellEnd"/>
            <w:r w:rsidRPr="002D5636">
              <w:rPr>
                <w:rFonts w:ascii="Times New Roman" w:eastAsia="Calibri" w:hAnsi="Times New Roman" w:cs="Times New Roman"/>
                <w:szCs w:val="22"/>
                <w:lang w:eastAsia="en-US"/>
              </w:rPr>
              <w:t xml:space="preserve"> «Вера, надежда, любовь в Российских семьях»</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10.12. «Мастерская радости» цикл программ для детей с ОВЗ. Практическое занятие, изготовление Новогодней открытки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12.12. Круглый стол ко Дню конституции «Гражданин – человек свободный и ответственный»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23.12.  «Новогодние </w:t>
            </w:r>
            <w:proofErr w:type="spellStart"/>
            <w:r w:rsidRPr="002D5636">
              <w:rPr>
                <w:rFonts w:ascii="Times New Roman" w:eastAsia="Calibri" w:hAnsi="Times New Roman" w:cs="Times New Roman"/>
                <w:szCs w:val="22"/>
                <w:lang w:eastAsia="en-US"/>
              </w:rPr>
              <w:t>потешки</w:t>
            </w:r>
            <w:proofErr w:type="spellEnd"/>
            <w:r w:rsidRPr="002D5636">
              <w:rPr>
                <w:rFonts w:ascii="Times New Roman" w:eastAsia="Calibri" w:hAnsi="Times New Roman" w:cs="Times New Roman"/>
                <w:szCs w:val="22"/>
                <w:lang w:eastAsia="en-US"/>
              </w:rPr>
              <w:t xml:space="preserve">» народные игры, танцы, забавы для детей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25.12. «Праздник к нам приходит» Открытие зимнего городка и главной ёлки города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26.12. «Новогодний </w:t>
            </w:r>
            <w:proofErr w:type="spellStart"/>
            <w:r w:rsidRPr="002D5636">
              <w:rPr>
                <w:rFonts w:ascii="Times New Roman" w:eastAsia="Calibri" w:hAnsi="Times New Roman" w:cs="Times New Roman"/>
                <w:szCs w:val="22"/>
                <w:lang w:eastAsia="en-US"/>
              </w:rPr>
              <w:t>игроград</w:t>
            </w:r>
            <w:proofErr w:type="spellEnd"/>
            <w:r w:rsidRPr="002D5636">
              <w:rPr>
                <w:rFonts w:ascii="Times New Roman" w:eastAsia="Calibri" w:hAnsi="Times New Roman" w:cs="Times New Roman"/>
                <w:szCs w:val="22"/>
                <w:lang w:eastAsia="en-US"/>
              </w:rPr>
              <w:t>» праздник для жителей индустриального микрорайона. Парад Дедов Морозов и Снегурочек.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28.12.  «Новогодние забавы» праздник для детей микрорайона «Солнечный»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 ДК "Октябрь"</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Мероприятия, направленные на сохранение культурного наследия, конкурсы детского и юношеского творчества: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Культурно-массовые мероприятия: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02.10.24. Мастер-класс для школьников «Роспись по дереву».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08.10.24. Мастер-класс для ветеранов «ИМГ» «Куклы из бабушкиного сундука».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09.10.24. Показ документального фильма ко Дню воссоединения исторических территорий с РФ «Я ушла на войну»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24.10.24. Обрядово-познавательный проект для молодежи «Вечерки.ru».</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01.11.24. Мастер – класс по лепке  «Петушок свистулька. Затейливые узоры»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01.11.24. Мастер – класс по ДПИ  «</w:t>
            </w:r>
            <w:proofErr w:type="spellStart"/>
            <w:r w:rsidRPr="002D5636">
              <w:rPr>
                <w:rFonts w:ascii="Times New Roman" w:eastAsia="Calibri" w:hAnsi="Times New Roman" w:cs="Times New Roman"/>
                <w:szCs w:val="22"/>
                <w:lang w:eastAsia="en-US"/>
              </w:rPr>
              <w:t>Мартиночка</w:t>
            </w:r>
            <w:proofErr w:type="spellEnd"/>
            <w:r w:rsidRPr="002D5636">
              <w:rPr>
                <w:rFonts w:ascii="Times New Roman" w:eastAsia="Calibri" w:hAnsi="Times New Roman" w:cs="Times New Roman"/>
                <w:szCs w:val="22"/>
                <w:lang w:eastAsia="en-US"/>
              </w:rPr>
              <w:t>»</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01.11.24. </w:t>
            </w:r>
            <w:proofErr w:type="spellStart"/>
            <w:r w:rsidRPr="002D5636">
              <w:rPr>
                <w:rFonts w:ascii="Times New Roman" w:eastAsia="Calibri" w:hAnsi="Times New Roman" w:cs="Times New Roman"/>
                <w:szCs w:val="22"/>
                <w:lang w:eastAsia="en-US"/>
              </w:rPr>
              <w:t>Квиз</w:t>
            </w:r>
            <w:proofErr w:type="spellEnd"/>
            <w:r w:rsidRPr="002D5636">
              <w:rPr>
                <w:rFonts w:ascii="Times New Roman" w:eastAsia="Calibri" w:hAnsi="Times New Roman" w:cs="Times New Roman"/>
                <w:szCs w:val="22"/>
                <w:lang w:eastAsia="en-US"/>
              </w:rPr>
              <w:t xml:space="preserve"> «Моя страна – моя Россия»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06.11.24. Экску</w:t>
            </w:r>
            <w:proofErr w:type="gramStart"/>
            <w:r w:rsidRPr="002D5636">
              <w:rPr>
                <w:rFonts w:ascii="Times New Roman" w:eastAsia="Calibri" w:hAnsi="Times New Roman" w:cs="Times New Roman"/>
                <w:szCs w:val="22"/>
                <w:lang w:eastAsia="en-US"/>
              </w:rPr>
              <w:t>рс в пр</w:t>
            </w:r>
            <w:proofErr w:type="gramEnd"/>
            <w:r w:rsidRPr="002D5636">
              <w:rPr>
                <w:rFonts w:ascii="Times New Roman" w:eastAsia="Calibri" w:hAnsi="Times New Roman" w:cs="Times New Roman"/>
                <w:szCs w:val="22"/>
                <w:lang w:eastAsia="en-US"/>
              </w:rPr>
              <w:t>ошлое «Великие граждане великой страны».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20.11.24. Мастер класс для людей с ОВЗ «Божье око и Ангел хранитель». /Общество инвалидов г. Искитим/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28.11.24.«Вечерки. ru» обрядово-познавательный проект для молодежи.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02.12.24. 2 Урока мужества «Неизвестный солдат».</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03.12.24. 2 Видео лекции «Вечная память неизвестным солдатам».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03.12.24.«Классная встреча» ко Дню художника, в рамках встреч «Движения первых».</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05.12.24. Мастер-класс по декоративной росписи по дереву «Волшебство превращения» для детей с ограниченными возможностями здоровья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09.12.24.«День Героев Отечества». Возложение цветов к Монументу Славы</w:t>
            </w:r>
            <w:proofErr w:type="gramStart"/>
            <w:r w:rsidRPr="002D5636">
              <w:rPr>
                <w:rFonts w:ascii="Times New Roman" w:eastAsia="Calibri" w:hAnsi="Times New Roman" w:cs="Times New Roman"/>
                <w:szCs w:val="22"/>
                <w:lang w:eastAsia="en-US"/>
              </w:rPr>
              <w:t>.</w:t>
            </w:r>
            <w:proofErr w:type="gramEnd"/>
            <w:r w:rsidRPr="002D5636">
              <w:rPr>
                <w:rFonts w:ascii="Times New Roman" w:eastAsia="Calibri" w:hAnsi="Times New Roman" w:cs="Times New Roman"/>
                <w:szCs w:val="22"/>
                <w:lang w:eastAsia="en-US"/>
              </w:rPr>
              <w:t xml:space="preserve"> /</w:t>
            </w:r>
            <w:proofErr w:type="gramStart"/>
            <w:r w:rsidRPr="002D5636">
              <w:rPr>
                <w:rFonts w:ascii="Times New Roman" w:eastAsia="Calibri" w:hAnsi="Times New Roman" w:cs="Times New Roman"/>
                <w:szCs w:val="22"/>
                <w:lang w:eastAsia="en-US"/>
              </w:rPr>
              <w:t>м</w:t>
            </w:r>
            <w:proofErr w:type="gramEnd"/>
            <w:r w:rsidRPr="002D5636">
              <w:rPr>
                <w:rFonts w:ascii="Times New Roman" w:eastAsia="Calibri" w:hAnsi="Times New Roman" w:cs="Times New Roman"/>
                <w:szCs w:val="22"/>
                <w:lang w:eastAsia="en-US"/>
              </w:rPr>
              <w:t>-он Ложок/.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16-20.12.24. Мастерская Новогодних подарков «Ларец Новогодних чудес» (5 шт.)</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20.12.24. Торжественное закрытие Года семьи и подведение итогов семейного проекта «Счастливы</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месте».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Конкурсы: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07.10.24. – 20.10.24. Семейный проект «Счастливы</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месте». Задание № 10 «Мы поздравляем Папу!».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11.11.24. – 24.11.24. Онлайн фотоконкурс «Дочки – </w:t>
            </w:r>
            <w:r w:rsidRPr="002D5636">
              <w:rPr>
                <w:rFonts w:ascii="Times New Roman" w:eastAsia="Calibri" w:hAnsi="Times New Roman" w:cs="Times New Roman"/>
                <w:szCs w:val="22"/>
                <w:lang w:eastAsia="en-US"/>
              </w:rPr>
              <w:lastRenderedPageBreak/>
              <w:t>Матери».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11.11.24. – 24.11.24. Семейный проект «Счастливы</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месте». Задание № 11 «В объективе с мамой».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06.12.24. Семейный проект «Счастливы</w:t>
            </w:r>
            <w:proofErr w:type="gramStart"/>
            <w:r w:rsidRPr="002D5636">
              <w:rPr>
                <w:rFonts w:ascii="Times New Roman" w:eastAsia="Calibri" w:hAnsi="Times New Roman" w:cs="Times New Roman"/>
                <w:szCs w:val="22"/>
                <w:lang w:eastAsia="en-US"/>
              </w:rPr>
              <w:t xml:space="preserve"> В</w:t>
            </w:r>
            <w:proofErr w:type="gramEnd"/>
            <w:r w:rsidRPr="002D5636">
              <w:rPr>
                <w:rFonts w:ascii="Times New Roman" w:eastAsia="Calibri" w:hAnsi="Times New Roman" w:cs="Times New Roman"/>
                <w:szCs w:val="22"/>
                <w:lang w:eastAsia="en-US"/>
              </w:rPr>
              <w:t xml:space="preserve">месте». Задание № 12. Интеллектуальный </w:t>
            </w:r>
            <w:proofErr w:type="spellStart"/>
            <w:r w:rsidRPr="002D5636">
              <w:rPr>
                <w:rFonts w:ascii="Times New Roman" w:eastAsia="Calibri" w:hAnsi="Times New Roman" w:cs="Times New Roman"/>
                <w:szCs w:val="22"/>
                <w:lang w:eastAsia="en-US"/>
              </w:rPr>
              <w:t>Квиз</w:t>
            </w:r>
            <w:proofErr w:type="spellEnd"/>
            <w:r w:rsidRPr="002D5636">
              <w:rPr>
                <w:rFonts w:ascii="Times New Roman" w:eastAsia="Calibri" w:hAnsi="Times New Roman" w:cs="Times New Roman"/>
                <w:szCs w:val="22"/>
                <w:lang w:eastAsia="en-US"/>
              </w:rPr>
              <w:t xml:space="preserve">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Концертные программы:</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01.11.24. Концертная программа «Ночь искусств - 2024. Россия объединяет».</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01.11.24. Концерт </w:t>
            </w:r>
            <w:proofErr w:type="spellStart"/>
            <w:r w:rsidRPr="002D5636">
              <w:rPr>
                <w:rFonts w:ascii="Times New Roman" w:eastAsia="Calibri" w:hAnsi="Times New Roman" w:cs="Times New Roman"/>
                <w:szCs w:val="22"/>
                <w:lang w:eastAsia="en-US"/>
              </w:rPr>
              <w:t>Кавер</w:t>
            </w:r>
            <w:proofErr w:type="spellEnd"/>
            <w:r w:rsidRPr="002D5636">
              <w:rPr>
                <w:rFonts w:ascii="Times New Roman" w:eastAsia="Calibri" w:hAnsi="Times New Roman" w:cs="Times New Roman"/>
                <w:szCs w:val="22"/>
                <w:lang w:eastAsia="en-US"/>
              </w:rPr>
              <w:t>-группы «Энергия» на Ночь искусств.</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21.11.24. Концерт, посвященный Дню Матери «</w:t>
            </w:r>
            <w:proofErr w:type="gramStart"/>
            <w:r w:rsidRPr="002D5636">
              <w:rPr>
                <w:rFonts w:ascii="Times New Roman" w:eastAsia="Calibri" w:hAnsi="Times New Roman" w:cs="Times New Roman"/>
                <w:szCs w:val="22"/>
                <w:lang w:eastAsia="en-US"/>
              </w:rPr>
              <w:t>Скажем</w:t>
            </w:r>
            <w:proofErr w:type="gramEnd"/>
            <w:r w:rsidRPr="002D5636">
              <w:rPr>
                <w:rFonts w:ascii="Times New Roman" w:eastAsia="Calibri" w:hAnsi="Times New Roman" w:cs="Times New Roman"/>
                <w:szCs w:val="22"/>
                <w:lang w:eastAsia="en-US"/>
              </w:rPr>
              <w:t xml:space="preserve"> спасибо маме».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22.11.24. </w:t>
            </w:r>
            <w:proofErr w:type="gramStart"/>
            <w:r w:rsidRPr="002D5636">
              <w:rPr>
                <w:rFonts w:ascii="Times New Roman" w:eastAsia="Calibri" w:hAnsi="Times New Roman" w:cs="Times New Roman"/>
                <w:szCs w:val="22"/>
                <w:lang w:eastAsia="en-US"/>
              </w:rPr>
              <w:t>Благотворительный концерт народный коллективов «Баян-</w:t>
            </w:r>
            <w:proofErr w:type="spellStart"/>
            <w:r w:rsidRPr="002D5636">
              <w:rPr>
                <w:rFonts w:ascii="Times New Roman" w:eastAsia="Calibri" w:hAnsi="Times New Roman" w:cs="Times New Roman"/>
                <w:szCs w:val="22"/>
                <w:lang w:eastAsia="en-US"/>
              </w:rPr>
              <w:t>бэнд</w:t>
            </w:r>
            <w:proofErr w:type="spellEnd"/>
            <w:r w:rsidRPr="002D5636">
              <w:rPr>
                <w:rFonts w:ascii="Times New Roman" w:eastAsia="Calibri" w:hAnsi="Times New Roman" w:cs="Times New Roman"/>
                <w:szCs w:val="22"/>
                <w:lang w:eastAsia="en-US"/>
              </w:rPr>
              <w:t>» и «Каскад» (</w:t>
            </w:r>
            <w:proofErr w:type="spellStart"/>
            <w:r w:rsidRPr="002D5636">
              <w:rPr>
                <w:rFonts w:ascii="Times New Roman" w:eastAsia="Calibri" w:hAnsi="Times New Roman" w:cs="Times New Roman"/>
                <w:szCs w:val="22"/>
                <w:lang w:eastAsia="en-US"/>
              </w:rPr>
              <w:t>р.п</w:t>
            </w:r>
            <w:proofErr w:type="spellEnd"/>
            <w:r w:rsidRPr="002D5636">
              <w:rPr>
                <w:rFonts w:ascii="Times New Roman" w:eastAsia="Calibri" w:hAnsi="Times New Roman" w:cs="Times New Roman"/>
                <w:szCs w:val="22"/>
                <w:lang w:eastAsia="en-US"/>
              </w:rPr>
              <w:t>.</w:t>
            </w:r>
            <w:proofErr w:type="gramEnd"/>
            <w:r w:rsidRPr="002D5636">
              <w:rPr>
                <w:rFonts w:ascii="Times New Roman" w:eastAsia="Calibri" w:hAnsi="Times New Roman" w:cs="Times New Roman"/>
                <w:szCs w:val="22"/>
                <w:lang w:eastAsia="en-US"/>
              </w:rPr>
              <w:t xml:space="preserve"> </w:t>
            </w:r>
            <w:proofErr w:type="gramStart"/>
            <w:r w:rsidRPr="002D5636">
              <w:rPr>
                <w:rFonts w:ascii="Times New Roman" w:eastAsia="Calibri" w:hAnsi="Times New Roman" w:cs="Times New Roman"/>
                <w:szCs w:val="22"/>
                <w:lang w:eastAsia="en-US"/>
              </w:rPr>
              <w:t>Ордынское)</w:t>
            </w:r>
            <w:proofErr w:type="gramEnd"/>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23.11.24. Концертная программа Ансамбля народной песни «Радость», </w:t>
            </w:r>
            <w:proofErr w:type="gramStart"/>
            <w:r w:rsidRPr="002D5636">
              <w:rPr>
                <w:rFonts w:ascii="Times New Roman" w:eastAsia="Calibri" w:hAnsi="Times New Roman" w:cs="Times New Roman"/>
                <w:szCs w:val="22"/>
                <w:lang w:eastAsia="en-US"/>
              </w:rPr>
              <w:t>посвященный</w:t>
            </w:r>
            <w:proofErr w:type="gramEnd"/>
            <w:r w:rsidRPr="002D5636">
              <w:rPr>
                <w:rFonts w:ascii="Times New Roman" w:eastAsia="Calibri" w:hAnsi="Times New Roman" w:cs="Times New Roman"/>
                <w:szCs w:val="22"/>
                <w:lang w:eastAsia="en-US"/>
              </w:rPr>
              <w:t xml:space="preserve"> дню Матери.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ИГИХМ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8 июля. Мастер-класс ко Дню памяти Петра и </w:t>
            </w:r>
            <w:proofErr w:type="spellStart"/>
            <w:r w:rsidRPr="002D5636">
              <w:rPr>
                <w:rFonts w:ascii="Times New Roman" w:eastAsia="Calibri" w:hAnsi="Times New Roman" w:cs="Times New Roman"/>
                <w:szCs w:val="22"/>
                <w:lang w:eastAsia="en-US"/>
              </w:rPr>
              <w:t>Февронии</w:t>
            </w:r>
            <w:proofErr w:type="spellEnd"/>
            <w:r w:rsidRPr="002D5636">
              <w:rPr>
                <w:rFonts w:ascii="Times New Roman" w:eastAsia="Calibri" w:hAnsi="Times New Roman" w:cs="Times New Roman"/>
                <w:szCs w:val="22"/>
                <w:lang w:eastAsia="en-US"/>
              </w:rPr>
              <w:t xml:space="preserve"> Муромских «Хранительница очага» кукла-оберег</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10.08.2024. День города: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-Спектакль Новосибирского областного театра кукол «Три медведя»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-«Праздничное открытие программы «Отчизна, вера и семья – это моя Родина!» (чествование участников «Города мастеров», выступление почетных гостей, концерт вокального педагогического коллектива МАОУ КШИ№12 «Ветер перемен», музыкальные подарки от гостей: выступление Л. Лазаревой, М. </w:t>
            </w:r>
            <w:proofErr w:type="spellStart"/>
            <w:r w:rsidRPr="002D5636">
              <w:rPr>
                <w:rFonts w:ascii="Times New Roman" w:eastAsia="Calibri" w:hAnsi="Times New Roman" w:cs="Times New Roman"/>
                <w:szCs w:val="22"/>
                <w:lang w:eastAsia="en-US"/>
              </w:rPr>
              <w:t>Бедрина</w:t>
            </w:r>
            <w:proofErr w:type="spellEnd"/>
            <w:r w:rsidRPr="002D5636">
              <w:rPr>
                <w:rFonts w:ascii="Times New Roman" w:eastAsia="Calibri" w:hAnsi="Times New Roman" w:cs="Times New Roman"/>
                <w:szCs w:val="22"/>
                <w:lang w:eastAsia="en-US"/>
              </w:rPr>
              <w:t>, Н. Ильиной)</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Подведение итогов конкурса «Городские легенды» (рассказ интересного мифа о городе)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Встреча с авторами совместной выставки «Житейские НЕ мелочи…» - Марией </w:t>
            </w:r>
            <w:proofErr w:type="spellStart"/>
            <w:r w:rsidRPr="002D5636">
              <w:rPr>
                <w:rFonts w:ascii="Times New Roman" w:eastAsia="Calibri" w:hAnsi="Times New Roman" w:cs="Times New Roman"/>
                <w:szCs w:val="22"/>
                <w:lang w:eastAsia="en-US"/>
              </w:rPr>
              <w:t>Катасоновой</w:t>
            </w:r>
            <w:proofErr w:type="spellEnd"/>
            <w:r w:rsidRPr="002D5636">
              <w:rPr>
                <w:rFonts w:ascii="Times New Roman" w:eastAsia="Calibri" w:hAnsi="Times New Roman" w:cs="Times New Roman"/>
                <w:szCs w:val="22"/>
                <w:lang w:eastAsia="en-US"/>
              </w:rPr>
              <w:t xml:space="preserve"> (керамика), «Кукольные истории» Галиной </w:t>
            </w:r>
            <w:proofErr w:type="spellStart"/>
            <w:r w:rsidRPr="002D5636">
              <w:rPr>
                <w:rFonts w:ascii="Times New Roman" w:eastAsia="Calibri" w:hAnsi="Times New Roman" w:cs="Times New Roman"/>
                <w:szCs w:val="22"/>
                <w:lang w:eastAsia="en-US"/>
              </w:rPr>
              <w:t>Онищук</w:t>
            </w:r>
            <w:proofErr w:type="spellEnd"/>
            <w:r w:rsidRPr="002D5636">
              <w:rPr>
                <w:rFonts w:ascii="Times New Roman" w:eastAsia="Calibri" w:hAnsi="Times New Roman" w:cs="Times New Roman"/>
                <w:szCs w:val="22"/>
                <w:lang w:eastAsia="en-US"/>
              </w:rPr>
              <w:t xml:space="preserve"> (керамика, пластика, дерево)</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Интерактивная площадка «Семейные традиции </w:t>
            </w:r>
            <w:r w:rsidRPr="002D5636">
              <w:rPr>
                <w:rFonts w:ascii="Times New Roman" w:eastAsia="Calibri" w:hAnsi="Times New Roman" w:cs="Times New Roman"/>
                <w:szCs w:val="22"/>
                <w:lang w:eastAsia="en-US"/>
              </w:rPr>
              <w:lastRenderedPageBreak/>
              <w:t>русского чаепития»</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 Открытие персональной выставки графических работ «Ритмы города» художника Татьяны </w:t>
            </w:r>
            <w:proofErr w:type="spellStart"/>
            <w:r w:rsidRPr="002D5636">
              <w:rPr>
                <w:rFonts w:ascii="Times New Roman" w:eastAsia="Calibri" w:hAnsi="Times New Roman" w:cs="Times New Roman"/>
                <w:szCs w:val="22"/>
                <w:lang w:eastAsia="en-US"/>
              </w:rPr>
              <w:t>Киримовой</w:t>
            </w:r>
            <w:proofErr w:type="spellEnd"/>
            <w:r w:rsidRPr="002D5636">
              <w:rPr>
                <w:rFonts w:ascii="Times New Roman" w:eastAsia="Calibri" w:hAnsi="Times New Roman" w:cs="Times New Roman"/>
                <w:szCs w:val="22"/>
                <w:lang w:eastAsia="en-US"/>
              </w:rPr>
              <w:t>. г. Новосибирск</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03.09. Урок памяти «Беслан. Помним»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19.09. Участие в Культурной олимпиаде</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06.09. Открытие музейного сезона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25.09. - Открытие выставки. </w:t>
            </w:r>
            <w:proofErr w:type="gramStart"/>
            <w:r w:rsidRPr="002D5636">
              <w:rPr>
                <w:rFonts w:ascii="Times New Roman" w:eastAsia="Calibri" w:hAnsi="Times New Roman" w:cs="Times New Roman"/>
                <w:szCs w:val="22"/>
                <w:lang w:eastAsia="en-US"/>
              </w:rPr>
              <w:t>Международный</w:t>
            </w:r>
            <w:proofErr w:type="gramEnd"/>
            <w:r w:rsidRPr="002D5636">
              <w:rPr>
                <w:rFonts w:ascii="Times New Roman" w:eastAsia="Calibri" w:hAnsi="Times New Roman" w:cs="Times New Roman"/>
                <w:szCs w:val="22"/>
                <w:lang w:eastAsia="en-US"/>
              </w:rPr>
              <w:t xml:space="preserve"> АРТ-проект «Ангелы мира».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Открытие выставки живописных работ Антона Супруна «Дарю Вам надежду и веру»</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18.10. Презентация федерального проекта «Цифровая культура»: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виртуальный концертный зал и мультимедиа-гид «Слово о малой родине. Мир В.М. Шукшина на полотнах И.П. Попова» на платформе «Артефакт»</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01.11. Ночь искусств.4 площадки.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 Фотовыставка "История одной семьи"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 Знакомство с новыми возможностями музея - федеральным проектом "Цифровая культура" в рамках экспозиции "Слово о малой Родине. Мир В.М. Шукшина на полотнах И.П. Попова".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 Творческое семейное занятие "Арт-коллаж "Это все про нас"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4. Викторина "В мире искусства"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27.12. Открытие традиционной </w:t>
            </w:r>
            <w:proofErr w:type="spellStart"/>
            <w:r w:rsidRPr="002D5636">
              <w:rPr>
                <w:rFonts w:ascii="Times New Roman" w:eastAsia="Calibri" w:hAnsi="Times New Roman" w:cs="Times New Roman"/>
                <w:szCs w:val="22"/>
                <w:lang w:eastAsia="en-US"/>
              </w:rPr>
              <w:t>искитимской</w:t>
            </w:r>
            <w:proofErr w:type="spellEnd"/>
            <w:r w:rsidRPr="002D5636">
              <w:rPr>
                <w:rFonts w:ascii="Times New Roman" w:eastAsia="Calibri" w:hAnsi="Times New Roman" w:cs="Times New Roman"/>
                <w:szCs w:val="22"/>
                <w:lang w:eastAsia="en-US"/>
              </w:rPr>
              <w:t xml:space="preserve"> художественной выставки.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МБУК ЦБС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15.10.2024 «Тысячу лет назад и всегда» - посиделки, посвящённые Покрову Пресвятой Богородицы в Центре общения старшего поколения. ЦБ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24.10.2024 «Книги моего детства» - День семейного чтения. ДМБ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08.11.2024 «И это все о нем, о городе родном» - день краеведческой книги. ДМБ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01.10-10.12.2024 Городской конкурс творческих работ «Новогодняя открытка с героем любимой книги». МБУК «ЦБС»</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 xml:space="preserve">МБУ ДО ДМШ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 Музыкальное событие: Акция «Впустите музыку в сердца», посвященная Международному Дню музыки (с привлечением волонтёрского отряда «</w:t>
            </w:r>
            <w:proofErr w:type="spellStart"/>
            <w:r w:rsidRPr="002D5636">
              <w:rPr>
                <w:rFonts w:ascii="Times New Roman" w:eastAsia="Calibri" w:hAnsi="Times New Roman" w:cs="Times New Roman"/>
                <w:szCs w:val="22"/>
                <w:lang w:eastAsia="en-US"/>
              </w:rPr>
              <w:t>МиД</w:t>
            </w:r>
            <w:proofErr w:type="spellEnd"/>
            <w:r w:rsidRPr="002D5636">
              <w:rPr>
                <w:rFonts w:ascii="Times New Roman" w:eastAsia="Calibri" w:hAnsi="Times New Roman" w:cs="Times New Roman"/>
                <w:szCs w:val="22"/>
                <w:lang w:eastAsia="en-US"/>
              </w:rPr>
              <w:t xml:space="preserve">»), Открытая площадка возле ДМШ (1.10.2024)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 Праздничный концерт «От всей души позвольте подарить вам музыку» Народного самодеятельного коллектива Ансамбля русских народных инструментов «Сувенир» и преподавателей ДМШ г. Искитима, посвящённый Дню пожилого человека для пенсионеров СФР, ДМШ (8.10.2024)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3.  Концерт - Посвящение первоклассников в юные музыканты «Я музыкантом стать хочу!», ДМШ (17.10.2024) (5390,00 руб.)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4. Праздничный концерт «Пусть осень жизни будет тёплой» Народного самодеятельного коллектива Ансамбля русских народных инструментов «Сувенир» преподавателей ДМШ г. Искитима, посвящённый Дню пожилого человека, </w:t>
            </w:r>
            <w:proofErr w:type="spellStart"/>
            <w:r w:rsidRPr="002D5636">
              <w:rPr>
                <w:rFonts w:ascii="Times New Roman" w:eastAsia="Calibri" w:hAnsi="Times New Roman" w:cs="Times New Roman"/>
                <w:szCs w:val="22"/>
                <w:lang w:eastAsia="en-US"/>
              </w:rPr>
              <w:t>Бердский</w:t>
            </w:r>
            <w:proofErr w:type="spellEnd"/>
            <w:r w:rsidRPr="002D5636">
              <w:rPr>
                <w:rFonts w:ascii="Times New Roman" w:eastAsia="Calibri" w:hAnsi="Times New Roman" w:cs="Times New Roman"/>
                <w:szCs w:val="22"/>
                <w:lang w:eastAsia="en-US"/>
              </w:rPr>
              <w:t xml:space="preserve"> дом - интернат для престарелых и инвалидов им. М.И. Калинина (1.10.2024)</w:t>
            </w:r>
            <w:r w:rsidRPr="002D5636">
              <w:rPr>
                <w:rFonts w:ascii="Times New Roman" w:eastAsia="Calibri" w:hAnsi="Times New Roman" w:cs="Times New Roman"/>
                <w:szCs w:val="22"/>
                <w:lang w:eastAsia="en-US"/>
              </w:rPr>
              <w:tab/>
              <w:t xml:space="preserve">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5. Акция, посвящённая Международному Дню музыки и Дню пожилого человека с концертом учащихся ДМШ, МБОУ-ООШ №10 г. Искитима (1.10.2024)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6.  «День дублёра», посвящённый Международному Дню Учителя, ДМШ (4.10.2024)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7. Благотворительная акция «Открой своё сердце» в поддержку питомцев из городского приюта бездомных животных «Созвездие сибирских псов» от волонтёрского отряда «</w:t>
            </w:r>
            <w:proofErr w:type="spellStart"/>
            <w:r w:rsidRPr="002D5636">
              <w:rPr>
                <w:rFonts w:ascii="Times New Roman" w:eastAsia="Calibri" w:hAnsi="Times New Roman" w:cs="Times New Roman"/>
                <w:szCs w:val="22"/>
                <w:lang w:eastAsia="en-US"/>
              </w:rPr>
              <w:t>МиД</w:t>
            </w:r>
            <w:proofErr w:type="spellEnd"/>
            <w:r w:rsidRPr="002D5636">
              <w:rPr>
                <w:rFonts w:ascii="Times New Roman" w:eastAsia="Calibri" w:hAnsi="Times New Roman" w:cs="Times New Roman"/>
                <w:szCs w:val="22"/>
                <w:lang w:eastAsia="en-US"/>
              </w:rPr>
              <w:t>» и Движения первых ДМШ, ДМШ (04-11.10.2024)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8. Акция памяти павших за Отечество «Белые журавлики» в рамках праздника «Белых журавлей», с привлечением волонтёрского отряда «</w:t>
            </w:r>
            <w:proofErr w:type="spellStart"/>
            <w:r w:rsidRPr="002D5636">
              <w:rPr>
                <w:rFonts w:ascii="Times New Roman" w:eastAsia="Calibri" w:hAnsi="Times New Roman" w:cs="Times New Roman"/>
                <w:szCs w:val="22"/>
                <w:lang w:eastAsia="en-US"/>
              </w:rPr>
              <w:t>МиД</w:t>
            </w:r>
            <w:proofErr w:type="spellEnd"/>
            <w:r w:rsidRPr="002D5636">
              <w:rPr>
                <w:rFonts w:ascii="Times New Roman" w:eastAsia="Calibri" w:hAnsi="Times New Roman" w:cs="Times New Roman"/>
                <w:szCs w:val="22"/>
                <w:lang w:eastAsia="en-US"/>
              </w:rPr>
              <w:t>» и Движения Первых ДМШ, ДМШ (22.10.2024)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9. Информационный стенд «Композитор для детей», посвящённый 160 </w:t>
            </w:r>
            <w:proofErr w:type="spellStart"/>
            <w:r w:rsidRPr="002D5636">
              <w:rPr>
                <w:rFonts w:ascii="Times New Roman" w:eastAsia="Calibri" w:hAnsi="Times New Roman" w:cs="Times New Roman"/>
                <w:szCs w:val="22"/>
                <w:lang w:eastAsia="en-US"/>
              </w:rPr>
              <w:t>летию</w:t>
            </w:r>
            <w:proofErr w:type="spellEnd"/>
            <w:r w:rsidRPr="002D5636">
              <w:rPr>
                <w:rFonts w:ascii="Times New Roman" w:eastAsia="Calibri" w:hAnsi="Times New Roman" w:cs="Times New Roman"/>
                <w:szCs w:val="22"/>
                <w:lang w:eastAsia="en-US"/>
              </w:rPr>
              <w:t xml:space="preserve"> - со Дня рождения русского </w:t>
            </w:r>
            <w:r w:rsidRPr="002D5636">
              <w:rPr>
                <w:rFonts w:ascii="Times New Roman" w:eastAsia="Calibri" w:hAnsi="Times New Roman" w:cs="Times New Roman"/>
                <w:szCs w:val="22"/>
                <w:lang w:eastAsia="en-US"/>
              </w:rPr>
              <w:lastRenderedPageBreak/>
              <w:t>композитора Александра Тихоновича Гречанинова (с показом короткометражных фильмов о композиторе и видео с его произведениями), ДМШ (25.10.2024)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10. </w:t>
            </w:r>
            <w:proofErr w:type="spellStart"/>
            <w:r w:rsidRPr="002D5636">
              <w:rPr>
                <w:rFonts w:ascii="Times New Roman" w:eastAsia="Calibri" w:hAnsi="Times New Roman" w:cs="Times New Roman"/>
                <w:szCs w:val="22"/>
                <w:lang w:eastAsia="en-US"/>
              </w:rPr>
              <w:t>Видеорубрика</w:t>
            </w:r>
            <w:proofErr w:type="spellEnd"/>
            <w:r w:rsidRPr="002D5636">
              <w:rPr>
                <w:rFonts w:ascii="Times New Roman" w:eastAsia="Calibri" w:hAnsi="Times New Roman" w:cs="Times New Roman"/>
                <w:szCs w:val="22"/>
                <w:lang w:eastAsia="en-US"/>
              </w:rPr>
              <w:t xml:space="preserve"> «Музицируем семьёй», Серия №7 «Магия саксофона» - интервью с дуэтом: Орлова Анна и Орлов Семён, онлайн (29.10.2024)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11. «В единстве народа – сила страны!» городское мероприятие, посвящённое Дню народного единства. Концерт творческих коллективов города, ДМШ (4.11.2024)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12. Концертный зал Праздничный концерт «Пусть всегда будет мама», посвящённый Дню матери, ДМШ (28.11.2024)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13.   Праздничная музыкальная перемена «В единстве народа – Победа!», посвящённая Дню народного единства, ДМШ (6.11.2024)  (8219,96 руб.)</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14. Акция «Здоровью – зелёный свет» (символ акции – зелёная ленточка), ДМШ (7.11.2024)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15. Информационный стенд «В песне жизнь моя…», посвящённый 95 – </w:t>
            </w:r>
            <w:proofErr w:type="spellStart"/>
            <w:r w:rsidRPr="002D5636">
              <w:rPr>
                <w:rFonts w:ascii="Times New Roman" w:eastAsia="Calibri" w:hAnsi="Times New Roman" w:cs="Times New Roman"/>
                <w:szCs w:val="22"/>
                <w:lang w:eastAsia="en-US"/>
              </w:rPr>
              <w:t>летию</w:t>
            </w:r>
            <w:proofErr w:type="spellEnd"/>
            <w:r w:rsidRPr="002D5636">
              <w:rPr>
                <w:rFonts w:ascii="Times New Roman" w:eastAsia="Calibri" w:hAnsi="Times New Roman" w:cs="Times New Roman"/>
                <w:szCs w:val="22"/>
                <w:lang w:eastAsia="en-US"/>
              </w:rPr>
              <w:t xml:space="preserve"> со Дня рождения советского и российского композитора, пианистки, автора песен, общественного деятеля Александры Николаевны </w:t>
            </w:r>
            <w:proofErr w:type="spellStart"/>
            <w:r w:rsidRPr="002D5636">
              <w:rPr>
                <w:rFonts w:ascii="Times New Roman" w:eastAsia="Calibri" w:hAnsi="Times New Roman" w:cs="Times New Roman"/>
                <w:szCs w:val="22"/>
                <w:lang w:eastAsia="en-US"/>
              </w:rPr>
              <w:t>Пахмутовой</w:t>
            </w:r>
            <w:proofErr w:type="spellEnd"/>
            <w:r w:rsidRPr="002D5636">
              <w:rPr>
                <w:rFonts w:ascii="Times New Roman" w:eastAsia="Calibri" w:hAnsi="Times New Roman" w:cs="Times New Roman"/>
                <w:szCs w:val="22"/>
                <w:lang w:eastAsia="en-US"/>
              </w:rPr>
              <w:t xml:space="preserve"> (с показом короткометражных фильмов о композиторе и видео с её произведениями), ДМШ (С 9.11.2024 по 16.11.2024)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16.   </w:t>
            </w:r>
            <w:proofErr w:type="gramStart"/>
            <w:r w:rsidRPr="002D5636">
              <w:rPr>
                <w:rFonts w:ascii="Times New Roman" w:eastAsia="Calibri" w:hAnsi="Times New Roman" w:cs="Times New Roman"/>
                <w:szCs w:val="22"/>
                <w:lang w:eastAsia="en-US"/>
              </w:rPr>
              <w:t xml:space="preserve">Детский спектакль «Человечки бывают разные: синие, жёлтые, красные…» по произведениям Р. </w:t>
            </w:r>
            <w:proofErr w:type="spellStart"/>
            <w:r w:rsidRPr="002D5636">
              <w:rPr>
                <w:rFonts w:ascii="Times New Roman" w:eastAsia="Calibri" w:hAnsi="Times New Roman" w:cs="Times New Roman"/>
                <w:szCs w:val="22"/>
                <w:lang w:eastAsia="en-US"/>
              </w:rPr>
              <w:t>Сефа</w:t>
            </w:r>
            <w:proofErr w:type="spellEnd"/>
            <w:r w:rsidRPr="002D5636">
              <w:rPr>
                <w:rFonts w:ascii="Times New Roman" w:eastAsia="Calibri" w:hAnsi="Times New Roman" w:cs="Times New Roman"/>
                <w:szCs w:val="22"/>
                <w:lang w:eastAsia="en-US"/>
              </w:rPr>
              <w:t xml:space="preserve"> от театрального коллектива «Щелкунчик» (рук.</w:t>
            </w:r>
            <w:proofErr w:type="gramEnd"/>
            <w:r w:rsidRPr="002D5636">
              <w:rPr>
                <w:rFonts w:ascii="Times New Roman" w:eastAsia="Calibri" w:hAnsi="Times New Roman" w:cs="Times New Roman"/>
                <w:szCs w:val="22"/>
                <w:lang w:eastAsia="en-US"/>
              </w:rPr>
              <w:t xml:space="preserve"> Грушина Л.Н.) для обучающихся МАОУ КШИ №12 г. Искитима и обучающихся МКОУ КШ №7 г. Искитима, ДМШ (5.12.2024)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17. Новогодняя театрализованная программа «В Новый год полный вперёд!» для учащихся отделения РЭР, ДМШ (21.12.2024)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18. Участие во Всероссийской акции «Новогодние окна» от Движения Первых ДМШ, ДМШ, (Со 2 по 16.12.2024)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Потрачено на мероприятии 33434,50 </w:t>
            </w:r>
            <w:proofErr w:type="spellStart"/>
            <w:r w:rsidRPr="002D5636">
              <w:rPr>
                <w:rFonts w:ascii="Times New Roman" w:eastAsia="Calibri" w:hAnsi="Times New Roman" w:cs="Times New Roman"/>
                <w:szCs w:val="22"/>
                <w:lang w:eastAsia="en-US"/>
              </w:rPr>
              <w:t>руб</w:t>
            </w:r>
            <w:proofErr w:type="spellEnd"/>
            <w:r w:rsidRPr="002D5636">
              <w:rPr>
                <w:rFonts w:ascii="Times New Roman" w:eastAsia="Calibri" w:hAnsi="Times New Roman" w:cs="Times New Roman"/>
                <w:szCs w:val="22"/>
                <w:lang w:eastAsia="en-US"/>
              </w:rPr>
              <w:t>:</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 xml:space="preserve">19. Отчетный новогодний концерт на вокальном хоровом отделении «Русская Зима закружила кружева», преп. </w:t>
            </w:r>
            <w:proofErr w:type="spellStart"/>
            <w:r w:rsidRPr="002D5636">
              <w:rPr>
                <w:rFonts w:ascii="Times New Roman" w:eastAsia="Calibri" w:hAnsi="Times New Roman" w:cs="Times New Roman"/>
                <w:szCs w:val="22"/>
                <w:lang w:eastAsia="en-US"/>
              </w:rPr>
              <w:t>Чекова</w:t>
            </w:r>
            <w:proofErr w:type="spellEnd"/>
            <w:r w:rsidRPr="002D5636">
              <w:rPr>
                <w:rFonts w:ascii="Times New Roman" w:eastAsia="Calibri" w:hAnsi="Times New Roman" w:cs="Times New Roman"/>
                <w:szCs w:val="22"/>
                <w:lang w:eastAsia="en-US"/>
              </w:rPr>
              <w:t xml:space="preserve"> Е.В., ДМШ, (17.12.2024)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20. Отчётный новогодний концерт «У новогодней ёлки» учащихся класса русских народных инструментов, ДМШ (19.12.2024)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21. Отчетный новогодний концерт «Чарующие звуки декабря»</w:t>
            </w:r>
          </w:p>
          <w:p w:rsidR="006351AC" w:rsidRPr="002D5636" w:rsidRDefault="006351AC" w:rsidP="006351AC">
            <w:pPr>
              <w:pStyle w:val="ConsPlusNormal"/>
              <w:rPr>
                <w:rFonts w:ascii="Times New Roman" w:eastAsia="Calibri" w:hAnsi="Times New Roman" w:cs="Times New Roman"/>
                <w:szCs w:val="22"/>
                <w:lang w:eastAsia="en-US"/>
              </w:rPr>
            </w:pPr>
            <w:proofErr w:type="gramStart"/>
            <w:r w:rsidRPr="002D5636">
              <w:rPr>
                <w:rFonts w:ascii="Times New Roman" w:eastAsia="Calibri" w:hAnsi="Times New Roman" w:cs="Times New Roman"/>
                <w:szCs w:val="22"/>
                <w:lang w:eastAsia="en-US"/>
              </w:rPr>
              <w:t>класса духовых инструментов преп. Усольцева В.Л. (</w:t>
            </w:r>
            <w:proofErr w:type="spellStart"/>
            <w:r w:rsidRPr="002D5636">
              <w:rPr>
                <w:rFonts w:ascii="Times New Roman" w:eastAsia="Calibri" w:hAnsi="Times New Roman" w:cs="Times New Roman"/>
                <w:szCs w:val="22"/>
                <w:lang w:eastAsia="en-US"/>
              </w:rPr>
              <w:t>конц</w:t>
            </w:r>
            <w:proofErr w:type="spellEnd"/>
            <w:r w:rsidRPr="002D5636">
              <w:rPr>
                <w:rFonts w:ascii="Times New Roman" w:eastAsia="Calibri" w:hAnsi="Times New Roman" w:cs="Times New Roman"/>
                <w:szCs w:val="22"/>
                <w:lang w:eastAsia="en-US"/>
              </w:rPr>
              <w:t>.</w:t>
            </w:r>
            <w:proofErr w:type="gramEnd"/>
            <w:r w:rsidRPr="002D5636">
              <w:rPr>
                <w:rFonts w:ascii="Times New Roman" w:eastAsia="Calibri" w:hAnsi="Times New Roman" w:cs="Times New Roman"/>
                <w:szCs w:val="22"/>
                <w:lang w:eastAsia="en-US"/>
              </w:rPr>
              <w:t xml:space="preserve"> Данькова В.В.)  и класса фортепиано преп. Горб М.Г., ДМШ (21.12.2024)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22. Отчётный новогодний урок «Посидите гости, побеседуем» в классе «Музыкальный фольклор», преп. </w:t>
            </w:r>
            <w:proofErr w:type="spellStart"/>
            <w:r w:rsidRPr="002D5636">
              <w:rPr>
                <w:rFonts w:ascii="Times New Roman" w:eastAsia="Calibri" w:hAnsi="Times New Roman" w:cs="Times New Roman"/>
                <w:szCs w:val="22"/>
                <w:lang w:eastAsia="en-US"/>
              </w:rPr>
              <w:t>Дерепко</w:t>
            </w:r>
            <w:proofErr w:type="spellEnd"/>
            <w:r w:rsidRPr="002D5636">
              <w:rPr>
                <w:rFonts w:ascii="Times New Roman" w:eastAsia="Calibri" w:hAnsi="Times New Roman" w:cs="Times New Roman"/>
                <w:szCs w:val="22"/>
                <w:lang w:eastAsia="en-US"/>
              </w:rPr>
              <w:t xml:space="preserve"> Е.В., ДМШ (23.12.2024)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23. Отчётный новогодний конце</w:t>
            </w:r>
            <w:proofErr w:type="gramStart"/>
            <w:r w:rsidRPr="002D5636">
              <w:rPr>
                <w:rFonts w:ascii="Times New Roman" w:eastAsia="Calibri" w:hAnsi="Times New Roman" w:cs="Times New Roman"/>
                <w:szCs w:val="22"/>
                <w:lang w:eastAsia="en-US"/>
              </w:rPr>
              <w:t>рт в кл</w:t>
            </w:r>
            <w:proofErr w:type="gramEnd"/>
            <w:r w:rsidRPr="002D5636">
              <w:rPr>
                <w:rFonts w:ascii="Times New Roman" w:eastAsia="Calibri" w:hAnsi="Times New Roman" w:cs="Times New Roman"/>
                <w:szCs w:val="22"/>
                <w:lang w:eastAsia="en-US"/>
              </w:rPr>
              <w:t xml:space="preserve">ассе «Музыкальный фольклор», преп. </w:t>
            </w:r>
            <w:proofErr w:type="spellStart"/>
            <w:r w:rsidRPr="002D5636">
              <w:rPr>
                <w:rFonts w:ascii="Times New Roman" w:eastAsia="Calibri" w:hAnsi="Times New Roman" w:cs="Times New Roman"/>
                <w:szCs w:val="22"/>
                <w:lang w:eastAsia="en-US"/>
              </w:rPr>
              <w:t>Пузанова</w:t>
            </w:r>
            <w:proofErr w:type="spellEnd"/>
            <w:r w:rsidRPr="002D5636">
              <w:rPr>
                <w:rFonts w:ascii="Times New Roman" w:eastAsia="Calibri" w:hAnsi="Times New Roman" w:cs="Times New Roman"/>
                <w:szCs w:val="22"/>
                <w:lang w:eastAsia="en-US"/>
              </w:rPr>
              <w:t xml:space="preserve"> С.Б., ДМШ (23.12.2024)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24. Отчётный новогодний концерт учащихся класса фортепиано «Волшебных клавиш звездопад», ДМШ (24.12.2024)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25. Отчётный новогодний концерт «Вновь приходит Новый год» учащихся класса скрипки, преп. Башкирова Ю.С., ДМШ (25.12.2024)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26. Отчётный новогодний концерт «Мелодий сотканная нить» учащихся класса скрипки, преп. Скороходова Н.Г., ДМШ (26.12.2024)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27. Новогодний праздничный концерт для жителей Искитимского специального дома социального назначения ждал сюрприз, г. Искитим (25.12.2024)</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МБОУ ДО ДШИ </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27.12.2024 Участие в</w:t>
            </w:r>
            <w:proofErr w:type="gramStart"/>
            <w:r w:rsidRPr="002D5636">
              <w:rPr>
                <w:rFonts w:ascii="Times New Roman" w:eastAsia="Calibri" w:hAnsi="Times New Roman" w:cs="Times New Roman"/>
                <w:szCs w:val="22"/>
                <w:lang w:eastAsia="en-US"/>
              </w:rPr>
              <w:t xml:space="preserve">  </w:t>
            </w:r>
            <w:proofErr w:type="spellStart"/>
            <w:r w:rsidRPr="002D5636">
              <w:rPr>
                <w:rFonts w:ascii="Times New Roman" w:eastAsia="Calibri" w:hAnsi="Times New Roman" w:cs="Times New Roman"/>
                <w:szCs w:val="22"/>
                <w:lang w:eastAsia="en-US"/>
              </w:rPr>
              <w:t>В</w:t>
            </w:r>
            <w:proofErr w:type="spellEnd"/>
            <w:proofErr w:type="gramEnd"/>
            <w:r w:rsidRPr="002D5636">
              <w:rPr>
                <w:rFonts w:ascii="Times New Roman" w:eastAsia="Calibri" w:hAnsi="Times New Roman" w:cs="Times New Roman"/>
                <w:szCs w:val="22"/>
                <w:lang w:eastAsia="en-US"/>
              </w:rPr>
              <w:t xml:space="preserve"> выставке Искитимских художников (ИГХМ)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26.12.2024 Участие ОСХК «Вернисаж»  в открытии Новогодней елки в Парке Коротеева</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25.12.2024 Участие отделения ХГО в открытии новогодней елки в школе №1</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18.12.2024 выставка рисунков «С новым годом</w:t>
            </w:r>
            <w:proofErr w:type="gramStart"/>
            <w:r w:rsidRPr="002D5636">
              <w:rPr>
                <w:rFonts w:ascii="Times New Roman" w:eastAsia="Calibri" w:hAnsi="Times New Roman" w:cs="Times New Roman"/>
                <w:szCs w:val="22"/>
                <w:lang w:eastAsia="en-US"/>
              </w:rPr>
              <w:t xml:space="preserve"> ,</w:t>
            </w:r>
            <w:proofErr w:type="gramEnd"/>
            <w:r w:rsidRPr="002D5636">
              <w:rPr>
                <w:rFonts w:ascii="Times New Roman" w:eastAsia="Calibri" w:hAnsi="Times New Roman" w:cs="Times New Roman"/>
                <w:szCs w:val="22"/>
                <w:lang w:eastAsia="en-US"/>
              </w:rPr>
              <w:t xml:space="preserve"> наши защитники!»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lastRenderedPageBreak/>
              <w:t>30.11.2024 Выставка рисунков обучающихся Дистанционной Школы для детей инвалидов и детей с ОВЗ Новосибирской области «Искусство в каждом!»</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23.11.2024 Выставка рисунков учащихся ДШИ "Мама, милая мама!", посвящённая Дню Матери.</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01.11.2024 Ночь искусств</w:t>
            </w:r>
          </w:p>
          <w:p w:rsidR="006351AC" w:rsidRPr="002D5636" w:rsidRDefault="006351AC" w:rsidP="006351AC">
            <w:pPr>
              <w:pStyle w:val="ConsPlusNormal"/>
              <w:rPr>
                <w:rFonts w:ascii="Times New Roman" w:eastAsia="Calibri" w:hAnsi="Times New Roman" w:cs="Times New Roman"/>
                <w:szCs w:val="22"/>
                <w:lang w:eastAsia="en-US"/>
              </w:rPr>
            </w:pPr>
            <w:r w:rsidRPr="002D5636">
              <w:rPr>
                <w:rFonts w:ascii="Times New Roman" w:eastAsia="Calibri" w:hAnsi="Times New Roman" w:cs="Times New Roman"/>
                <w:szCs w:val="22"/>
                <w:lang w:eastAsia="en-US"/>
              </w:rPr>
              <w:t xml:space="preserve">31.10.2024 Мастер -класс по народной кукле "Северная </w:t>
            </w:r>
            <w:proofErr w:type="spellStart"/>
            <w:r w:rsidRPr="002D5636">
              <w:rPr>
                <w:rFonts w:ascii="Times New Roman" w:eastAsia="Calibri" w:hAnsi="Times New Roman" w:cs="Times New Roman"/>
                <w:szCs w:val="22"/>
                <w:lang w:eastAsia="en-US"/>
              </w:rPr>
              <w:t>берегиня</w:t>
            </w:r>
            <w:proofErr w:type="spellEnd"/>
            <w:r w:rsidRPr="002D5636">
              <w:rPr>
                <w:rFonts w:ascii="Times New Roman" w:eastAsia="Calibri" w:hAnsi="Times New Roman" w:cs="Times New Roman"/>
                <w:szCs w:val="22"/>
                <w:lang w:eastAsia="en-US"/>
              </w:rPr>
              <w:t>" (МБДОУ №22"Родничок".г</w:t>
            </w:r>
            <w:proofErr w:type="gramStart"/>
            <w:r w:rsidRPr="002D5636">
              <w:rPr>
                <w:rFonts w:ascii="Times New Roman" w:eastAsia="Calibri" w:hAnsi="Times New Roman" w:cs="Times New Roman"/>
                <w:szCs w:val="22"/>
                <w:lang w:eastAsia="en-US"/>
              </w:rPr>
              <w:t>.И</w:t>
            </w:r>
            <w:proofErr w:type="gramEnd"/>
            <w:r w:rsidRPr="002D5636">
              <w:rPr>
                <w:rFonts w:ascii="Times New Roman" w:eastAsia="Calibri" w:hAnsi="Times New Roman" w:cs="Times New Roman"/>
                <w:szCs w:val="22"/>
                <w:lang w:eastAsia="en-US"/>
              </w:rPr>
              <w:t>скитим.)</w:t>
            </w:r>
          </w:p>
          <w:p w:rsidR="00E34595" w:rsidRPr="002D5636" w:rsidRDefault="006351AC" w:rsidP="006351AC">
            <w:pPr>
              <w:spacing w:after="0" w:line="240" w:lineRule="auto"/>
              <w:rPr>
                <w:rFonts w:ascii="Times New Roman" w:eastAsia="Calibri" w:hAnsi="Times New Roman" w:cs="Times New Roman"/>
              </w:rPr>
            </w:pPr>
            <w:r w:rsidRPr="002D5636">
              <w:rPr>
                <w:rFonts w:ascii="Times New Roman" w:eastAsia="Calibri" w:hAnsi="Times New Roman" w:cs="Times New Roman"/>
              </w:rPr>
              <w:t xml:space="preserve">01.10.2024 Выставка рисунков «Мы желаем счастья вам!», </w:t>
            </w:r>
            <w:proofErr w:type="gramStart"/>
            <w:r w:rsidRPr="002D5636">
              <w:rPr>
                <w:rFonts w:ascii="Times New Roman" w:eastAsia="Calibri" w:hAnsi="Times New Roman" w:cs="Times New Roman"/>
              </w:rPr>
              <w:t>посвященную</w:t>
            </w:r>
            <w:proofErr w:type="gramEnd"/>
            <w:r w:rsidRPr="002D5636">
              <w:rPr>
                <w:rFonts w:ascii="Times New Roman" w:eastAsia="Calibri" w:hAnsi="Times New Roman" w:cs="Times New Roman"/>
              </w:rPr>
              <w:t xml:space="preserve"> Дню пожилых людей.</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6557A9">
        <w:trPr>
          <w:trHeight w:val="1613"/>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8532AF" w:rsidRDefault="00E34595" w:rsidP="00E34595">
            <w:pPr>
              <w:rPr>
                <w:rFonts w:ascii="Times New Roman" w:eastAsia="Calibri" w:hAnsi="Times New Roman" w:cs="Times New Roman"/>
              </w:rPr>
            </w:pPr>
            <w:r w:rsidRPr="008532AF">
              <w:rPr>
                <w:rFonts w:ascii="Times New Roman" w:eastAsia="Calibri" w:hAnsi="Times New Roman" w:cs="Times New Roman"/>
              </w:rPr>
              <w:t>Проведение реставрационных работ, текущих  и капитальных ремонт объектов культурного наследия (памятников, монументов искусства  и т.д.)</w:t>
            </w:r>
          </w:p>
        </w:tc>
        <w:tc>
          <w:tcPr>
            <w:tcW w:w="1562" w:type="dxa"/>
            <w:gridSpan w:val="5"/>
            <w:vAlign w:val="center"/>
          </w:tcPr>
          <w:p w:rsidR="00E34595" w:rsidRPr="008532AF" w:rsidRDefault="00E34595" w:rsidP="00E34595">
            <w:pPr>
              <w:pStyle w:val="ConsPlusNormal"/>
              <w:rPr>
                <w:rFonts w:ascii="Times New Roman" w:eastAsia="Calibri" w:hAnsi="Times New Roman" w:cs="Times New Roman"/>
                <w:szCs w:val="22"/>
                <w:lang w:eastAsia="en-US"/>
              </w:rPr>
            </w:pPr>
            <w:r w:rsidRPr="008532AF">
              <w:rPr>
                <w:rFonts w:ascii="Times New Roman" w:eastAsia="Calibri" w:hAnsi="Times New Roman" w:cs="Times New Roman"/>
                <w:szCs w:val="22"/>
                <w:lang w:eastAsia="en-US"/>
              </w:rPr>
              <w:t>выполнено</w:t>
            </w:r>
          </w:p>
        </w:tc>
        <w:tc>
          <w:tcPr>
            <w:tcW w:w="5242" w:type="dxa"/>
            <w:gridSpan w:val="14"/>
            <w:vAlign w:val="center"/>
          </w:tcPr>
          <w:p w:rsidR="006557A9" w:rsidRPr="008532AF" w:rsidRDefault="006557A9" w:rsidP="006557A9">
            <w:pPr>
              <w:pStyle w:val="ConsPlusNormal"/>
              <w:rPr>
                <w:rFonts w:ascii="Times New Roman" w:eastAsia="Calibri" w:hAnsi="Times New Roman" w:cs="Times New Roman"/>
                <w:szCs w:val="22"/>
                <w:lang w:eastAsia="en-US"/>
              </w:rPr>
            </w:pPr>
            <w:r w:rsidRPr="008532AF">
              <w:rPr>
                <w:rFonts w:ascii="Times New Roman" w:eastAsia="Calibri" w:hAnsi="Times New Roman" w:cs="Times New Roman"/>
                <w:szCs w:val="22"/>
                <w:lang w:eastAsia="en-US"/>
              </w:rPr>
              <w:t>МБУК ИГИХМ</w:t>
            </w:r>
          </w:p>
          <w:p w:rsidR="00E34595" w:rsidRPr="008532AF" w:rsidRDefault="006557A9" w:rsidP="006557A9">
            <w:pPr>
              <w:pStyle w:val="ConsPlusNormal"/>
              <w:rPr>
                <w:rFonts w:ascii="Times New Roman" w:eastAsia="Calibri" w:hAnsi="Times New Roman" w:cs="Times New Roman"/>
                <w:szCs w:val="22"/>
                <w:lang w:eastAsia="en-US"/>
              </w:rPr>
            </w:pPr>
            <w:r w:rsidRPr="008532AF">
              <w:rPr>
                <w:rFonts w:ascii="Times New Roman" w:eastAsia="Calibri" w:hAnsi="Times New Roman" w:cs="Times New Roman"/>
                <w:szCs w:val="22"/>
                <w:lang w:eastAsia="en-US"/>
              </w:rPr>
              <w:t>Во 2 квартале проведена реставрация 1 объекта культурного наследия</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rPr>
          <w:trHeight w:val="3153"/>
        </w:trPr>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B13EA1" w:rsidRDefault="00E34595" w:rsidP="00E34595">
            <w:pPr>
              <w:rPr>
                <w:rFonts w:ascii="Times New Roman" w:eastAsia="Calibri" w:hAnsi="Times New Roman" w:cs="Times New Roman"/>
                <w:color w:val="C00000"/>
              </w:rPr>
            </w:pPr>
            <w:r w:rsidRPr="00EF4759">
              <w:rPr>
                <w:rFonts w:ascii="Times New Roman" w:eastAsia="Calibri" w:hAnsi="Times New Roman" w:cs="Times New Roman"/>
              </w:rPr>
              <w:t>Количество проведенных в городе культурных мероприятий областного, всероссийского и международного уровня</w:t>
            </w:r>
          </w:p>
        </w:tc>
        <w:tc>
          <w:tcPr>
            <w:tcW w:w="1562" w:type="dxa"/>
            <w:gridSpan w:val="5"/>
            <w:vAlign w:val="center"/>
          </w:tcPr>
          <w:p w:rsidR="00E34595" w:rsidRPr="0022332E" w:rsidRDefault="00E34595" w:rsidP="00E34595">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выполнено</w:t>
            </w:r>
          </w:p>
        </w:tc>
        <w:tc>
          <w:tcPr>
            <w:tcW w:w="5242" w:type="dxa"/>
            <w:gridSpan w:val="14"/>
            <w:vAlign w:val="center"/>
          </w:tcPr>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1 КВАРТАЛ:</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МБУК ИГИХМ</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17.02.2024. Областная патриотическая акция «Вспомним всех поименно!» Экскурсия «</w:t>
            </w:r>
            <w:proofErr w:type="spellStart"/>
            <w:r w:rsidRPr="0022332E">
              <w:rPr>
                <w:rFonts w:ascii="Times New Roman" w:eastAsia="Calibri" w:hAnsi="Times New Roman" w:cs="Times New Roman"/>
                <w:szCs w:val="22"/>
                <w:lang w:eastAsia="en-US"/>
              </w:rPr>
              <w:t>Искитимц</w:t>
            </w:r>
            <w:proofErr w:type="gramStart"/>
            <w:r w:rsidRPr="0022332E">
              <w:rPr>
                <w:rFonts w:ascii="Times New Roman" w:eastAsia="Calibri" w:hAnsi="Times New Roman" w:cs="Times New Roman"/>
                <w:szCs w:val="22"/>
                <w:lang w:eastAsia="en-US"/>
              </w:rPr>
              <w:t>ы</w:t>
            </w:r>
            <w:proofErr w:type="spellEnd"/>
            <w:r w:rsidRPr="0022332E">
              <w:rPr>
                <w:rFonts w:ascii="Times New Roman" w:eastAsia="Calibri" w:hAnsi="Times New Roman" w:cs="Times New Roman"/>
                <w:szCs w:val="22"/>
                <w:lang w:eastAsia="en-US"/>
              </w:rPr>
              <w:t>-</w:t>
            </w:r>
            <w:proofErr w:type="gramEnd"/>
            <w:r w:rsidRPr="0022332E">
              <w:rPr>
                <w:rFonts w:ascii="Times New Roman" w:eastAsia="Calibri" w:hAnsi="Times New Roman" w:cs="Times New Roman"/>
                <w:szCs w:val="22"/>
                <w:lang w:eastAsia="en-US"/>
              </w:rPr>
              <w:t xml:space="preserve"> участники боевых действий в Афганистане и Чечне»</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2 КВАРТАЛ:</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 xml:space="preserve">ДК "Октябрь" </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20 апреля Межрегиональный фестиваль детских и юношеских народно-певческих коллективов «Сибирские родники».</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ДК «Молодость»</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КОЛЛИЧЕСТВО УЧАСТНИКОВ 2 КВАРТАЛ: 7 человек</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14.04. Всероссийский конкурс « У каждого в душе своя Россия». Приняло участие: 1 человек</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15.04 Международный конкурс вокального творчества для детей « Музыкальная сова». Приняло участие</w:t>
            </w:r>
            <w:proofErr w:type="gramStart"/>
            <w:r w:rsidRPr="0022332E">
              <w:rPr>
                <w:rFonts w:ascii="Times New Roman" w:eastAsia="Calibri" w:hAnsi="Times New Roman" w:cs="Times New Roman"/>
                <w:szCs w:val="22"/>
                <w:lang w:eastAsia="en-US"/>
              </w:rPr>
              <w:t xml:space="preserve"> :</w:t>
            </w:r>
            <w:proofErr w:type="gramEnd"/>
            <w:r w:rsidRPr="0022332E">
              <w:rPr>
                <w:rFonts w:ascii="Times New Roman" w:eastAsia="Calibri" w:hAnsi="Times New Roman" w:cs="Times New Roman"/>
                <w:szCs w:val="22"/>
                <w:lang w:eastAsia="en-US"/>
              </w:rPr>
              <w:t xml:space="preserve"> 6 человек</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lastRenderedPageBreak/>
              <w:t>МБУК ИГИХМ</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08.05.2024. Областная патриотическая акция «Пламя Победы»</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17.05.2024 Всероссийская акция «Ночь музеев»</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4 КВАРТАЛ:</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ДК «Молодость»</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04.10 Региональная акция «Шаги здоровья»</w:t>
            </w:r>
          </w:p>
          <w:p w:rsidR="00EF4759"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 xml:space="preserve">29.11 Всероссийская акция «Вера, надежда, любовь в Российских семьях» </w:t>
            </w:r>
          </w:p>
          <w:p w:rsidR="00E34595" w:rsidRPr="0022332E" w:rsidRDefault="00EF4759" w:rsidP="00EF4759">
            <w:pPr>
              <w:pStyle w:val="ConsPlusNormal"/>
              <w:rPr>
                <w:rFonts w:ascii="Times New Roman" w:eastAsia="Calibri" w:hAnsi="Times New Roman" w:cs="Times New Roman"/>
                <w:szCs w:val="22"/>
                <w:lang w:eastAsia="en-US"/>
              </w:rPr>
            </w:pPr>
            <w:r w:rsidRPr="0022332E">
              <w:rPr>
                <w:rFonts w:ascii="Times New Roman" w:eastAsia="Calibri" w:hAnsi="Times New Roman" w:cs="Times New Roman"/>
                <w:szCs w:val="22"/>
                <w:lang w:eastAsia="en-US"/>
              </w:rPr>
              <w:t>01.12. Региональный фестиваль хоровых народно-певческих коллективов «Песни вместе споём»</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A12F4C" w:rsidRDefault="00E34595" w:rsidP="00E34595">
            <w:pPr>
              <w:rPr>
                <w:rFonts w:ascii="Times New Roman" w:eastAsia="Calibri" w:hAnsi="Times New Roman" w:cs="Times New Roman"/>
              </w:rPr>
            </w:pPr>
            <w:r w:rsidRPr="00A12F4C">
              <w:rPr>
                <w:rFonts w:ascii="Times New Roman" w:eastAsia="Calibri" w:hAnsi="Times New Roman" w:cs="Times New Roman"/>
              </w:rPr>
              <w:t>Количество участников молодых талантов во всероссийских и международных творческих состязаниях.</w:t>
            </w:r>
          </w:p>
        </w:tc>
        <w:tc>
          <w:tcPr>
            <w:tcW w:w="1562" w:type="dxa"/>
            <w:gridSpan w:val="5"/>
            <w:vAlign w:val="center"/>
          </w:tcPr>
          <w:p w:rsidR="00E34595" w:rsidRPr="00A12F4C" w:rsidRDefault="00E34595" w:rsidP="00E34595">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выполнено</w:t>
            </w:r>
          </w:p>
        </w:tc>
        <w:tc>
          <w:tcPr>
            <w:tcW w:w="5242" w:type="dxa"/>
            <w:gridSpan w:val="14"/>
            <w:vAlign w:val="center"/>
          </w:tcPr>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 КВАРТАЛ:</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ДК "Октябрь"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 18 участников: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 22.02.24. ОНЛАЙН Всероссийский конкурс народного танца «Узоры» /г. Вологда</w:t>
            </w:r>
            <w:proofErr w:type="gramStart"/>
            <w:r w:rsidRPr="00A12F4C">
              <w:rPr>
                <w:rFonts w:ascii="Times New Roman" w:eastAsia="Calibri" w:hAnsi="Times New Roman" w:cs="Times New Roman"/>
                <w:szCs w:val="22"/>
                <w:lang w:eastAsia="en-US"/>
              </w:rPr>
              <w:t>/.</w:t>
            </w:r>
            <w:proofErr w:type="gramEnd"/>
            <w:r w:rsidRPr="00A12F4C">
              <w:rPr>
                <w:rFonts w:ascii="Times New Roman" w:eastAsia="Calibri" w:hAnsi="Times New Roman" w:cs="Times New Roman"/>
                <w:szCs w:val="22"/>
                <w:lang w:eastAsia="en-US"/>
              </w:rPr>
              <w:t>Приняли участие: 14</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 26.02.24. ОНЛАЙН, Всероссийский творческий конкурс «Моя будущая профессия» /г. Киров/. Приняли участие: 2</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 29.02.24. ОНЛАЙН, Всероссийский творческий конкурс памяти Василия </w:t>
            </w:r>
            <w:proofErr w:type="spellStart"/>
            <w:r w:rsidRPr="00A12F4C">
              <w:rPr>
                <w:rFonts w:ascii="Times New Roman" w:eastAsia="Calibri" w:hAnsi="Times New Roman" w:cs="Times New Roman"/>
                <w:szCs w:val="22"/>
                <w:lang w:eastAsia="en-US"/>
              </w:rPr>
              <w:t>Ланового</w:t>
            </w:r>
            <w:proofErr w:type="spellEnd"/>
            <w:r w:rsidRPr="00A12F4C">
              <w:rPr>
                <w:rFonts w:ascii="Times New Roman" w:eastAsia="Calibri" w:hAnsi="Times New Roman" w:cs="Times New Roman"/>
                <w:szCs w:val="22"/>
                <w:lang w:eastAsia="en-US"/>
              </w:rPr>
              <w:t xml:space="preserve"> «Пробуждая сердца». /г. Москва</w:t>
            </w:r>
            <w:proofErr w:type="gramStart"/>
            <w:r w:rsidRPr="00A12F4C">
              <w:rPr>
                <w:rFonts w:ascii="Times New Roman" w:eastAsia="Calibri" w:hAnsi="Times New Roman" w:cs="Times New Roman"/>
                <w:szCs w:val="22"/>
                <w:lang w:eastAsia="en-US"/>
              </w:rPr>
              <w:t>/ П</w:t>
            </w:r>
            <w:proofErr w:type="gramEnd"/>
            <w:r w:rsidRPr="00A12F4C">
              <w:rPr>
                <w:rFonts w:ascii="Times New Roman" w:eastAsia="Calibri" w:hAnsi="Times New Roman" w:cs="Times New Roman"/>
                <w:szCs w:val="22"/>
                <w:lang w:eastAsia="en-US"/>
              </w:rPr>
              <w:t xml:space="preserve">риняли участие: 1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05.03.24. ОНЛАЙН Всероссийский творческий конкурс «Мои любимые животные" /г. Киров</w:t>
            </w:r>
            <w:proofErr w:type="gramStart"/>
            <w:r w:rsidRPr="00A12F4C">
              <w:rPr>
                <w:rFonts w:ascii="Times New Roman" w:eastAsia="Calibri" w:hAnsi="Times New Roman" w:cs="Times New Roman"/>
                <w:szCs w:val="22"/>
                <w:lang w:eastAsia="en-US"/>
              </w:rPr>
              <w:t>/ П</w:t>
            </w:r>
            <w:proofErr w:type="gramEnd"/>
            <w:r w:rsidRPr="00A12F4C">
              <w:rPr>
                <w:rFonts w:ascii="Times New Roman" w:eastAsia="Calibri" w:hAnsi="Times New Roman" w:cs="Times New Roman"/>
                <w:szCs w:val="22"/>
                <w:lang w:eastAsia="en-US"/>
              </w:rPr>
              <w:t>риняли участие: 1</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ДК «Молодость»</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Количество участников 16 участников</w:t>
            </w:r>
            <w:proofErr w:type="gramStart"/>
            <w:r w:rsidRPr="00A12F4C">
              <w:rPr>
                <w:rFonts w:ascii="Times New Roman" w:eastAsia="Calibri" w:hAnsi="Times New Roman" w:cs="Times New Roman"/>
                <w:szCs w:val="22"/>
                <w:lang w:eastAsia="en-US"/>
              </w:rPr>
              <w:t xml:space="preserve"> :</w:t>
            </w:r>
            <w:proofErr w:type="gramEnd"/>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25.02. Международный фестиваль конкурс современной детской и юношеской песни « Два кота» Приняло участие 5 человека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28.03 . IX Патриотический конкурс исполнительского творчества подростков и молодёжи « Голос Родины». Приняло участие 2 человека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30.03. XI  Всероссийский конкурс национальной песни « Тебе моё отечество». Приняло участие</w:t>
            </w:r>
            <w:proofErr w:type="gramStart"/>
            <w:r w:rsidRPr="00A12F4C">
              <w:rPr>
                <w:rFonts w:ascii="Times New Roman" w:eastAsia="Calibri" w:hAnsi="Times New Roman" w:cs="Times New Roman"/>
                <w:szCs w:val="22"/>
                <w:lang w:eastAsia="en-US"/>
              </w:rPr>
              <w:t xml:space="preserve"> :</w:t>
            </w:r>
            <w:proofErr w:type="gramEnd"/>
            <w:r w:rsidRPr="00A12F4C">
              <w:rPr>
                <w:rFonts w:ascii="Times New Roman" w:eastAsia="Calibri" w:hAnsi="Times New Roman" w:cs="Times New Roman"/>
                <w:szCs w:val="22"/>
                <w:lang w:eastAsia="en-US"/>
              </w:rPr>
              <w:t xml:space="preserve"> 9 </w:t>
            </w:r>
            <w:r w:rsidRPr="00A12F4C">
              <w:rPr>
                <w:rFonts w:ascii="Times New Roman" w:eastAsia="Calibri" w:hAnsi="Times New Roman" w:cs="Times New Roman"/>
                <w:szCs w:val="22"/>
                <w:lang w:eastAsia="en-US"/>
              </w:rPr>
              <w:lastRenderedPageBreak/>
              <w:t>человек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МБУ ДО ДМШ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Количество участников 9 (4 коллектива и 5 солистов)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МБУ ДО ДШИ</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Количество участников 12 (2 коллектива и 3 солистов).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 КВАРТАЛ:</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ДК "Октябрь"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 7 участников: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13.04.24. 10 юбилейный сезон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"Богатырская сила" Открытого квалификационного международного проекта "Таланты России" /г. Новосибирск/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05.03.24. ОНЛАЙН Всероссийский творческий конкурс «Мои любимые животные" /г. Киров/ - 1 участник.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22.04.2024. ОНЛАЙН.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Всероссийский конкурс  в честь Дня Победы "Вечная память ветеранам" /г. Киров/.- 1 участник.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22.05.24. ОНЛАЙН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Всероссийский творческий конкурс «Моя семья – мое богатство» /г. Киров/ - 2 участника.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27.05.24. ОНЛАЙН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Всероссийский творческий конкурс «Маме с любовью» /г. Киров/ - 1 участник.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05.06.24. Всероссийский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православный фестиваль детско-юношеской мультипликации «Лики святых глазами детей»</w:t>
            </w:r>
            <w:proofErr w:type="gramStart"/>
            <w:r w:rsidRPr="00A12F4C">
              <w:rPr>
                <w:rFonts w:ascii="Times New Roman" w:eastAsia="Calibri" w:hAnsi="Times New Roman" w:cs="Times New Roman"/>
                <w:szCs w:val="22"/>
                <w:lang w:eastAsia="en-US"/>
              </w:rPr>
              <w:t>.</w:t>
            </w:r>
            <w:proofErr w:type="gramEnd"/>
            <w:r w:rsidRPr="00A12F4C">
              <w:rPr>
                <w:rFonts w:ascii="Times New Roman" w:eastAsia="Calibri" w:hAnsi="Times New Roman" w:cs="Times New Roman"/>
                <w:szCs w:val="22"/>
                <w:lang w:eastAsia="en-US"/>
              </w:rPr>
              <w:t xml:space="preserve"> /</w:t>
            </w:r>
            <w:proofErr w:type="gramStart"/>
            <w:r w:rsidRPr="00A12F4C">
              <w:rPr>
                <w:rFonts w:ascii="Times New Roman" w:eastAsia="Calibri" w:hAnsi="Times New Roman" w:cs="Times New Roman"/>
                <w:szCs w:val="22"/>
                <w:lang w:eastAsia="en-US"/>
              </w:rPr>
              <w:t>г</w:t>
            </w:r>
            <w:proofErr w:type="gramEnd"/>
            <w:r w:rsidRPr="00A12F4C">
              <w:rPr>
                <w:rFonts w:ascii="Times New Roman" w:eastAsia="Calibri" w:hAnsi="Times New Roman" w:cs="Times New Roman"/>
                <w:szCs w:val="22"/>
                <w:lang w:eastAsia="en-US"/>
              </w:rPr>
              <w:t xml:space="preserve">. </w:t>
            </w:r>
            <w:proofErr w:type="spellStart"/>
            <w:r w:rsidRPr="00A12F4C">
              <w:rPr>
                <w:rFonts w:ascii="Times New Roman" w:eastAsia="Calibri" w:hAnsi="Times New Roman" w:cs="Times New Roman"/>
                <w:szCs w:val="22"/>
                <w:lang w:eastAsia="en-US"/>
              </w:rPr>
              <w:t>Краснообск</w:t>
            </w:r>
            <w:proofErr w:type="spellEnd"/>
            <w:r w:rsidRPr="00A12F4C">
              <w:rPr>
                <w:rFonts w:ascii="Times New Roman" w:eastAsia="Calibri" w:hAnsi="Times New Roman" w:cs="Times New Roman"/>
                <w:szCs w:val="22"/>
                <w:lang w:eastAsia="en-US"/>
              </w:rPr>
              <w:t>/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ДК «Молодость»</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КОЛЛИЧЕСТВО УЧАСТНИКОВ 2 КВАРТАЛ: 7 участников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14.04. Всероссийский конкурс « У каждого в душе своя Россия» Приняло участие: 1 человек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15.04 Международный конкурс вокального творчества для детей « Музыкальная сова» Приняло участие</w:t>
            </w:r>
            <w:proofErr w:type="gramStart"/>
            <w:r w:rsidRPr="00A12F4C">
              <w:rPr>
                <w:rFonts w:ascii="Times New Roman" w:eastAsia="Calibri" w:hAnsi="Times New Roman" w:cs="Times New Roman"/>
                <w:szCs w:val="22"/>
                <w:lang w:eastAsia="en-US"/>
              </w:rPr>
              <w:t xml:space="preserve"> :</w:t>
            </w:r>
            <w:proofErr w:type="gramEnd"/>
            <w:r w:rsidRPr="00A12F4C">
              <w:rPr>
                <w:rFonts w:ascii="Times New Roman" w:eastAsia="Calibri" w:hAnsi="Times New Roman" w:cs="Times New Roman"/>
                <w:szCs w:val="22"/>
                <w:lang w:eastAsia="en-US"/>
              </w:rPr>
              <w:t xml:space="preserve"> 6 человек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МБУ ДО ДМШ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lastRenderedPageBreak/>
              <w:t>Количество участников 10 (5 коллективов и 5 солистов)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МБУ ДО ДШИ</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Количество участников 19 (1 коллектив и 18 солистов).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3 КВАРТАЛ:</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ДК "Октябрь"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4 участника: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19.07.24.Международный открытый фестиваль детской авторской анимации «</w:t>
            </w:r>
            <w:proofErr w:type="spellStart"/>
            <w:r w:rsidRPr="00A12F4C">
              <w:rPr>
                <w:rFonts w:ascii="Times New Roman" w:eastAsia="Calibri" w:hAnsi="Times New Roman" w:cs="Times New Roman"/>
                <w:szCs w:val="22"/>
                <w:lang w:eastAsia="en-US"/>
              </w:rPr>
              <w:t>Мульт</w:t>
            </w:r>
            <w:proofErr w:type="spellEnd"/>
            <w:r w:rsidRPr="00A12F4C">
              <w:rPr>
                <w:rFonts w:ascii="Times New Roman" w:eastAsia="Calibri" w:hAnsi="Times New Roman" w:cs="Times New Roman"/>
                <w:szCs w:val="22"/>
                <w:lang w:eastAsia="en-US"/>
              </w:rPr>
              <w:t xml:space="preserve"> горой» /г. Красноярск/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17.09.24.ОНЛАЙН Международный фестиваль конкурс «Золотая лира» /Санкт-Петербург/.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31.08.24. ОНЛАЙН Всероссийский творческий конкурс "Песни радости" /г. Екатеринбург/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17.09.24.ОНЛАЙН Всероссийский открытый фестиваль конкурс искусств «Краски осени» /Санкт-Петербург/.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ДК Молодость</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КОЛЛИЧЕСТВО УЧАСТНИКОВ 3 КВАРТАЛ: _ нет</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МБУ ДО ДШИ</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Количество участников 12 (1 коллектив и 2 участника).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4 КВАРТАЛ:</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ДК «Молодость»  КОЛЛИЧЕСТВО УЧАСТНИКОВ</w:t>
            </w:r>
            <w:proofErr w:type="gramStart"/>
            <w:r w:rsidRPr="00A12F4C">
              <w:rPr>
                <w:rFonts w:ascii="Times New Roman" w:eastAsia="Calibri" w:hAnsi="Times New Roman" w:cs="Times New Roman"/>
                <w:szCs w:val="22"/>
                <w:lang w:eastAsia="en-US"/>
              </w:rPr>
              <w:t xml:space="preserve"> :</w:t>
            </w:r>
            <w:proofErr w:type="gramEnd"/>
            <w:r w:rsidRPr="00A12F4C">
              <w:rPr>
                <w:rFonts w:ascii="Times New Roman" w:eastAsia="Calibri" w:hAnsi="Times New Roman" w:cs="Times New Roman"/>
                <w:szCs w:val="22"/>
                <w:lang w:eastAsia="en-US"/>
              </w:rPr>
              <w:t xml:space="preserve"> 60 человек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21.10. Международный фестиваль искусства «Звездный путь» г. Санкт-Петербург /Онлайн</w:t>
            </w:r>
            <w:proofErr w:type="gramStart"/>
            <w:r w:rsidRPr="00A12F4C">
              <w:rPr>
                <w:rFonts w:ascii="Times New Roman" w:eastAsia="Calibri" w:hAnsi="Times New Roman" w:cs="Times New Roman"/>
                <w:szCs w:val="22"/>
                <w:lang w:eastAsia="en-US"/>
              </w:rPr>
              <w:t>/ П</w:t>
            </w:r>
            <w:proofErr w:type="gramEnd"/>
            <w:r w:rsidRPr="00A12F4C">
              <w:rPr>
                <w:rFonts w:ascii="Times New Roman" w:eastAsia="Calibri" w:hAnsi="Times New Roman" w:cs="Times New Roman"/>
                <w:szCs w:val="22"/>
                <w:lang w:eastAsia="en-US"/>
              </w:rPr>
              <w:t xml:space="preserve">риняло участие: 11 человек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24.10. Международный творческий фестиваль «Движение вверх» г. Санкт-Петербург /Онлайн</w:t>
            </w:r>
            <w:proofErr w:type="gramStart"/>
            <w:r w:rsidRPr="00A12F4C">
              <w:rPr>
                <w:rFonts w:ascii="Times New Roman" w:eastAsia="Calibri" w:hAnsi="Times New Roman" w:cs="Times New Roman"/>
                <w:szCs w:val="22"/>
                <w:lang w:eastAsia="en-US"/>
              </w:rPr>
              <w:t>/ П</w:t>
            </w:r>
            <w:proofErr w:type="gramEnd"/>
            <w:r w:rsidRPr="00A12F4C">
              <w:rPr>
                <w:rFonts w:ascii="Times New Roman" w:eastAsia="Calibri" w:hAnsi="Times New Roman" w:cs="Times New Roman"/>
                <w:szCs w:val="22"/>
                <w:lang w:eastAsia="en-US"/>
              </w:rPr>
              <w:t>риняло участие: 8 человек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17.11. Всероссийский фестиваль-конкурс «</w:t>
            </w:r>
            <w:proofErr w:type="gramStart"/>
            <w:r w:rsidRPr="00A12F4C">
              <w:rPr>
                <w:rFonts w:ascii="Times New Roman" w:eastAsia="Calibri" w:hAnsi="Times New Roman" w:cs="Times New Roman"/>
                <w:szCs w:val="22"/>
                <w:lang w:eastAsia="en-US"/>
              </w:rPr>
              <w:t>АРТ</w:t>
            </w:r>
            <w:proofErr w:type="gramEnd"/>
            <w:r w:rsidRPr="00A12F4C">
              <w:rPr>
                <w:rFonts w:ascii="Times New Roman" w:eastAsia="Calibri" w:hAnsi="Times New Roman" w:cs="Times New Roman"/>
                <w:szCs w:val="22"/>
                <w:lang w:eastAsia="en-US"/>
              </w:rPr>
              <w:t xml:space="preserve"> ПАРАД» Приняло участие: 40 человек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17.11. Всероссийский конкурс-фестиваль музыкально-художественного творчества «Рождение </w:t>
            </w:r>
            <w:r w:rsidRPr="00A12F4C">
              <w:rPr>
                <w:rFonts w:ascii="Times New Roman" w:eastAsia="Calibri" w:hAnsi="Times New Roman" w:cs="Times New Roman"/>
                <w:szCs w:val="22"/>
                <w:lang w:eastAsia="en-US"/>
              </w:rPr>
              <w:lastRenderedPageBreak/>
              <w:t xml:space="preserve">Звезды» Академия творчества «Золотое яблочко» г. Новосибирск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Приняло участие: 1 человек</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ДК "Октябрь"  43 участника: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02.10.24. VI  Межрегиональный  фестиваль-конкурс художественных ремесел «Сибирский сундучок 2024». /ГАУК НСО ДНК им. Г. Д. </w:t>
            </w:r>
            <w:proofErr w:type="spellStart"/>
            <w:r w:rsidRPr="00A12F4C">
              <w:rPr>
                <w:rFonts w:ascii="Times New Roman" w:eastAsia="Calibri" w:hAnsi="Times New Roman" w:cs="Times New Roman"/>
                <w:szCs w:val="22"/>
                <w:lang w:eastAsia="en-US"/>
              </w:rPr>
              <w:t>Заволокина</w:t>
            </w:r>
            <w:proofErr w:type="spellEnd"/>
            <w:r w:rsidRPr="00A12F4C">
              <w:rPr>
                <w:rFonts w:ascii="Times New Roman" w:eastAsia="Calibri" w:hAnsi="Times New Roman" w:cs="Times New Roman"/>
                <w:szCs w:val="22"/>
                <w:lang w:eastAsia="en-US"/>
              </w:rPr>
              <w:t>/ - 2 коллектива.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18-19.10.24. XIII Открытый  конкурс чтецов  «Пегас»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22.10.24. Региональный смотр-конкурс информационно-методических служб «</w:t>
            </w:r>
            <w:proofErr w:type="spellStart"/>
            <w:r w:rsidRPr="00A12F4C">
              <w:rPr>
                <w:rFonts w:ascii="Times New Roman" w:eastAsia="Calibri" w:hAnsi="Times New Roman" w:cs="Times New Roman"/>
                <w:szCs w:val="22"/>
                <w:lang w:eastAsia="en-US"/>
              </w:rPr>
              <w:t>МетодПРОФИ</w:t>
            </w:r>
            <w:proofErr w:type="spellEnd"/>
            <w:r w:rsidRPr="00A12F4C">
              <w:rPr>
                <w:rFonts w:ascii="Times New Roman" w:eastAsia="Calibri" w:hAnsi="Times New Roman" w:cs="Times New Roman"/>
                <w:szCs w:val="22"/>
                <w:lang w:eastAsia="en-US"/>
              </w:rPr>
              <w:t>» /НГО ДНТ/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26.10.24. ОНЛАЙН.  Международный творческий фестиваль «Движение вверх» /г. Санкт-Петербург/ - 11 коллективов.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28.10.24. Межрегиональный  Фестиваль авторского анимационного кино «Клён» /г. Барнаул/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29.10.24. Межрегиональный  конкурс  выставочных работ "Родники культуры" /г. Новосибирск/ - 2 коллектива.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01.11.24. IX Межрегиональный фестиваль народных талантов «Сибирские россыпи» /ГАУК НСО ДНК им. Г.Д. </w:t>
            </w:r>
            <w:proofErr w:type="spellStart"/>
            <w:r w:rsidRPr="00A12F4C">
              <w:rPr>
                <w:rFonts w:ascii="Times New Roman" w:eastAsia="Calibri" w:hAnsi="Times New Roman" w:cs="Times New Roman"/>
                <w:szCs w:val="22"/>
                <w:lang w:eastAsia="en-US"/>
              </w:rPr>
              <w:t>Заволокина</w:t>
            </w:r>
            <w:proofErr w:type="spellEnd"/>
            <w:r w:rsidRPr="00A12F4C">
              <w:rPr>
                <w:rFonts w:ascii="Times New Roman" w:eastAsia="Calibri" w:hAnsi="Times New Roman" w:cs="Times New Roman"/>
                <w:szCs w:val="22"/>
                <w:lang w:eastAsia="en-US"/>
              </w:rPr>
              <w:t>/.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02.11.24. Открытый региональный   конкурс исполнителей художественного слова им. В.И. </w:t>
            </w:r>
            <w:proofErr w:type="spellStart"/>
            <w:r w:rsidRPr="00A12F4C">
              <w:rPr>
                <w:rFonts w:ascii="Times New Roman" w:eastAsia="Calibri" w:hAnsi="Times New Roman" w:cs="Times New Roman"/>
                <w:szCs w:val="22"/>
                <w:lang w:eastAsia="en-US"/>
              </w:rPr>
              <w:t>Широниной</w:t>
            </w:r>
            <w:proofErr w:type="spellEnd"/>
            <w:r w:rsidRPr="00A12F4C">
              <w:rPr>
                <w:rFonts w:ascii="Times New Roman" w:eastAsia="Calibri" w:hAnsi="Times New Roman" w:cs="Times New Roman"/>
                <w:szCs w:val="22"/>
                <w:lang w:eastAsia="en-US"/>
              </w:rPr>
              <w:t>. /НГТИ/.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06.11.24. ОНЛАЙН Всероссийский творческий конкурс «Любимый сказочный герой» /г. Киров/.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06.11.24. ОНЛАЙН Всероссийский творческий конкурс «Герои любимых мультфильмов» /г. Киров/.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06.11.24. ОНЛАЙН Всероссийский творческий конкурс «Осенние фантазии» /г. Киров/.–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07.11.24. Всероссийский V фестиваль анимации </w:t>
            </w:r>
            <w:r w:rsidRPr="00A12F4C">
              <w:rPr>
                <w:rFonts w:ascii="Times New Roman" w:eastAsia="Calibri" w:hAnsi="Times New Roman" w:cs="Times New Roman"/>
                <w:szCs w:val="22"/>
                <w:lang w:eastAsia="en-US"/>
              </w:rPr>
              <w:lastRenderedPageBreak/>
              <w:t>«Главный кадр» /г. Санкт – Петербург/.–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11.11.24. X открытый фестивал</w:t>
            </w:r>
            <w:proofErr w:type="gramStart"/>
            <w:r w:rsidRPr="00A12F4C">
              <w:rPr>
                <w:rFonts w:ascii="Times New Roman" w:eastAsia="Calibri" w:hAnsi="Times New Roman" w:cs="Times New Roman"/>
                <w:szCs w:val="22"/>
                <w:lang w:eastAsia="en-US"/>
              </w:rPr>
              <w:t>ь-</w:t>
            </w:r>
            <w:proofErr w:type="gramEnd"/>
            <w:r w:rsidRPr="00A12F4C">
              <w:rPr>
                <w:rFonts w:ascii="Times New Roman" w:eastAsia="Calibri" w:hAnsi="Times New Roman" w:cs="Times New Roman"/>
                <w:szCs w:val="22"/>
                <w:lang w:eastAsia="en-US"/>
              </w:rPr>
              <w:t xml:space="preserve"> конкурс анимационных фильмов «</w:t>
            </w:r>
            <w:proofErr w:type="spellStart"/>
            <w:r w:rsidRPr="00A12F4C">
              <w:rPr>
                <w:rFonts w:ascii="Times New Roman" w:eastAsia="Calibri" w:hAnsi="Times New Roman" w:cs="Times New Roman"/>
                <w:szCs w:val="22"/>
                <w:lang w:eastAsia="en-US"/>
              </w:rPr>
              <w:t>Вонт</w:t>
            </w:r>
            <w:proofErr w:type="spellEnd"/>
            <w:r w:rsidRPr="00A12F4C">
              <w:rPr>
                <w:rFonts w:ascii="Times New Roman" w:eastAsia="Calibri" w:hAnsi="Times New Roman" w:cs="Times New Roman"/>
                <w:szCs w:val="22"/>
                <w:lang w:eastAsia="en-US"/>
              </w:rPr>
              <w:t xml:space="preserve"> </w:t>
            </w:r>
            <w:proofErr w:type="spellStart"/>
            <w:r w:rsidRPr="00A12F4C">
              <w:rPr>
                <w:rFonts w:ascii="Times New Roman" w:eastAsia="Calibri" w:hAnsi="Times New Roman" w:cs="Times New Roman"/>
                <w:szCs w:val="22"/>
                <w:lang w:eastAsia="en-US"/>
              </w:rPr>
              <w:t>Сурем</w:t>
            </w:r>
            <w:proofErr w:type="spellEnd"/>
            <w:r w:rsidRPr="00A12F4C">
              <w:rPr>
                <w:rFonts w:ascii="Times New Roman" w:eastAsia="Calibri" w:hAnsi="Times New Roman" w:cs="Times New Roman"/>
                <w:szCs w:val="22"/>
                <w:lang w:eastAsia="en-US"/>
              </w:rPr>
              <w:t>. Таёжные узоры» /</w:t>
            </w:r>
            <w:proofErr w:type="spellStart"/>
            <w:r w:rsidRPr="00A12F4C">
              <w:rPr>
                <w:rFonts w:ascii="Times New Roman" w:eastAsia="Calibri" w:hAnsi="Times New Roman" w:cs="Times New Roman"/>
                <w:szCs w:val="22"/>
                <w:lang w:eastAsia="en-US"/>
              </w:rPr>
              <w:t>Сургутский</w:t>
            </w:r>
            <w:proofErr w:type="spellEnd"/>
            <w:r w:rsidRPr="00A12F4C">
              <w:rPr>
                <w:rFonts w:ascii="Times New Roman" w:eastAsia="Calibri" w:hAnsi="Times New Roman" w:cs="Times New Roman"/>
                <w:szCs w:val="22"/>
                <w:lang w:eastAsia="en-US"/>
              </w:rPr>
              <w:t xml:space="preserve"> р-он/- 1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11.11.24. Межрегиональный </w:t>
            </w:r>
            <w:proofErr w:type="gramStart"/>
            <w:r w:rsidRPr="00A12F4C">
              <w:rPr>
                <w:rFonts w:ascii="Times New Roman" w:eastAsia="Calibri" w:hAnsi="Times New Roman" w:cs="Times New Roman"/>
                <w:szCs w:val="22"/>
                <w:lang w:eastAsia="en-US"/>
              </w:rPr>
              <w:t>детско-юношески</w:t>
            </w:r>
            <w:proofErr w:type="gramEnd"/>
            <w:r w:rsidRPr="00A12F4C">
              <w:rPr>
                <w:rFonts w:ascii="Times New Roman" w:eastAsia="Calibri" w:hAnsi="Times New Roman" w:cs="Times New Roman"/>
                <w:szCs w:val="22"/>
                <w:lang w:eastAsia="en-US"/>
              </w:rPr>
              <w:t xml:space="preserve"> фестиваль «На все лады» /НГО ДНТ/. – 3 коллектива.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20.11.24.  IX Межрегиональный  детско-юношеский конкурс  любительских короткометражных фильмов «На Крыльях Ангела» /ГАУК НСО ДНК им. Г.Д. </w:t>
            </w:r>
            <w:proofErr w:type="spellStart"/>
            <w:r w:rsidRPr="00A12F4C">
              <w:rPr>
                <w:rFonts w:ascii="Times New Roman" w:eastAsia="Calibri" w:hAnsi="Times New Roman" w:cs="Times New Roman"/>
                <w:szCs w:val="22"/>
                <w:lang w:eastAsia="en-US"/>
              </w:rPr>
              <w:t>Заволокина</w:t>
            </w:r>
            <w:proofErr w:type="spellEnd"/>
            <w:r w:rsidRPr="00A12F4C">
              <w:rPr>
                <w:rFonts w:ascii="Times New Roman" w:eastAsia="Calibri" w:hAnsi="Times New Roman" w:cs="Times New Roman"/>
                <w:szCs w:val="22"/>
                <w:lang w:eastAsia="en-US"/>
              </w:rPr>
              <w:t>/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25.11.24. ОНЛАЙН Всероссийский конкурс «Юный артист» /г. Москва/–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03.12.24. Областной творческий конкурс, посвященный Дню народного единства «Народов много - Родина одна» /г. Новосибирск/. – 2 коллектива.</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03.12.24. Региональный  творческий онлайн фестиваль для инвалидов и лиц с ОВЗ «Сила в творчестве» /г. Новосибирск/.- 1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09.12.24. ОНЛАЙН Международный многожанровый конкурс культуры и искусства «Путь артиста» /г. Санкт-Петербург/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10.12.24. Международный Сибирский фестиваль керамики /г. Новосибирск/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10.12.24. ОНЛАЙН Всероссийский творческий конкурс «Стоп, угроза. Территория безопасности» /г. Киров/–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15.12.24. Рождественский фестиваль конкурс талантов «XMAS FEST» /г. Новосибирск/- 1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16.12.24. IX Открытый фестивал</w:t>
            </w:r>
            <w:proofErr w:type="gramStart"/>
            <w:r w:rsidRPr="00A12F4C">
              <w:rPr>
                <w:rFonts w:ascii="Times New Roman" w:eastAsia="Calibri" w:hAnsi="Times New Roman" w:cs="Times New Roman"/>
                <w:szCs w:val="22"/>
                <w:lang w:eastAsia="en-US"/>
              </w:rPr>
              <w:t>ь-</w:t>
            </w:r>
            <w:proofErr w:type="gramEnd"/>
            <w:r w:rsidRPr="00A12F4C">
              <w:rPr>
                <w:rFonts w:ascii="Times New Roman" w:eastAsia="Calibri" w:hAnsi="Times New Roman" w:cs="Times New Roman"/>
                <w:szCs w:val="22"/>
                <w:lang w:eastAsia="en-US"/>
              </w:rPr>
              <w:t xml:space="preserve"> конкурс кинодебютов «Магия кино» /г. Москва/- 1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18.12.24.Региональный конкурс проектов учреждений культуры Новосибирской области «Семья – оплот земного бытия» /г. Новосибирск/- 1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18.12.24.Региональный конкурс на лучшее мероприятие проекта «Пушкинская карта в культуре региона» /г. Новосибирск/- 1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lastRenderedPageBreak/>
              <w:t xml:space="preserve">20.12.24. Областной творческий проект «Территория единства. </w:t>
            </w:r>
            <w:proofErr w:type="spellStart"/>
            <w:proofErr w:type="gramStart"/>
            <w:r w:rsidRPr="00A12F4C">
              <w:rPr>
                <w:rFonts w:ascii="Times New Roman" w:eastAsia="Calibri" w:hAnsi="Times New Roman" w:cs="Times New Roman"/>
                <w:szCs w:val="22"/>
                <w:lang w:eastAsia="en-US"/>
              </w:rPr>
              <w:t>Z</w:t>
            </w:r>
            <w:proofErr w:type="gramEnd"/>
            <w:r w:rsidRPr="00A12F4C">
              <w:rPr>
                <w:rFonts w:ascii="Times New Roman" w:eastAsia="Calibri" w:hAnsi="Times New Roman" w:cs="Times New Roman"/>
                <w:szCs w:val="22"/>
                <w:lang w:eastAsia="en-US"/>
              </w:rPr>
              <w:t>а</w:t>
            </w:r>
            <w:proofErr w:type="spellEnd"/>
            <w:r w:rsidRPr="00A12F4C">
              <w:rPr>
                <w:rFonts w:ascii="Times New Roman" w:eastAsia="Calibri" w:hAnsi="Times New Roman" w:cs="Times New Roman"/>
                <w:szCs w:val="22"/>
                <w:lang w:eastAsia="en-US"/>
              </w:rPr>
              <w:t xml:space="preserve"> </w:t>
            </w:r>
            <w:proofErr w:type="spellStart"/>
            <w:r w:rsidRPr="00A12F4C">
              <w:rPr>
                <w:rFonts w:ascii="Times New Roman" w:eastAsia="Calibri" w:hAnsi="Times New Roman" w:cs="Times New Roman"/>
                <w:szCs w:val="22"/>
                <w:lang w:eastAsia="en-US"/>
              </w:rPr>
              <w:t>СВОих</w:t>
            </w:r>
            <w:proofErr w:type="spellEnd"/>
            <w:r w:rsidRPr="00A12F4C">
              <w:rPr>
                <w:rFonts w:ascii="Times New Roman" w:eastAsia="Calibri" w:hAnsi="Times New Roman" w:cs="Times New Roman"/>
                <w:szCs w:val="22"/>
                <w:lang w:eastAsia="en-US"/>
              </w:rPr>
              <w:t xml:space="preserve">!» /ГАУК НСО ДНК им. Г.Д. </w:t>
            </w:r>
            <w:proofErr w:type="spellStart"/>
            <w:r w:rsidRPr="00A12F4C">
              <w:rPr>
                <w:rFonts w:ascii="Times New Roman" w:eastAsia="Calibri" w:hAnsi="Times New Roman" w:cs="Times New Roman"/>
                <w:szCs w:val="22"/>
                <w:lang w:eastAsia="en-US"/>
              </w:rPr>
              <w:t>Заволокина</w:t>
            </w:r>
            <w:proofErr w:type="spellEnd"/>
            <w:r w:rsidRPr="00A12F4C">
              <w:rPr>
                <w:rFonts w:ascii="Times New Roman" w:eastAsia="Calibri" w:hAnsi="Times New Roman" w:cs="Times New Roman"/>
                <w:szCs w:val="22"/>
                <w:lang w:eastAsia="en-US"/>
              </w:rPr>
              <w:t>/- 1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25.12.24. ОНЛАЙН Всероссийский творческий конкурс «Зимняя сказка» /г. Киров/–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28.11.24. Открытый городской интернет конкурс «</w:t>
            </w:r>
            <w:proofErr w:type="spellStart"/>
            <w:r w:rsidRPr="00A12F4C">
              <w:rPr>
                <w:rFonts w:ascii="Times New Roman" w:eastAsia="Calibri" w:hAnsi="Times New Roman" w:cs="Times New Roman"/>
                <w:szCs w:val="22"/>
                <w:lang w:eastAsia="en-US"/>
              </w:rPr>
              <w:t>ЧитаЯтворю</w:t>
            </w:r>
            <w:proofErr w:type="spellEnd"/>
            <w:r w:rsidRPr="00A12F4C">
              <w:rPr>
                <w:rFonts w:ascii="Times New Roman" w:eastAsia="Calibri" w:hAnsi="Times New Roman" w:cs="Times New Roman"/>
                <w:szCs w:val="22"/>
                <w:lang w:eastAsia="en-US"/>
              </w:rPr>
              <w:t>» /г. Новосибирск. ДК «Приморский/ - 1 коллектив.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 xml:space="preserve">МБУ ДО ДМШ </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10 (5 коллективов и 5 солистов)</w:t>
            </w:r>
          </w:p>
          <w:p w:rsidR="00A12F4C" w:rsidRPr="00A12F4C" w:rsidRDefault="00A12F4C" w:rsidP="00A12F4C">
            <w:pPr>
              <w:pStyle w:val="ConsPlusNormal"/>
              <w:rPr>
                <w:rFonts w:ascii="Times New Roman" w:eastAsia="Calibri" w:hAnsi="Times New Roman" w:cs="Times New Roman"/>
                <w:szCs w:val="22"/>
                <w:lang w:eastAsia="en-US"/>
              </w:rPr>
            </w:pPr>
            <w:r w:rsidRPr="00A12F4C">
              <w:rPr>
                <w:rFonts w:ascii="Times New Roman" w:eastAsia="Calibri" w:hAnsi="Times New Roman" w:cs="Times New Roman"/>
                <w:szCs w:val="22"/>
                <w:lang w:eastAsia="en-US"/>
              </w:rPr>
              <w:t>МБУ ДО ДШИ</w:t>
            </w:r>
          </w:p>
          <w:p w:rsidR="00E34595" w:rsidRPr="00B13EA1" w:rsidRDefault="00A12F4C" w:rsidP="00A12F4C">
            <w:pPr>
              <w:pStyle w:val="ConsPlusNormal"/>
              <w:rPr>
                <w:rFonts w:ascii="Times New Roman" w:eastAsia="Calibri" w:hAnsi="Times New Roman" w:cs="Times New Roman"/>
                <w:color w:val="C00000"/>
                <w:szCs w:val="22"/>
                <w:lang w:eastAsia="en-US"/>
              </w:rPr>
            </w:pPr>
            <w:r w:rsidRPr="00A12F4C">
              <w:rPr>
                <w:rFonts w:ascii="Times New Roman" w:eastAsia="Calibri" w:hAnsi="Times New Roman" w:cs="Times New Roman"/>
                <w:szCs w:val="22"/>
                <w:lang w:eastAsia="en-US"/>
              </w:rPr>
              <w:t>Количество участников 99</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8D3287" w:rsidRDefault="00E34595" w:rsidP="00E34595">
            <w:pPr>
              <w:rPr>
                <w:rFonts w:ascii="Times New Roman" w:eastAsia="Calibri" w:hAnsi="Times New Roman" w:cs="Times New Roman"/>
              </w:rPr>
            </w:pPr>
            <w:r w:rsidRPr="008D3287">
              <w:rPr>
                <w:rFonts w:ascii="Times New Roman" w:eastAsia="Calibri" w:hAnsi="Times New Roman" w:cs="Times New Roman"/>
              </w:rPr>
              <w:t>Создание и актуализация сайтов в сети Интернет учреждений культуры</w:t>
            </w:r>
          </w:p>
        </w:tc>
        <w:tc>
          <w:tcPr>
            <w:tcW w:w="1562" w:type="dxa"/>
            <w:gridSpan w:val="5"/>
            <w:vAlign w:val="center"/>
          </w:tcPr>
          <w:p w:rsidR="00E34595" w:rsidRPr="008D3287" w:rsidRDefault="00E34595" w:rsidP="00E34595">
            <w:pPr>
              <w:pStyle w:val="ConsPlusNormal"/>
              <w:rPr>
                <w:rFonts w:ascii="Times New Roman" w:eastAsia="Calibri" w:hAnsi="Times New Roman" w:cs="Times New Roman"/>
                <w:szCs w:val="22"/>
                <w:lang w:eastAsia="en-US"/>
              </w:rPr>
            </w:pPr>
            <w:r w:rsidRPr="008D3287">
              <w:rPr>
                <w:rFonts w:ascii="Times New Roman" w:eastAsia="Calibri" w:hAnsi="Times New Roman" w:cs="Times New Roman"/>
                <w:szCs w:val="22"/>
                <w:lang w:eastAsia="en-US"/>
              </w:rPr>
              <w:t>выполнено</w:t>
            </w:r>
          </w:p>
        </w:tc>
        <w:tc>
          <w:tcPr>
            <w:tcW w:w="5242" w:type="dxa"/>
            <w:gridSpan w:val="14"/>
            <w:vAlign w:val="center"/>
          </w:tcPr>
          <w:p w:rsidR="00E34595" w:rsidRPr="008D3287" w:rsidRDefault="00E34595" w:rsidP="00E34595">
            <w:pPr>
              <w:pStyle w:val="ConsPlusNormal"/>
              <w:rPr>
                <w:rFonts w:ascii="Times New Roman" w:eastAsia="Calibri" w:hAnsi="Times New Roman" w:cs="Times New Roman"/>
                <w:szCs w:val="22"/>
                <w:lang w:eastAsia="en-US"/>
              </w:rPr>
            </w:pPr>
            <w:r w:rsidRPr="008D3287">
              <w:rPr>
                <w:rFonts w:ascii="Times New Roman" w:eastAsia="Calibri" w:hAnsi="Times New Roman" w:cs="Times New Roman"/>
                <w:szCs w:val="22"/>
                <w:lang w:eastAsia="en-US"/>
              </w:rPr>
              <w:t xml:space="preserve">Созданы </w:t>
            </w:r>
            <w:proofErr w:type="spellStart"/>
            <w:r w:rsidRPr="008D3287">
              <w:rPr>
                <w:rFonts w:ascii="Times New Roman" w:eastAsia="Calibri" w:hAnsi="Times New Roman" w:cs="Times New Roman"/>
                <w:szCs w:val="22"/>
                <w:lang w:eastAsia="en-US"/>
              </w:rPr>
              <w:t>госпаблики</w:t>
            </w:r>
            <w:proofErr w:type="spellEnd"/>
            <w:r w:rsidRPr="008D3287">
              <w:rPr>
                <w:rFonts w:ascii="Times New Roman" w:eastAsia="Calibri" w:hAnsi="Times New Roman" w:cs="Times New Roman"/>
                <w:szCs w:val="22"/>
                <w:lang w:eastAsia="en-US"/>
              </w:rPr>
              <w:t xml:space="preserve"> в соц. сети VK и сайты в сети Интернет учреждений культуры</w:t>
            </w:r>
          </w:p>
        </w:tc>
        <w:tc>
          <w:tcPr>
            <w:tcW w:w="2271" w:type="dxa"/>
            <w:vAlign w:val="center"/>
          </w:tcPr>
          <w:p w:rsidR="00E34595" w:rsidRPr="00B13EA1" w:rsidRDefault="00E34595" w:rsidP="00E34595">
            <w:pPr>
              <w:pStyle w:val="ConsPlusNormal"/>
              <w:rPr>
                <w:rFonts w:ascii="Times New Roman" w:eastAsia="Calibri" w:hAnsi="Times New Roman" w:cs="Times New Roman"/>
                <w:color w:val="C00000"/>
                <w:szCs w:val="22"/>
                <w:lang w:eastAsia="en-US"/>
              </w:rPr>
            </w:pPr>
          </w:p>
        </w:tc>
      </w:tr>
      <w:tr w:rsidR="00B13EA1" w:rsidRPr="00B13EA1" w:rsidTr="00806EDB">
        <w:tc>
          <w:tcPr>
            <w:tcW w:w="2543" w:type="dxa"/>
            <w:vMerge/>
          </w:tcPr>
          <w:p w:rsidR="00E34595" w:rsidRPr="00B13EA1" w:rsidRDefault="00E34595" w:rsidP="003C6F35">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692" w:type="dxa"/>
            <w:gridSpan w:val="4"/>
          </w:tcPr>
          <w:p w:rsidR="00E34595" w:rsidRPr="008E5948" w:rsidRDefault="00E34595" w:rsidP="00E34595">
            <w:pPr>
              <w:rPr>
                <w:rFonts w:ascii="Times New Roman" w:eastAsia="Calibri" w:hAnsi="Times New Roman" w:cs="Times New Roman"/>
              </w:rPr>
            </w:pPr>
            <w:r w:rsidRPr="008E5948">
              <w:rPr>
                <w:rFonts w:ascii="Times New Roman" w:eastAsia="Calibri" w:hAnsi="Times New Roman" w:cs="Times New Roman"/>
              </w:rPr>
              <w:t>Проведение виртуальных экскурсий</w:t>
            </w:r>
          </w:p>
        </w:tc>
        <w:tc>
          <w:tcPr>
            <w:tcW w:w="1562" w:type="dxa"/>
            <w:gridSpan w:val="5"/>
            <w:vAlign w:val="center"/>
          </w:tcPr>
          <w:p w:rsidR="00E34595" w:rsidRPr="008E5948" w:rsidRDefault="00E34595" w:rsidP="00E34595">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выполнено</w:t>
            </w:r>
          </w:p>
        </w:tc>
        <w:tc>
          <w:tcPr>
            <w:tcW w:w="5242" w:type="dxa"/>
            <w:gridSpan w:val="14"/>
            <w:vAlign w:val="center"/>
          </w:tcPr>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1 КВАРТАЛ:</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МБУК ЦБС 11.03.2024. «Виртуальный тур по Русскому музею»</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 xml:space="preserve">2 КВАРТАЛ: </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 xml:space="preserve">МБУК ЦБС 24.04.2024 «Искитимский </w:t>
            </w:r>
            <w:proofErr w:type="spellStart"/>
            <w:r w:rsidRPr="008E5948">
              <w:rPr>
                <w:rFonts w:ascii="Times New Roman" w:eastAsia="Calibri" w:hAnsi="Times New Roman" w:cs="Times New Roman"/>
                <w:szCs w:val="22"/>
                <w:lang w:eastAsia="en-US"/>
              </w:rPr>
              <w:t>Цемзавод</w:t>
            </w:r>
            <w:proofErr w:type="spellEnd"/>
            <w:r w:rsidRPr="008E5948">
              <w:rPr>
                <w:rFonts w:ascii="Times New Roman" w:eastAsia="Calibri" w:hAnsi="Times New Roman" w:cs="Times New Roman"/>
                <w:szCs w:val="22"/>
                <w:lang w:eastAsia="en-US"/>
              </w:rPr>
              <w:t xml:space="preserve"> – путешествие во времени» - </w:t>
            </w:r>
            <w:proofErr w:type="gramStart"/>
            <w:r w:rsidRPr="008E5948">
              <w:rPr>
                <w:rFonts w:ascii="Times New Roman" w:eastAsia="Calibri" w:hAnsi="Times New Roman" w:cs="Times New Roman"/>
                <w:szCs w:val="22"/>
                <w:lang w:eastAsia="en-US"/>
              </w:rPr>
              <w:t>литературно-краеведческий</w:t>
            </w:r>
            <w:proofErr w:type="gramEnd"/>
            <w:r w:rsidRPr="008E5948">
              <w:rPr>
                <w:rFonts w:ascii="Times New Roman" w:eastAsia="Calibri" w:hAnsi="Times New Roman" w:cs="Times New Roman"/>
                <w:szCs w:val="22"/>
                <w:lang w:eastAsia="en-US"/>
              </w:rPr>
              <w:t xml:space="preserve"> виртуальный </w:t>
            </w:r>
            <w:proofErr w:type="spellStart"/>
            <w:r w:rsidRPr="008E5948">
              <w:rPr>
                <w:rFonts w:ascii="Times New Roman" w:eastAsia="Calibri" w:hAnsi="Times New Roman" w:cs="Times New Roman"/>
                <w:szCs w:val="22"/>
                <w:lang w:eastAsia="en-US"/>
              </w:rPr>
              <w:t>квест</w:t>
            </w:r>
            <w:proofErr w:type="spellEnd"/>
            <w:r w:rsidRPr="008E5948">
              <w:rPr>
                <w:rFonts w:ascii="Times New Roman" w:eastAsia="Calibri" w:hAnsi="Times New Roman" w:cs="Times New Roman"/>
                <w:szCs w:val="22"/>
                <w:lang w:eastAsia="en-US"/>
              </w:rPr>
              <w:t>, посвященный 90-летию со дня основания ОАО «Искитимцемент» ДМБ</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 xml:space="preserve">3 КВАРТАЛ: </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 xml:space="preserve">МБУК ЦБС </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 xml:space="preserve">16.07-12.08.2024 «Наш город» - онлайн-кроссворд ко Дню города Искитима. </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4 КВАРТАЛ:</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 xml:space="preserve">МБУК ЦБС </w:t>
            </w:r>
          </w:p>
          <w:p w:rsidR="00FF1AC9"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17.10.2024 «</w:t>
            </w:r>
            <w:proofErr w:type="spellStart"/>
            <w:r w:rsidRPr="008E5948">
              <w:rPr>
                <w:rFonts w:ascii="Times New Roman" w:eastAsia="Calibri" w:hAnsi="Times New Roman" w:cs="Times New Roman"/>
                <w:szCs w:val="22"/>
                <w:lang w:eastAsia="en-US"/>
              </w:rPr>
              <w:t>НЗИВу</w:t>
            </w:r>
            <w:proofErr w:type="spellEnd"/>
            <w:r w:rsidRPr="008E5948">
              <w:rPr>
                <w:rFonts w:ascii="Times New Roman" w:eastAsia="Calibri" w:hAnsi="Times New Roman" w:cs="Times New Roman"/>
                <w:szCs w:val="22"/>
                <w:lang w:eastAsia="en-US"/>
              </w:rPr>
              <w:t xml:space="preserve"> 70 лет» - исторический экскурс. ДМБ</w:t>
            </w:r>
          </w:p>
          <w:p w:rsidR="00E34595" w:rsidRPr="008E5948" w:rsidRDefault="00FF1AC9" w:rsidP="00FF1AC9">
            <w:pPr>
              <w:pStyle w:val="ConsPlusNormal"/>
              <w:rPr>
                <w:rFonts w:ascii="Times New Roman" w:eastAsia="Calibri" w:hAnsi="Times New Roman" w:cs="Times New Roman"/>
                <w:szCs w:val="22"/>
                <w:lang w:eastAsia="en-US"/>
              </w:rPr>
            </w:pPr>
            <w:r w:rsidRPr="008E5948">
              <w:rPr>
                <w:rFonts w:ascii="Times New Roman" w:eastAsia="Calibri" w:hAnsi="Times New Roman" w:cs="Times New Roman"/>
                <w:szCs w:val="22"/>
                <w:lang w:eastAsia="en-US"/>
              </w:rPr>
              <w:t>25.12.2024 «Великий русский живописец» - интерактивная программа с использованием ресурсов Русского музея, приуроченная к 225-летию со дня рождения К.П. Брюллова.  ДМБ</w:t>
            </w:r>
          </w:p>
        </w:tc>
        <w:tc>
          <w:tcPr>
            <w:tcW w:w="2271" w:type="dxa"/>
            <w:vAlign w:val="center"/>
          </w:tcPr>
          <w:p w:rsidR="00E34595" w:rsidRPr="00B13EA1" w:rsidRDefault="00E34595" w:rsidP="00FF1AC9">
            <w:pPr>
              <w:pStyle w:val="ConsPlusNormal"/>
              <w:rPr>
                <w:rFonts w:ascii="Times New Roman" w:eastAsia="Calibri" w:hAnsi="Times New Roman" w:cs="Times New Roman"/>
                <w:color w:val="C00000"/>
                <w:szCs w:val="22"/>
                <w:lang w:eastAsia="en-US"/>
              </w:rPr>
            </w:pPr>
          </w:p>
        </w:tc>
      </w:tr>
      <w:tr w:rsidR="00B13EA1" w:rsidRPr="00B13EA1" w:rsidTr="0065614C">
        <w:trPr>
          <w:cantSplit/>
        </w:trPr>
        <w:tc>
          <w:tcPr>
            <w:tcW w:w="2543" w:type="dxa"/>
            <w:vMerge w:val="restart"/>
            <w:vAlign w:val="center"/>
          </w:tcPr>
          <w:p w:rsidR="004B1574" w:rsidRPr="0032607B"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 xml:space="preserve">8. Защита населения и </w:t>
            </w:r>
            <w:r w:rsidRPr="0032607B">
              <w:rPr>
                <w:rFonts w:ascii="Times New Roman" w:eastAsiaTheme="minorEastAsia" w:hAnsi="Times New Roman" w:cs="Times New Roman"/>
                <w:lang w:eastAsia="ru-RU"/>
              </w:rPr>
              <w:lastRenderedPageBreak/>
              <w:t>территории</w:t>
            </w:r>
          </w:p>
          <w:p w:rsidR="004B1574" w:rsidRPr="0032607B"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от чрезвычайных ситуаций, обеспечение</w:t>
            </w:r>
          </w:p>
          <w:p w:rsidR="004B1574" w:rsidRPr="0032607B"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пожарной безопасности и безопасности людей</w:t>
            </w:r>
          </w:p>
          <w:p w:rsidR="004B1574" w:rsidRPr="0032607B"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на водных объектах города Искитима Новосибирской области</w:t>
            </w:r>
          </w:p>
          <w:p w:rsidR="004B1574" w:rsidRPr="00B13EA1" w:rsidRDefault="004B1574" w:rsidP="004B1574">
            <w:pPr>
              <w:widowControl w:val="0"/>
              <w:autoSpaceDE w:val="0"/>
              <w:autoSpaceDN w:val="0"/>
              <w:spacing w:after="0" w:line="240" w:lineRule="auto"/>
              <w:jc w:val="center"/>
              <w:rPr>
                <w:rFonts w:ascii="Times New Roman" w:eastAsiaTheme="minorEastAsia" w:hAnsi="Times New Roman" w:cs="Times New Roman"/>
                <w:color w:val="C00000"/>
                <w:lang w:eastAsia="ru-RU"/>
              </w:rPr>
            </w:pPr>
          </w:p>
        </w:tc>
        <w:tc>
          <w:tcPr>
            <w:tcW w:w="12767" w:type="dxa"/>
            <w:gridSpan w:val="24"/>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lastRenderedPageBreak/>
              <w:t>1. Выполнение целевых индикаторов</w:t>
            </w: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5522" w:type="dxa"/>
            <w:gridSpan w:val="12"/>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Наименование целевого индикатора</w:t>
            </w:r>
          </w:p>
        </w:tc>
        <w:tc>
          <w:tcPr>
            <w:tcW w:w="851" w:type="dxa"/>
            <w:gridSpan w:val="2"/>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Ед. изм.</w:t>
            </w:r>
          </w:p>
        </w:tc>
        <w:tc>
          <w:tcPr>
            <w:tcW w:w="1417" w:type="dxa"/>
            <w:gridSpan w:val="4"/>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Плановое значение целевого индикатора</w:t>
            </w:r>
          </w:p>
        </w:tc>
        <w:tc>
          <w:tcPr>
            <w:tcW w:w="1560" w:type="dxa"/>
            <w:gridSpan w:val="3"/>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Фактическое значение целевого индикатора</w:t>
            </w:r>
          </w:p>
        </w:tc>
        <w:tc>
          <w:tcPr>
            <w:tcW w:w="3417" w:type="dxa"/>
            <w:gridSpan w:val="3"/>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Анализ причин невыполнения, возникающих проблем при выполнении и предложения по их устранению</w:t>
            </w:r>
          </w:p>
        </w:tc>
      </w:tr>
      <w:tr w:rsidR="00B13EA1" w:rsidRPr="00B13EA1" w:rsidTr="0065614C">
        <w:trPr>
          <w:cantSplit/>
          <w:trHeight w:val="620"/>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5522" w:type="dxa"/>
            <w:gridSpan w:val="12"/>
            <w:vAlign w:val="center"/>
          </w:tcPr>
          <w:p w:rsidR="004B1574" w:rsidRPr="0032607B" w:rsidRDefault="004B1574" w:rsidP="004B1574">
            <w:pPr>
              <w:widowControl w:val="0"/>
              <w:autoSpaceDE w:val="0"/>
              <w:autoSpaceDN w:val="0"/>
              <w:adjustRightInd w:val="0"/>
              <w:ind w:firstLine="4"/>
              <w:rPr>
                <w:rFonts w:ascii="Times New Roman" w:eastAsia="Calibri" w:hAnsi="Times New Roman" w:cs="Times New Roman"/>
              </w:rPr>
            </w:pPr>
            <w:r w:rsidRPr="0032607B">
              <w:rPr>
                <w:rFonts w:ascii="Times New Roman" w:eastAsia="Calibri" w:hAnsi="Times New Roman" w:cs="Times New Roman"/>
              </w:rPr>
              <w:t>Количество аварийных остановок оконечных устройств МАСЦО</w:t>
            </w:r>
          </w:p>
        </w:tc>
        <w:tc>
          <w:tcPr>
            <w:tcW w:w="851" w:type="dxa"/>
            <w:gridSpan w:val="2"/>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ед.</w:t>
            </w:r>
          </w:p>
        </w:tc>
        <w:tc>
          <w:tcPr>
            <w:tcW w:w="1417" w:type="dxa"/>
            <w:gridSpan w:val="4"/>
            <w:vAlign w:val="center"/>
          </w:tcPr>
          <w:p w:rsidR="004B1574" w:rsidRPr="0032607B" w:rsidRDefault="004B1574" w:rsidP="0032607B">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1</w:t>
            </w:r>
            <w:r w:rsidR="0032607B" w:rsidRPr="0032607B">
              <w:rPr>
                <w:rFonts w:ascii="Times New Roman" w:eastAsia="Calibri" w:hAnsi="Times New Roman" w:cs="Times New Roman"/>
              </w:rPr>
              <w:t>4</w:t>
            </w:r>
          </w:p>
        </w:tc>
        <w:tc>
          <w:tcPr>
            <w:tcW w:w="1560" w:type="dxa"/>
            <w:gridSpan w:val="3"/>
            <w:vAlign w:val="center"/>
          </w:tcPr>
          <w:p w:rsidR="004B1574" w:rsidRPr="0032607B" w:rsidRDefault="0032607B"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3</w:t>
            </w:r>
          </w:p>
        </w:tc>
        <w:tc>
          <w:tcPr>
            <w:tcW w:w="3417" w:type="dxa"/>
            <w:gridSpan w:val="3"/>
            <w:vAlign w:val="center"/>
          </w:tcPr>
          <w:p w:rsidR="004B1574" w:rsidRPr="0032607B" w:rsidRDefault="004B1574" w:rsidP="004B1574">
            <w:pPr>
              <w:widowControl w:val="0"/>
              <w:autoSpaceDE w:val="0"/>
              <w:autoSpaceDN w:val="0"/>
              <w:spacing w:after="0" w:line="240" w:lineRule="auto"/>
              <w:rPr>
                <w:rFonts w:ascii="Times New Roman" w:eastAsia="Calibri" w:hAnsi="Times New Roman" w:cs="Times New Roman"/>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5522" w:type="dxa"/>
            <w:gridSpan w:val="12"/>
            <w:shd w:val="clear" w:color="auto" w:fill="auto"/>
            <w:vAlign w:val="center"/>
          </w:tcPr>
          <w:p w:rsidR="004B1574" w:rsidRPr="0032607B" w:rsidRDefault="004B1574" w:rsidP="004B1574">
            <w:pPr>
              <w:widowControl w:val="0"/>
              <w:autoSpaceDE w:val="0"/>
              <w:autoSpaceDN w:val="0"/>
              <w:spacing w:after="0" w:line="240" w:lineRule="auto"/>
              <w:ind w:firstLine="4"/>
              <w:rPr>
                <w:rFonts w:ascii="Times New Roman" w:eastAsia="Calibri" w:hAnsi="Times New Roman" w:cs="Times New Roman"/>
              </w:rPr>
            </w:pPr>
            <w:r w:rsidRPr="0032607B">
              <w:rPr>
                <w:rFonts w:ascii="Times New Roman" w:eastAsia="Calibri" w:hAnsi="Times New Roman" w:cs="Times New Roman"/>
              </w:rPr>
              <w:t>Снижение гибели людей на пожарах.</w:t>
            </w:r>
          </w:p>
        </w:tc>
        <w:tc>
          <w:tcPr>
            <w:tcW w:w="851" w:type="dxa"/>
            <w:gridSpan w:val="2"/>
            <w:shd w:val="clear" w:color="auto" w:fill="auto"/>
            <w:vAlign w:val="center"/>
          </w:tcPr>
          <w:p w:rsidR="004B1574" w:rsidRPr="0032607B" w:rsidRDefault="004B1574" w:rsidP="004B1574">
            <w:pPr>
              <w:widowControl w:val="0"/>
              <w:autoSpaceDE w:val="0"/>
              <w:autoSpaceDN w:val="0"/>
              <w:spacing w:after="0" w:line="240" w:lineRule="auto"/>
              <w:ind w:firstLine="4"/>
              <w:jc w:val="center"/>
              <w:rPr>
                <w:rFonts w:ascii="Times New Roman" w:eastAsia="Calibri" w:hAnsi="Times New Roman" w:cs="Times New Roman"/>
              </w:rPr>
            </w:pPr>
            <w:r w:rsidRPr="0032607B">
              <w:rPr>
                <w:rFonts w:ascii="Times New Roman" w:eastAsia="Calibri" w:hAnsi="Times New Roman" w:cs="Times New Roman"/>
              </w:rPr>
              <w:t>чел.</w:t>
            </w:r>
          </w:p>
        </w:tc>
        <w:tc>
          <w:tcPr>
            <w:tcW w:w="1417" w:type="dxa"/>
            <w:gridSpan w:val="4"/>
            <w:vAlign w:val="center"/>
          </w:tcPr>
          <w:p w:rsidR="004B1574" w:rsidRPr="0032607B" w:rsidRDefault="0032607B"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5</w:t>
            </w:r>
          </w:p>
        </w:tc>
        <w:tc>
          <w:tcPr>
            <w:tcW w:w="1560" w:type="dxa"/>
            <w:gridSpan w:val="3"/>
            <w:vAlign w:val="center"/>
          </w:tcPr>
          <w:p w:rsidR="004B1574" w:rsidRPr="0032607B" w:rsidRDefault="0032607B"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3</w:t>
            </w:r>
          </w:p>
        </w:tc>
        <w:tc>
          <w:tcPr>
            <w:tcW w:w="3417" w:type="dxa"/>
            <w:gridSpan w:val="3"/>
            <w:vAlign w:val="center"/>
          </w:tcPr>
          <w:p w:rsidR="004B1574" w:rsidRPr="0032607B" w:rsidRDefault="004B1574" w:rsidP="004B1574">
            <w:pPr>
              <w:widowControl w:val="0"/>
              <w:autoSpaceDE w:val="0"/>
              <w:autoSpaceDN w:val="0"/>
              <w:spacing w:after="0" w:line="240" w:lineRule="auto"/>
              <w:rPr>
                <w:rFonts w:ascii="Times New Roman" w:eastAsia="Calibri" w:hAnsi="Times New Roman" w:cs="Times New Roman"/>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5522" w:type="dxa"/>
            <w:gridSpan w:val="12"/>
            <w:shd w:val="clear" w:color="auto" w:fill="auto"/>
            <w:vAlign w:val="center"/>
          </w:tcPr>
          <w:p w:rsidR="004B1574" w:rsidRPr="0032607B" w:rsidRDefault="004B1574" w:rsidP="004B1574">
            <w:pPr>
              <w:widowControl w:val="0"/>
              <w:autoSpaceDE w:val="0"/>
              <w:autoSpaceDN w:val="0"/>
              <w:adjustRightInd w:val="0"/>
              <w:ind w:firstLine="4"/>
              <w:rPr>
                <w:rFonts w:ascii="Times New Roman" w:eastAsia="Calibri" w:hAnsi="Times New Roman" w:cs="Times New Roman"/>
              </w:rPr>
            </w:pPr>
            <w:r w:rsidRPr="0032607B">
              <w:rPr>
                <w:rFonts w:ascii="Times New Roman" w:eastAsia="Calibri" w:hAnsi="Times New Roman" w:cs="Times New Roman"/>
              </w:rPr>
              <w:t>Снижение гибели людей на воде</w:t>
            </w:r>
          </w:p>
        </w:tc>
        <w:tc>
          <w:tcPr>
            <w:tcW w:w="851" w:type="dxa"/>
            <w:gridSpan w:val="2"/>
            <w:shd w:val="clear" w:color="auto" w:fill="auto"/>
          </w:tcPr>
          <w:p w:rsidR="004B1574" w:rsidRPr="0032607B" w:rsidRDefault="004B1574" w:rsidP="004B1574">
            <w:pPr>
              <w:jc w:val="center"/>
              <w:rPr>
                <w:rFonts w:ascii="Times New Roman" w:eastAsia="Calibri" w:hAnsi="Times New Roman" w:cs="Times New Roman"/>
              </w:rPr>
            </w:pPr>
            <w:r w:rsidRPr="0032607B">
              <w:rPr>
                <w:rFonts w:ascii="Times New Roman" w:eastAsia="Calibri" w:hAnsi="Times New Roman" w:cs="Times New Roman"/>
              </w:rPr>
              <w:t>чел.</w:t>
            </w:r>
          </w:p>
        </w:tc>
        <w:tc>
          <w:tcPr>
            <w:tcW w:w="1417" w:type="dxa"/>
            <w:gridSpan w:val="4"/>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3</w:t>
            </w:r>
          </w:p>
        </w:tc>
        <w:tc>
          <w:tcPr>
            <w:tcW w:w="1560" w:type="dxa"/>
            <w:gridSpan w:val="3"/>
            <w:vAlign w:val="center"/>
          </w:tcPr>
          <w:p w:rsidR="004B1574" w:rsidRPr="0032607B" w:rsidRDefault="0032607B"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1</w:t>
            </w:r>
          </w:p>
        </w:tc>
        <w:tc>
          <w:tcPr>
            <w:tcW w:w="3417" w:type="dxa"/>
            <w:gridSpan w:val="3"/>
            <w:vAlign w:val="center"/>
          </w:tcPr>
          <w:p w:rsidR="004B1574" w:rsidRPr="0032607B" w:rsidRDefault="004B1574" w:rsidP="004B1574">
            <w:pPr>
              <w:widowControl w:val="0"/>
              <w:autoSpaceDE w:val="0"/>
              <w:autoSpaceDN w:val="0"/>
              <w:spacing w:after="0" w:line="240" w:lineRule="auto"/>
              <w:rPr>
                <w:rFonts w:ascii="Times New Roman" w:eastAsia="Calibri" w:hAnsi="Times New Roman" w:cs="Times New Roman"/>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5522" w:type="dxa"/>
            <w:gridSpan w:val="12"/>
            <w:shd w:val="clear" w:color="auto" w:fill="auto"/>
            <w:vAlign w:val="center"/>
          </w:tcPr>
          <w:p w:rsidR="004B1574" w:rsidRPr="0032607B" w:rsidRDefault="004B1574" w:rsidP="004B1574">
            <w:pPr>
              <w:widowControl w:val="0"/>
              <w:autoSpaceDE w:val="0"/>
              <w:autoSpaceDN w:val="0"/>
              <w:adjustRightInd w:val="0"/>
              <w:ind w:firstLine="4"/>
              <w:rPr>
                <w:rFonts w:ascii="Times New Roman" w:eastAsia="Calibri" w:hAnsi="Times New Roman" w:cs="Times New Roman"/>
              </w:rPr>
            </w:pPr>
            <w:r w:rsidRPr="0032607B">
              <w:rPr>
                <w:rFonts w:ascii="Times New Roman" w:eastAsia="Calibri" w:hAnsi="Times New Roman" w:cs="Times New Roman"/>
              </w:rPr>
              <w:t>Количество подготовленных руководителей и специалистов, работающих в системе ГО ЧС.</w:t>
            </w:r>
          </w:p>
        </w:tc>
        <w:tc>
          <w:tcPr>
            <w:tcW w:w="851" w:type="dxa"/>
            <w:gridSpan w:val="2"/>
            <w:shd w:val="clear" w:color="auto" w:fill="auto"/>
          </w:tcPr>
          <w:p w:rsidR="004B1574" w:rsidRPr="0032607B" w:rsidRDefault="004B1574" w:rsidP="004B1574">
            <w:pPr>
              <w:jc w:val="center"/>
              <w:rPr>
                <w:rFonts w:ascii="Times New Roman" w:eastAsia="Calibri" w:hAnsi="Times New Roman" w:cs="Times New Roman"/>
              </w:rPr>
            </w:pPr>
            <w:r w:rsidRPr="0032607B">
              <w:rPr>
                <w:rFonts w:ascii="Times New Roman" w:eastAsia="Calibri" w:hAnsi="Times New Roman" w:cs="Times New Roman"/>
              </w:rPr>
              <w:t>чел.</w:t>
            </w:r>
          </w:p>
        </w:tc>
        <w:tc>
          <w:tcPr>
            <w:tcW w:w="1417" w:type="dxa"/>
            <w:gridSpan w:val="4"/>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Не менее 200</w:t>
            </w:r>
          </w:p>
        </w:tc>
        <w:tc>
          <w:tcPr>
            <w:tcW w:w="1560" w:type="dxa"/>
            <w:gridSpan w:val="3"/>
            <w:vAlign w:val="center"/>
          </w:tcPr>
          <w:p w:rsidR="004B1574" w:rsidRPr="0032607B" w:rsidRDefault="0032607B"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428</w:t>
            </w:r>
          </w:p>
        </w:tc>
        <w:tc>
          <w:tcPr>
            <w:tcW w:w="3417" w:type="dxa"/>
            <w:gridSpan w:val="3"/>
            <w:vAlign w:val="center"/>
          </w:tcPr>
          <w:p w:rsidR="004B1574" w:rsidRPr="0032607B" w:rsidRDefault="004B1574" w:rsidP="004B1574">
            <w:pPr>
              <w:widowControl w:val="0"/>
              <w:autoSpaceDE w:val="0"/>
              <w:autoSpaceDN w:val="0"/>
              <w:spacing w:after="0" w:line="240" w:lineRule="auto"/>
              <w:rPr>
                <w:rFonts w:ascii="Times New Roman" w:eastAsia="Calibri" w:hAnsi="Times New Roman" w:cs="Times New Roman"/>
              </w:rPr>
            </w:pPr>
          </w:p>
        </w:tc>
      </w:tr>
      <w:tr w:rsidR="00B13EA1" w:rsidRPr="00B13EA1" w:rsidTr="0065614C">
        <w:trPr>
          <w:cantSplit/>
          <w:trHeight w:val="812"/>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5522" w:type="dxa"/>
            <w:gridSpan w:val="12"/>
            <w:tcBorders>
              <w:bottom w:val="single" w:sz="4" w:space="0" w:color="auto"/>
            </w:tcBorders>
            <w:shd w:val="clear" w:color="auto" w:fill="auto"/>
            <w:vAlign w:val="center"/>
          </w:tcPr>
          <w:p w:rsidR="004B1574" w:rsidRPr="0032607B" w:rsidRDefault="004B1574" w:rsidP="004B1574">
            <w:pPr>
              <w:widowControl w:val="0"/>
              <w:autoSpaceDE w:val="0"/>
              <w:autoSpaceDN w:val="0"/>
              <w:adjustRightInd w:val="0"/>
              <w:rPr>
                <w:rFonts w:ascii="Times New Roman" w:eastAsia="Calibri" w:hAnsi="Times New Roman" w:cs="Times New Roman"/>
              </w:rPr>
            </w:pPr>
            <w:r w:rsidRPr="0032607B">
              <w:rPr>
                <w:rFonts w:ascii="Times New Roman" w:eastAsia="Calibri" w:hAnsi="Times New Roman" w:cs="Times New Roman"/>
              </w:rPr>
              <w:t>Поддержание созданных резервов финансовых и материальных ресурсов для предупреждения и ликвидации ЧС и ПЖОН.</w:t>
            </w:r>
          </w:p>
        </w:tc>
        <w:tc>
          <w:tcPr>
            <w:tcW w:w="851" w:type="dxa"/>
            <w:gridSpan w:val="2"/>
            <w:tcBorders>
              <w:bottom w:val="single" w:sz="4" w:space="0" w:color="auto"/>
            </w:tcBorders>
            <w:shd w:val="clear" w:color="auto" w:fill="auto"/>
            <w:vAlign w:val="center"/>
          </w:tcPr>
          <w:p w:rsidR="004B1574" w:rsidRPr="0032607B" w:rsidRDefault="004B1574" w:rsidP="004B1574">
            <w:pPr>
              <w:widowControl w:val="0"/>
              <w:autoSpaceDE w:val="0"/>
              <w:autoSpaceDN w:val="0"/>
              <w:spacing w:after="0" w:line="240" w:lineRule="auto"/>
              <w:ind w:firstLine="4"/>
              <w:jc w:val="center"/>
              <w:rPr>
                <w:rFonts w:ascii="Times New Roman" w:eastAsia="Calibri" w:hAnsi="Times New Roman" w:cs="Times New Roman"/>
              </w:rPr>
            </w:pPr>
            <w:r w:rsidRPr="0032607B">
              <w:rPr>
                <w:rFonts w:ascii="Times New Roman" w:eastAsia="Calibri" w:hAnsi="Times New Roman" w:cs="Times New Roman"/>
              </w:rPr>
              <w:t>%</w:t>
            </w:r>
          </w:p>
        </w:tc>
        <w:tc>
          <w:tcPr>
            <w:tcW w:w="1417" w:type="dxa"/>
            <w:gridSpan w:val="4"/>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100</w:t>
            </w:r>
          </w:p>
        </w:tc>
        <w:tc>
          <w:tcPr>
            <w:tcW w:w="1560" w:type="dxa"/>
            <w:gridSpan w:val="3"/>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100</w:t>
            </w:r>
          </w:p>
        </w:tc>
        <w:tc>
          <w:tcPr>
            <w:tcW w:w="3417" w:type="dxa"/>
            <w:gridSpan w:val="3"/>
            <w:vAlign w:val="center"/>
          </w:tcPr>
          <w:p w:rsidR="004B1574" w:rsidRPr="0032607B" w:rsidRDefault="004B1574" w:rsidP="004B1574">
            <w:pPr>
              <w:widowControl w:val="0"/>
              <w:autoSpaceDE w:val="0"/>
              <w:autoSpaceDN w:val="0"/>
              <w:spacing w:after="0" w:line="240" w:lineRule="auto"/>
              <w:rPr>
                <w:rFonts w:ascii="Times New Roman" w:eastAsia="Calibri" w:hAnsi="Times New Roman" w:cs="Times New Roman"/>
              </w:rPr>
            </w:pPr>
          </w:p>
        </w:tc>
      </w:tr>
      <w:tr w:rsidR="00B13EA1" w:rsidRPr="00B13EA1" w:rsidTr="0065614C">
        <w:trPr>
          <w:cantSplit/>
          <w:trHeight w:val="590"/>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5522" w:type="dxa"/>
            <w:gridSpan w:val="12"/>
            <w:shd w:val="clear" w:color="auto" w:fill="auto"/>
            <w:vAlign w:val="center"/>
          </w:tcPr>
          <w:p w:rsidR="004B1574" w:rsidRPr="0032607B" w:rsidRDefault="004B1574" w:rsidP="004B1574">
            <w:pPr>
              <w:widowControl w:val="0"/>
              <w:autoSpaceDE w:val="0"/>
              <w:autoSpaceDN w:val="0"/>
              <w:adjustRightInd w:val="0"/>
              <w:rPr>
                <w:rFonts w:ascii="Times New Roman" w:eastAsia="Calibri" w:hAnsi="Times New Roman" w:cs="Times New Roman"/>
              </w:rPr>
            </w:pPr>
            <w:r w:rsidRPr="0032607B">
              <w:rPr>
                <w:rFonts w:ascii="Times New Roman" w:eastAsia="Calibri" w:hAnsi="Times New Roman" w:cs="Times New Roman"/>
              </w:rPr>
              <w:t>Выполнение муниципального задания МБУ «СГЗН»</w:t>
            </w:r>
          </w:p>
          <w:p w:rsidR="004B1574" w:rsidRPr="0032607B" w:rsidRDefault="004B1574" w:rsidP="004B1574">
            <w:pPr>
              <w:widowControl w:val="0"/>
              <w:autoSpaceDE w:val="0"/>
              <w:autoSpaceDN w:val="0"/>
              <w:spacing w:after="0" w:line="240" w:lineRule="auto"/>
              <w:ind w:firstLine="4"/>
              <w:rPr>
                <w:rFonts w:ascii="Times New Roman" w:eastAsia="Calibri" w:hAnsi="Times New Roman" w:cs="Times New Roman"/>
              </w:rPr>
            </w:pPr>
          </w:p>
        </w:tc>
        <w:tc>
          <w:tcPr>
            <w:tcW w:w="851" w:type="dxa"/>
            <w:gridSpan w:val="2"/>
            <w:shd w:val="clear" w:color="auto" w:fill="auto"/>
            <w:vAlign w:val="center"/>
          </w:tcPr>
          <w:p w:rsidR="004B1574" w:rsidRPr="0032607B" w:rsidRDefault="004B1574" w:rsidP="004B1574">
            <w:pPr>
              <w:widowControl w:val="0"/>
              <w:autoSpaceDE w:val="0"/>
              <w:autoSpaceDN w:val="0"/>
              <w:spacing w:after="0" w:line="240" w:lineRule="auto"/>
              <w:ind w:firstLine="4"/>
              <w:jc w:val="center"/>
              <w:rPr>
                <w:rFonts w:ascii="Times New Roman" w:eastAsia="Calibri" w:hAnsi="Times New Roman" w:cs="Times New Roman"/>
              </w:rPr>
            </w:pPr>
            <w:r w:rsidRPr="0032607B">
              <w:rPr>
                <w:rFonts w:ascii="Times New Roman" w:eastAsia="Calibri" w:hAnsi="Times New Roman" w:cs="Times New Roman"/>
              </w:rPr>
              <w:t>%</w:t>
            </w:r>
          </w:p>
        </w:tc>
        <w:tc>
          <w:tcPr>
            <w:tcW w:w="1417" w:type="dxa"/>
            <w:gridSpan w:val="4"/>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100</w:t>
            </w:r>
          </w:p>
        </w:tc>
        <w:tc>
          <w:tcPr>
            <w:tcW w:w="1560" w:type="dxa"/>
            <w:gridSpan w:val="3"/>
            <w:vAlign w:val="center"/>
          </w:tcPr>
          <w:p w:rsidR="004B1574" w:rsidRPr="0032607B" w:rsidRDefault="004B1574" w:rsidP="004B1574">
            <w:pPr>
              <w:widowControl w:val="0"/>
              <w:autoSpaceDE w:val="0"/>
              <w:autoSpaceDN w:val="0"/>
              <w:spacing w:after="0" w:line="240" w:lineRule="auto"/>
              <w:jc w:val="center"/>
              <w:rPr>
                <w:rFonts w:ascii="Times New Roman" w:eastAsia="Calibri" w:hAnsi="Times New Roman" w:cs="Times New Roman"/>
              </w:rPr>
            </w:pPr>
            <w:r w:rsidRPr="0032607B">
              <w:rPr>
                <w:rFonts w:ascii="Times New Roman" w:eastAsia="Calibri" w:hAnsi="Times New Roman" w:cs="Times New Roman"/>
              </w:rPr>
              <w:t>100</w:t>
            </w:r>
          </w:p>
        </w:tc>
        <w:tc>
          <w:tcPr>
            <w:tcW w:w="3417" w:type="dxa"/>
            <w:gridSpan w:val="3"/>
            <w:vAlign w:val="center"/>
          </w:tcPr>
          <w:p w:rsidR="004B1574" w:rsidRPr="0032607B" w:rsidRDefault="004B1574" w:rsidP="004B1574">
            <w:pPr>
              <w:widowControl w:val="0"/>
              <w:autoSpaceDE w:val="0"/>
              <w:autoSpaceDN w:val="0"/>
              <w:spacing w:after="0" w:line="240" w:lineRule="auto"/>
              <w:rPr>
                <w:rFonts w:ascii="Times New Roman" w:eastAsia="Calibri" w:hAnsi="Times New Roman" w:cs="Times New Roman"/>
              </w:rPr>
            </w:pPr>
          </w:p>
        </w:tc>
      </w:tr>
      <w:tr w:rsidR="00B13EA1" w:rsidRPr="00B13EA1" w:rsidTr="0065614C">
        <w:trPr>
          <w:cantSplit/>
          <w:trHeight w:val="293"/>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12767" w:type="dxa"/>
            <w:gridSpan w:val="24"/>
            <w:vAlign w:val="center"/>
          </w:tcPr>
          <w:p w:rsidR="004B1574" w:rsidRPr="0032607B" w:rsidRDefault="004B1574" w:rsidP="004B1574">
            <w:pPr>
              <w:widowControl w:val="0"/>
              <w:tabs>
                <w:tab w:val="left" w:pos="11760"/>
              </w:tabs>
              <w:autoSpaceDE w:val="0"/>
              <w:autoSpaceDN w:val="0"/>
              <w:spacing w:after="0" w:line="240" w:lineRule="auto"/>
              <w:jc w:val="center"/>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2. Выполнение основных мероприятий</w:t>
            </w: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32607B"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Наименование основного мероприятия</w:t>
            </w:r>
          </w:p>
        </w:tc>
        <w:tc>
          <w:tcPr>
            <w:tcW w:w="1633" w:type="dxa"/>
            <w:gridSpan w:val="6"/>
            <w:vAlign w:val="center"/>
          </w:tcPr>
          <w:p w:rsidR="004B1574" w:rsidRPr="0032607B"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Степень выполнения (</w:t>
            </w:r>
            <w:proofErr w:type="gramStart"/>
            <w:r w:rsidRPr="0032607B">
              <w:rPr>
                <w:rFonts w:ascii="Times New Roman" w:eastAsiaTheme="minorEastAsia" w:hAnsi="Times New Roman" w:cs="Times New Roman"/>
                <w:lang w:eastAsia="ru-RU"/>
              </w:rPr>
              <w:t>выполнено</w:t>
            </w:r>
            <w:proofErr w:type="gramEnd"/>
            <w:r w:rsidRPr="0032607B">
              <w:rPr>
                <w:rFonts w:ascii="Times New Roman" w:eastAsiaTheme="minorEastAsia" w:hAnsi="Times New Roman" w:cs="Times New Roman"/>
                <w:lang w:eastAsia="ru-RU"/>
              </w:rPr>
              <w:t>/не выполнено)</w:t>
            </w:r>
          </w:p>
        </w:tc>
        <w:tc>
          <w:tcPr>
            <w:tcW w:w="5002" w:type="dxa"/>
            <w:gridSpan w:val="12"/>
            <w:vAlign w:val="center"/>
          </w:tcPr>
          <w:p w:rsidR="004B1574" w:rsidRPr="0032607B"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Краткое содержание выполненных мероприятий</w:t>
            </w:r>
          </w:p>
        </w:tc>
        <w:tc>
          <w:tcPr>
            <w:tcW w:w="2271" w:type="dxa"/>
            <w:vAlign w:val="center"/>
          </w:tcPr>
          <w:p w:rsidR="004B1574" w:rsidRPr="0032607B"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32607B">
              <w:rPr>
                <w:rFonts w:ascii="Times New Roman" w:eastAsiaTheme="minorEastAsia"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AF259A"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Аренда каналов связи для функционирования МАСЦО</w:t>
            </w:r>
          </w:p>
        </w:tc>
        <w:tc>
          <w:tcPr>
            <w:tcW w:w="1633" w:type="dxa"/>
            <w:gridSpan w:val="6"/>
            <w:vAlign w:val="center"/>
          </w:tcPr>
          <w:p w:rsidR="004B1574" w:rsidRPr="00AF259A" w:rsidRDefault="004B1574" w:rsidP="00925B48">
            <w:pPr>
              <w:widowControl w:val="0"/>
              <w:autoSpaceDE w:val="0"/>
              <w:autoSpaceDN w:val="0"/>
              <w:spacing w:after="0" w:line="240" w:lineRule="auto"/>
              <w:jc w:val="center"/>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Выполнено</w:t>
            </w:r>
          </w:p>
        </w:tc>
        <w:tc>
          <w:tcPr>
            <w:tcW w:w="5002" w:type="dxa"/>
            <w:gridSpan w:val="12"/>
            <w:vAlign w:val="center"/>
          </w:tcPr>
          <w:p w:rsidR="004B1574" w:rsidRPr="00AF259A" w:rsidRDefault="00AF259A" w:rsidP="004B1574">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Договор №654000073127 от 17.01.2024г.</w:t>
            </w:r>
          </w:p>
        </w:tc>
        <w:tc>
          <w:tcPr>
            <w:tcW w:w="2271" w:type="dxa"/>
            <w:vAlign w:val="center"/>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AF259A"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Организация эксплуатационно-технического обслуживания МАСЦО</w:t>
            </w:r>
          </w:p>
        </w:tc>
        <w:tc>
          <w:tcPr>
            <w:tcW w:w="1633" w:type="dxa"/>
            <w:gridSpan w:val="6"/>
            <w:vAlign w:val="center"/>
          </w:tcPr>
          <w:p w:rsidR="004B1574" w:rsidRPr="00AF259A" w:rsidRDefault="004B1574" w:rsidP="00925B48">
            <w:pPr>
              <w:widowControl w:val="0"/>
              <w:autoSpaceDE w:val="0"/>
              <w:autoSpaceDN w:val="0"/>
              <w:spacing w:after="0" w:line="240" w:lineRule="auto"/>
              <w:jc w:val="center"/>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Выполнено</w:t>
            </w:r>
          </w:p>
        </w:tc>
        <w:tc>
          <w:tcPr>
            <w:tcW w:w="5002" w:type="dxa"/>
            <w:gridSpan w:val="12"/>
            <w:vAlign w:val="center"/>
          </w:tcPr>
          <w:p w:rsidR="004B1574" w:rsidRPr="00AF259A" w:rsidRDefault="00AF259A" w:rsidP="004B1574">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Договор №6 от 16.01.2024г.</w:t>
            </w:r>
          </w:p>
        </w:tc>
        <w:tc>
          <w:tcPr>
            <w:tcW w:w="2271" w:type="dxa"/>
            <w:vAlign w:val="center"/>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AF259A"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Создание противопожарной минерализованной полосы по границам города</w:t>
            </w:r>
          </w:p>
        </w:tc>
        <w:tc>
          <w:tcPr>
            <w:tcW w:w="1633" w:type="dxa"/>
            <w:gridSpan w:val="6"/>
          </w:tcPr>
          <w:p w:rsidR="004B1574" w:rsidRPr="00AF259A" w:rsidRDefault="004B1574" w:rsidP="00925B48">
            <w:pPr>
              <w:jc w:val="center"/>
            </w:pPr>
            <w:r w:rsidRPr="00AF259A">
              <w:rPr>
                <w:rFonts w:ascii="Times New Roman" w:hAnsi="Times New Roman" w:cs="Times New Roman"/>
              </w:rPr>
              <w:t>Выполнено</w:t>
            </w:r>
          </w:p>
        </w:tc>
        <w:tc>
          <w:tcPr>
            <w:tcW w:w="5002" w:type="dxa"/>
            <w:gridSpan w:val="12"/>
            <w:vAlign w:val="center"/>
          </w:tcPr>
          <w:p w:rsidR="004B1574" w:rsidRPr="00AF259A" w:rsidRDefault="00AF259A" w:rsidP="004B1574">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Договор №12 -03-2024 от 12.03.2024г.</w:t>
            </w:r>
          </w:p>
        </w:tc>
        <w:tc>
          <w:tcPr>
            <w:tcW w:w="2271" w:type="dxa"/>
            <w:vAlign w:val="center"/>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cantSplit/>
          <w:trHeight w:val="869"/>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AF259A"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 xml:space="preserve">Оснащение автономными пожарными </w:t>
            </w:r>
            <w:proofErr w:type="spellStart"/>
            <w:r w:rsidRPr="00AF259A">
              <w:rPr>
                <w:rFonts w:ascii="Times New Roman" w:eastAsiaTheme="minorEastAsia" w:hAnsi="Times New Roman" w:cs="Times New Roman"/>
                <w:lang w:eastAsia="ru-RU"/>
              </w:rPr>
              <w:t>извещателями</w:t>
            </w:r>
            <w:proofErr w:type="spellEnd"/>
            <w:r w:rsidRPr="00AF259A">
              <w:rPr>
                <w:rFonts w:ascii="Times New Roman" w:eastAsiaTheme="minorEastAsia" w:hAnsi="Times New Roman" w:cs="Times New Roman"/>
                <w:lang w:eastAsia="ru-RU"/>
              </w:rPr>
              <w:t xml:space="preserve"> с </w:t>
            </w:r>
            <w:r w:rsidRPr="00AF259A">
              <w:rPr>
                <w:rFonts w:ascii="Times New Roman" w:eastAsiaTheme="minorEastAsia" w:hAnsi="Times New Roman" w:cs="Times New Roman"/>
                <w:lang w:val="en-US" w:eastAsia="ru-RU"/>
              </w:rPr>
              <w:t>GSM</w:t>
            </w:r>
            <w:r w:rsidR="00AF259A" w:rsidRPr="00AF259A">
              <w:rPr>
                <w:rFonts w:ascii="Times New Roman" w:eastAsiaTheme="minorEastAsia" w:hAnsi="Times New Roman" w:cs="Times New Roman"/>
                <w:lang w:eastAsia="ru-RU"/>
              </w:rPr>
              <w:t xml:space="preserve"> модулем мест проживания многодетных семей, одиноко проживающих инвалидов и пенсионеров</w:t>
            </w:r>
          </w:p>
        </w:tc>
        <w:tc>
          <w:tcPr>
            <w:tcW w:w="1633" w:type="dxa"/>
            <w:gridSpan w:val="6"/>
          </w:tcPr>
          <w:p w:rsidR="004B1574" w:rsidRPr="00AF259A" w:rsidRDefault="004B1574" w:rsidP="00925B48">
            <w:pPr>
              <w:jc w:val="center"/>
            </w:pPr>
            <w:r w:rsidRPr="00AF259A">
              <w:rPr>
                <w:rFonts w:ascii="Times New Roman" w:hAnsi="Times New Roman" w:cs="Times New Roman"/>
              </w:rPr>
              <w:t>Выполнено</w:t>
            </w:r>
          </w:p>
        </w:tc>
        <w:tc>
          <w:tcPr>
            <w:tcW w:w="5002" w:type="dxa"/>
            <w:gridSpan w:val="12"/>
            <w:vAlign w:val="center"/>
          </w:tcPr>
          <w:p w:rsidR="004B1574" w:rsidRPr="00AF259A" w:rsidRDefault="00AF259A" w:rsidP="004B1574">
            <w:pPr>
              <w:widowControl w:val="0"/>
              <w:autoSpaceDE w:val="0"/>
              <w:autoSpaceDN w:val="0"/>
              <w:spacing w:after="0" w:line="240" w:lineRule="auto"/>
              <w:rPr>
                <w:rFonts w:ascii="Times New Roman" w:eastAsiaTheme="minorEastAsia" w:hAnsi="Times New Roman" w:cs="Times New Roman"/>
                <w:lang w:eastAsia="ru-RU"/>
              </w:rPr>
            </w:pPr>
            <w:r w:rsidRPr="00AF259A">
              <w:rPr>
                <w:rFonts w:ascii="Times New Roman" w:eastAsiaTheme="minorEastAsia" w:hAnsi="Times New Roman" w:cs="Times New Roman"/>
                <w:lang w:eastAsia="ru-RU"/>
              </w:rPr>
              <w:t xml:space="preserve">Установлено 69 шт.  АДПИ с GSM модулем, согласно поданным заявкам  </w:t>
            </w:r>
          </w:p>
        </w:tc>
        <w:tc>
          <w:tcPr>
            <w:tcW w:w="2271" w:type="dxa"/>
            <w:vAlign w:val="center"/>
          </w:tcPr>
          <w:p w:rsidR="004B1574" w:rsidRPr="00AF259A"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rPr>
          <w:cantSplit/>
          <w:trHeight w:val="869"/>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Развитие сети наружного пожарного водоснабжения (пожарных гидрантов) в безводных районах города</w:t>
            </w:r>
          </w:p>
        </w:tc>
        <w:tc>
          <w:tcPr>
            <w:tcW w:w="1633" w:type="dxa"/>
            <w:gridSpan w:val="6"/>
          </w:tcPr>
          <w:p w:rsidR="004B1574" w:rsidRPr="00C54F9F" w:rsidRDefault="004B1574" w:rsidP="00925B48">
            <w:pPr>
              <w:jc w:val="center"/>
            </w:pPr>
            <w:r w:rsidRPr="00C54F9F">
              <w:rPr>
                <w:rFonts w:ascii="Times New Roman" w:hAnsi="Times New Roman" w:cs="Times New Roman"/>
              </w:rPr>
              <w:t>Не выполнено</w:t>
            </w:r>
          </w:p>
        </w:tc>
        <w:tc>
          <w:tcPr>
            <w:tcW w:w="5002" w:type="dxa"/>
            <w:gridSpan w:val="12"/>
            <w:vAlign w:val="center"/>
          </w:tcPr>
          <w:p w:rsidR="004B1574" w:rsidRPr="00C54F9F"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2271" w:type="dxa"/>
            <w:vAlign w:val="center"/>
          </w:tcPr>
          <w:p w:rsidR="004B1574" w:rsidRPr="00C54F9F" w:rsidRDefault="004B1574" w:rsidP="004B1574">
            <w:pPr>
              <w:widowControl w:val="0"/>
              <w:autoSpaceDE w:val="0"/>
              <w:autoSpaceDN w:val="0"/>
              <w:spacing w:after="0" w:line="240" w:lineRule="auto"/>
              <w:ind w:hanging="60"/>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Отсутствие  финансирования СМР</w:t>
            </w: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Проведение тематических конкурсов «Самый </w:t>
            </w:r>
            <w:proofErr w:type="spellStart"/>
            <w:r w:rsidRPr="00C54F9F">
              <w:rPr>
                <w:rFonts w:ascii="Times New Roman" w:eastAsiaTheme="minorEastAsia" w:hAnsi="Times New Roman" w:cs="Times New Roman"/>
                <w:lang w:eastAsia="ru-RU"/>
              </w:rPr>
              <w:t>пожаробезопасный</w:t>
            </w:r>
            <w:proofErr w:type="spellEnd"/>
            <w:r w:rsidRPr="00C54F9F">
              <w:rPr>
                <w:rFonts w:ascii="Times New Roman" w:eastAsiaTheme="minorEastAsia" w:hAnsi="Times New Roman" w:cs="Times New Roman"/>
                <w:lang w:eastAsia="ru-RU"/>
              </w:rPr>
              <w:t xml:space="preserve"> дом среди многоквартирных и частных домов» и «Самое </w:t>
            </w:r>
            <w:proofErr w:type="spellStart"/>
            <w:r w:rsidRPr="00C54F9F">
              <w:rPr>
                <w:rFonts w:ascii="Times New Roman" w:eastAsiaTheme="minorEastAsia" w:hAnsi="Times New Roman" w:cs="Times New Roman"/>
                <w:lang w:eastAsia="ru-RU"/>
              </w:rPr>
              <w:t>пожаробезопасное</w:t>
            </w:r>
            <w:proofErr w:type="spellEnd"/>
            <w:r w:rsidRPr="00C54F9F">
              <w:rPr>
                <w:rFonts w:ascii="Times New Roman" w:eastAsiaTheme="minorEastAsia" w:hAnsi="Times New Roman" w:cs="Times New Roman"/>
                <w:lang w:eastAsia="ru-RU"/>
              </w:rPr>
              <w:t xml:space="preserve"> дачное объединение»</w:t>
            </w:r>
          </w:p>
        </w:tc>
        <w:tc>
          <w:tcPr>
            <w:tcW w:w="1633" w:type="dxa"/>
            <w:gridSpan w:val="6"/>
          </w:tcPr>
          <w:p w:rsidR="004B1574" w:rsidRPr="00C54F9F" w:rsidRDefault="004B1574" w:rsidP="00925B48">
            <w:pPr>
              <w:jc w:val="center"/>
            </w:pPr>
            <w:r w:rsidRPr="00C54F9F">
              <w:rPr>
                <w:rFonts w:ascii="Times New Roman" w:hAnsi="Times New Roman" w:cs="Times New Roman"/>
              </w:rPr>
              <w:t>Не выполнено</w:t>
            </w:r>
          </w:p>
        </w:tc>
        <w:tc>
          <w:tcPr>
            <w:tcW w:w="5002" w:type="dxa"/>
            <w:gridSpan w:val="12"/>
            <w:vAlign w:val="center"/>
          </w:tcPr>
          <w:p w:rsidR="004B1574" w:rsidRPr="00C54F9F"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2271" w:type="dxa"/>
            <w:vAlign w:val="center"/>
          </w:tcPr>
          <w:p w:rsidR="004B1574" w:rsidRPr="00C54F9F"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Отсутствие  финансирования</w:t>
            </w: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Проведение </w:t>
            </w:r>
            <w:proofErr w:type="spellStart"/>
            <w:r w:rsidRPr="00C54F9F">
              <w:rPr>
                <w:rFonts w:ascii="Times New Roman" w:eastAsiaTheme="minorEastAsia" w:hAnsi="Times New Roman" w:cs="Times New Roman"/>
                <w:lang w:eastAsia="ru-RU"/>
              </w:rPr>
              <w:t>противопаводковых</w:t>
            </w:r>
            <w:proofErr w:type="spellEnd"/>
            <w:r w:rsidRPr="00C54F9F">
              <w:rPr>
                <w:rFonts w:ascii="Times New Roman" w:eastAsiaTheme="minorEastAsia" w:hAnsi="Times New Roman" w:cs="Times New Roman"/>
                <w:lang w:eastAsia="ru-RU"/>
              </w:rPr>
              <w:t xml:space="preserve"> мероприятий</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4B1574" w:rsidRPr="00C54F9F" w:rsidRDefault="00C54F9F" w:rsidP="004B1574">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Постановление администрации от 01.02.2024 №131 « Об организации мероприятий по предупреждению и ликвидации ЧС в период весеннего половодья 2024 года на территории </w:t>
            </w:r>
            <w:proofErr w:type="spellStart"/>
            <w:r w:rsidRPr="00C54F9F">
              <w:rPr>
                <w:rFonts w:ascii="Times New Roman" w:eastAsiaTheme="minorEastAsia" w:hAnsi="Times New Roman" w:cs="Times New Roman"/>
                <w:lang w:eastAsia="ru-RU"/>
              </w:rPr>
              <w:t>г</w:t>
            </w:r>
            <w:proofErr w:type="gramStart"/>
            <w:r w:rsidRPr="00C54F9F">
              <w:rPr>
                <w:rFonts w:ascii="Times New Roman" w:eastAsiaTheme="minorEastAsia" w:hAnsi="Times New Roman" w:cs="Times New Roman"/>
                <w:lang w:eastAsia="ru-RU"/>
              </w:rPr>
              <w:t>.И</w:t>
            </w:r>
            <w:proofErr w:type="gramEnd"/>
            <w:r w:rsidRPr="00C54F9F">
              <w:rPr>
                <w:rFonts w:ascii="Times New Roman" w:eastAsiaTheme="minorEastAsia" w:hAnsi="Times New Roman" w:cs="Times New Roman"/>
                <w:lang w:eastAsia="ru-RU"/>
              </w:rPr>
              <w:t>скитима</w:t>
            </w:r>
            <w:proofErr w:type="spellEnd"/>
            <w:r w:rsidRPr="00C54F9F">
              <w:rPr>
                <w:rFonts w:ascii="Times New Roman" w:eastAsiaTheme="minorEastAsia" w:hAnsi="Times New Roman" w:cs="Times New Roman"/>
                <w:lang w:eastAsia="ru-RU"/>
              </w:rPr>
              <w:t>»</w:t>
            </w:r>
          </w:p>
        </w:tc>
        <w:tc>
          <w:tcPr>
            <w:tcW w:w="2271" w:type="dxa"/>
            <w:vAlign w:val="center"/>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Подготовка места организованного отдыха на воде в летний период, проведение мероприятий по обеспечению безопасности людей на воде</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4B1574"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Постановление администрации от 28.05.2024 №801 «О сроках купального сезона на территории </w:t>
            </w:r>
            <w:proofErr w:type="spellStart"/>
            <w:r w:rsidRPr="00C54F9F">
              <w:rPr>
                <w:rFonts w:ascii="Times New Roman" w:eastAsiaTheme="minorEastAsia" w:hAnsi="Times New Roman" w:cs="Times New Roman"/>
                <w:lang w:eastAsia="ru-RU"/>
              </w:rPr>
              <w:t>г</w:t>
            </w:r>
            <w:proofErr w:type="gramStart"/>
            <w:r w:rsidRPr="00C54F9F">
              <w:rPr>
                <w:rFonts w:ascii="Times New Roman" w:eastAsiaTheme="minorEastAsia" w:hAnsi="Times New Roman" w:cs="Times New Roman"/>
                <w:lang w:eastAsia="ru-RU"/>
              </w:rPr>
              <w:t>.И</w:t>
            </w:r>
            <w:proofErr w:type="gramEnd"/>
            <w:r w:rsidRPr="00C54F9F">
              <w:rPr>
                <w:rFonts w:ascii="Times New Roman" w:eastAsiaTheme="minorEastAsia" w:hAnsi="Times New Roman" w:cs="Times New Roman"/>
                <w:lang w:eastAsia="ru-RU"/>
              </w:rPr>
              <w:t>скитима</w:t>
            </w:r>
            <w:proofErr w:type="spellEnd"/>
            <w:r w:rsidRPr="00C54F9F">
              <w:rPr>
                <w:rFonts w:ascii="Times New Roman" w:eastAsiaTheme="minorEastAsia" w:hAnsi="Times New Roman" w:cs="Times New Roman"/>
                <w:lang w:eastAsia="ru-RU"/>
              </w:rPr>
              <w:t xml:space="preserve"> в 2024 году и мерах по подготовке мест массового организованного отдыха людей на воде»</w:t>
            </w:r>
          </w:p>
        </w:tc>
        <w:tc>
          <w:tcPr>
            <w:tcW w:w="2271" w:type="dxa"/>
            <w:vAlign w:val="center"/>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Организация обучения сотрудников  по программам «Старший оперативный дежурный ЕДДС» и «Оператор системы 112»</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C54F9F"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В соответствии с Планом подготовки прошли обучение по программам:</w:t>
            </w:r>
          </w:p>
          <w:p w:rsidR="00C54F9F"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ст. оперативный дежурный ЕДДС- 2 чел.;</w:t>
            </w:r>
          </w:p>
          <w:p w:rsidR="004B1574"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оператор системы «112» - 1 чел.</w:t>
            </w:r>
          </w:p>
        </w:tc>
        <w:tc>
          <w:tcPr>
            <w:tcW w:w="2271" w:type="dxa"/>
            <w:vAlign w:val="center"/>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Совершенствование технической оснащенности рабочих мест сотрудников ЕДДС</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C54F9F" w:rsidRPr="00C54F9F" w:rsidRDefault="004B1574"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 </w:t>
            </w:r>
            <w:r w:rsidR="00C54F9F" w:rsidRPr="00C54F9F">
              <w:rPr>
                <w:rFonts w:ascii="Times New Roman" w:eastAsiaTheme="minorEastAsia" w:hAnsi="Times New Roman" w:cs="Times New Roman"/>
                <w:lang w:eastAsia="ru-RU"/>
              </w:rPr>
              <w:t>Приобретено:</w:t>
            </w:r>
          </w:p>
          <w:p w:rsidR="00C54F9F"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 -оргтехника для рабочих мест сотрудников;</w:t>
            </w:r>
          </w:p>
          <w:p w:rsidR="004B1574"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 - для ОГ КЧС и ОПБ автомобиль «ЛАДА НИВА»  и АРИЭ мощностью 3 кВт.</w:t>
            </w:r>
          </w:p>
        </w:tc>
        <w:tc>
          <w:tcPr>
            <w:tcW w:w="2271" w:type="dxa"/>
            <w:vAlign w:val="center"/>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cantSplit/>
        </w:trPr>
        <w:tc>
          <w:tcPr>
            <w:tcW w:w="2543" w:type="dxa"/>
            <w:vMerge/>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Ежегодная подготовка руководящего состава и специалистов, работающих в системе ГОЧС, на курсах ГО города и УМЦ ГОЧС Новосибирской области, в количестве не менее 200 человек</w:t>
            </w:r>
          </w:p>
        </w:tc>
        <w:tc>
          <w:tcPr>
            <w:tcW w:w="1633" w:type="dxa"/>
            <w:gridSpan w:val="6"/>
          </w:tcPr>
          <w:p w:rsidR="004B1574" w:rsidRPr="00C54F9F" w:rsidRDefault="004B1574" w:rsidP="00925B48">
            <w:pPr>
              <w:jc w:val="center"/>
              <w:rPr>
                <w:rFonts w:ascii="Times New Roman" w:hAnsi="Times New Roman" w:cs="Times New Roman"/>
              </w:rPr>
            </w:pPr>
            <w:r w:rsidRPr="00C54F9F">
              <w:rPr>
                <w:rFonts w:ascii="Times New Roman" w:hAnsi="Times New Roman" w:cs="Times New Roman"/>
              </w:rPr>
              <w:t>Выполнено</w:t>
            </w:r>
          </w:p>
        </w:tc>
        <w:tc>
          <w:tcPr>
            <w:tcW w:w="5002" w:type="dxa"/>
            <w:gridSpan w:val="12"/>
            <w:vAlign w:val="center"/>
          </w:tcPr>
          <w:p w:rsidR="004B1574" w:rsidRPr="00C54F9F" w:rsidRDefault="00C54F9F" w:rsidP="004B1574">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В 2024 году проведена подготовка руководящего состава и специалистов, работающих в системе ГОЧС, на курсах ГО города и УМЦ ГОЧС Новосибирской области, в количестве 428 человек</w:t>
            </w:r>
          </w:p>
        </w:tc>
        <w:tc>
          <w:tcPr>
            <w:tcW w:w="2271" w:type="dxa"/>
            <w:vAlign w:val="center"/>
          </w:tcPr>
          <w:p w:rsidR="004B1574" w:rsidRPr="00B13EA1" w:rsidRDefault="004B1574" w:rsidP="004B1574">
            <w:pPr>
              <w:widowControl w:val="0"/>
              <w:autoSpaceDE w:val="0"/>
              <w:autoSpaceDN w:val="0"/>
              <w:spacing w:after="0" w:line="240" w:lineRule="auto"/>
              <w:ind w:hanging="60"/>
              <w:rPr>
                <w:rFonts w:ascii="Times New Roman" w:eastAsiaTheme="minorEastAsia" w:hAnsi="Times New Roman" w:cs="Times New Roman"/>
                <w:color w:val="C00000"/>
                <w:lang w:eastAsia="ru-RU"/>
              </w:rPr>
            </w:pPr>
          </w:p>
        </w:tc>
      </w:tr>
      <w:tr w:rsidR="00B13EA1" w:rsidRPr="00B13EA1" w:rsidTr="0065614C">
        <w:trPr>
          <w:cantSplit/>
        </w:trPr>
        <w:tc>
          <w:tcPr>
            <w:tcW w:w="2543" w:type="dxa"/>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highlight w:val="yellow"/>
                <w:lang w:eastAsia="ru-RU"/>
              </w:rPr>
            </w:pPr>
            <w:r w:rsidRPr="00C54F9F">
              <w:rPr>
                <w:rFonts w:ascii="Times New Roman" w:eastAsiaTheme="minorEastAsia" w:hAnsi="Times New Roman" w:cs="Times New Roman"/>
                <w:lang w:eastAsia="ru-RU"/>
              </w:rPr>
              <w:t>Изготовление памяток, листовок и другой полиграфической продукции по вопросам безопасности жизнедеятельности населения</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4B1574" w:rsidRPr="00C54F9F" w:rsidRDefault="00C54F9F" w:rsidP="004B1574">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В типографии «Междуречье» изготовлено  памяток для населения </w:t>
            </w:r>
            <w:proofErr w:type="spellStart"/>
            <w:r w:rsidRPr="00C54F9F">
              <w:rPr>
                <w:rFonts w:ascii="Times New Roman" w:eastAsiaTheme="minorEastAsia" w:hAnsi="Times New Roman" w:cs="Times New Roman"/>
                <w:lang w:eastAsia="ru-RU"/>
              </w:rPr>
              <w:t>г</w:t>
            </w:r>
            <w:proofErr w:type="gramStart"/>
            <w:r w:rsidRPr="00C54F9F">
              <w:rPr>
                <w:rFonts w:ascii="Times New Roman" w:eastAsiaTheme="minorEastAsia" w:hAnsi="Times New Roman" w:cs="Times New Roman"/>
                <w:lang w:eastAsia="ru-RU"/>
              </w:rPr>
              <w:t>.И</w:t>
            </w:r>
            <w:proofErr w:type="gramEnd"/>
            <w:r w:rsidRPr="00C54F9F">
              <w:rPr>
                <w:rFonts w:ascii="Times New Roman" w:eastAsiaTheme="minorEastAsia" w:hAnsi="Times New Roman" w:cs="Times New Roman"/>
                <w:lang w:eastAsia="ru-RU"/>
              </w:rPr>
              <w:t>скитима</w:t>
            </w:r>
            <w:proofErr w:type="spellEnd"/>
            <w:r w:rsidRPr="00C54F9F">
              <w:rPr>
                <w:rFonts w:ascii="Times New Roman" w:eastAsiaTheme="minorEastAsia" w:hAnsi="Times New Roman" w:cs="Times New Roman"/>
                <w:lang w:eastAsia="ru-RU"/>
              </w:rPr>
              <w:t xml:space="preserve"> по пожарной безопасности на сумму 10,44 тыс. рублей</w:t>
            </w:r>
          </w:p>
        </w:tc>
        <w:tc>
          <w:tcPr>
            <w:tcW w:w="2271" w:type="dxa"/>
            <w:vAlign w:val="center"/>
          </w:tcPr>
          <w:p w:rsidR="004B1574" w:rsidRPr="00B13EA1" w:rsidRDefault="004B1574" w:rsidP="004B1574">
            <w:pPr>
              <w:widowControl w:val="0"/>
              <w:autoSpaceDE w:val="0"/>
              <w:autoSpaceDN w:val="0"/>
              <w:spacing w:after="0" w:line="240" w:lineRule="auto"/>
              <w:ind w:hanging="60"/>
              <w:rPr>
                <w:rFonts w:ascii="Times New Roman" w:eastAsiaTheme="minorEastAsia" w:hAnsi="Times New Roman" w:cs="Times New Roman"/>
                <w:color w:val="C00000"/>
                <w:lang w:eastAsia="ru-RU"/>
              </w:rPr>
            </w:pPr>
          </w:p>
        </w:tc>
      </w:tr>
      <w:tr w:rsidR="00B13EA1" w:rsidRPr="00B13EA1" w:rsidTr="0065614C">
        <w:trPr>
          <w:cantSplit/>
        </w:trPr>
        <w:tc>
          <w:tcPr>
            <w:tcW w:w="2543" w:type="dxa"/>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Развитие и совершенствование курсов ГО города</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C54F9F" w:rsidRPr="00C54F9F" w:rsidRDefault="00C54F9F" w:rsidP="00C54F9F">
            <w:pPr>
              <w:spacing w:after="0"/>
              <w:jc w:val="both"/>
              <w:rPr>
                <w:rFonts w:ascii="Times New Roman" w:hAnsi="Times New Roman" w:cs="Times New Roman"/>
              </w:rPr>
            </w:pPr>
            <w:r w:rsidRPr="00C54F9F">
              <w:rPr>
                <w:rFonts w:ascii="Times New Roman" w:hAnsi="Times New Roman" w:cs="Times New Roman"/>
              </w:rPr>
              <w:t>Приобретены:</w:t>
            </w:r>
          </w:p>
          <w:p w:rsidR="00C54F9F" w:rsidRPr="00C54F9F" w:rsidRDefault="00C54F9F" w:rsidP="00C54F9F">
            <w:pPr>
              <w:spacing w:after="0"/>
              <w:jc w:val="both"/>
              <w:rPr>
                <w:rFonts w:ascii="Times New Roman" w:hAnsi="Times New Roman" w:cs="Times New Roman"/>
              </w:rPr>
            </w:pPr>
            <w:r w:rsidRPr="00C54F9F">
              <w:rPr>
                <w:rFonts w:ascii="Times New Roman" w:hAnsi="Times New Roman" w:cs="Times New Roman"/>
              </w:rPr>
              <w:t>- учебное оборудование и наглядные пособия, в том числе:</w:t>
            </w:r>
          </w:p>
          <w:p w:rsidR="00C54F9F" w:rsidRPr="00C54F9F" w:rsidRDefault="00C54F9F" w:rsidP="00C54F9F">
            <w:pPr>
              <w:spacing w:after="0"/>
              <w:jc w:val="both"/>
              <w:rPr>
                <w:rFonts w:ascii="Times New Roman" w:hAnsi="Times New Roman" w:cs="Times New Roman"/>
              </w:rPr>
            </w:pPr>
            <w:r w:rsidRPr="00C54F9F">
              <w:rPr>
                <w:rFonts w:ascii="Times New Roman" w:hAnsi="Times New Roman" w:cs="Times New Roman"/>
              </w:rPr>
              <w:t>-тренажер-манекен для отработки помощи детям;</w:t>
            </w:r>
          </w:p>
          <w:p w:rsidR="004B1574" w:rsidRPr="00C54F9F" w:rsidRDefault="00C54F9F" w:rsidP="00C54F9F">
            <w:pPr>
              <w:widowControl w:val="0"/>
              <w:autoSpaceDE w:val="0"/>
              <w:autoSpaceDN w:val="0"/>
              <w:spacing w:after="0" w:line="240" w:lineRule="auto"/>
              <w:jc w:val="both"/>
              <w:rPr>
                <w:rFonts w:ascii="Times New Roman" w:eastAsiaTheme="minorEastAsia" w:hAnsi="Times New Roman" w:cs="Times New Roman"/>
                <w:lang w:eastAsia="ru-RU"/>
              </w:rPr>
            </w:pPr>
            <w:r w:rsidRPr="00C54F9F">
              <w:rPr>
                <w:rFonts w:ascii="Times New Roman" w:hAnsi="Times New Roman" w:cs="Times New Roman"/>
              </w:rPr>
              <w:t>-информационные стенды по антитеррору и оказанию первой доврачебной помощи</w:t>
            </w:r>
          </w:p>
        </w:tc>
        <w:tc>
          <w:tcPr>
            <w:tcW w:w="2271" w:type="dxa"/>
            <w:vAlign w:val="center"/>
          </w:tcPr>
          <w:p w:rsidR="004B1574" w:rsidRPr="00B13EA1" w:rsidRDefault="004B1574" w:rsidP="004B1574">
            <w:pPr>
              <w:widowControl w:val="0"/>
              <w:autoSpaceDE w:val="0"/>
              <w:autoSpaceDN w:val="0"/>
              <w:spacing w:after="0" w:line="240" w:lineRule="auto"/>
              <w:ind w:hanging="60"/>
              <w:rPr>
                <w:rFonts w:ascii="Times New Roman" w:eastAsiaTheme="minorEastAsia" w:hAnsi="Times New Roman" w:cs="Times New Roman"/>
                <w:color w:val="C00000"/>
                <w:lang w:eastAsia="ru-RU"/>
              </w:rPr>
            </w:pPr>
          </w:p>
        </w:tc>
      </w:tr>
      <w:tr w:rsidR="00B13EA1" w:rsidRPr="00B13EA1" w:rsidTr="0065614C">
        <w:trPr>
          <w:cantSplit/>
        </w:trPr>
        <w:tc>
          <w:tcPr>
            <w:tcW w:w="2543" w:type="dxa"/>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Создание, содержание и пополнение резервов материальных и финансовых ресурсов для обеспечения мероприятий по ГО и защите населения и территории города от ЧС природного и техногенного характера</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C54F9F"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Решением Совета депутатов </w:t>
            </w:r>
            <w:proofErr w:type="spellStart"/>
            <w:r w:rsidRPr="00C54F9F">
              <w:rPr>
                <w:rFonts w:ascii="Times New Roman" w:eastAsiaTheme="minorEastAsia" w:hAnsi="Times New Roman" w:cs="Times New Roman"/>
                <w:lang w:eastAsia="ru-RU"/>
              </w:rPr>
              <w:t>г</w:t>
            </w:r>
            <w:proofErr w:type="gramStart"/>
            <w:r w:rsidRPr="00C54F9F">
              <w:rPr>
                <w:rFonts w:ascii="Times New Roman" w:eastAsiaTheme="minorEastAsia" w:hAnsi="Times New Roman" w:cs="Times New Roman"/>
                <w:lang w:eastAsia="ru-RU"/>
              </w:rPr>
              <w:t>.И</w:t>
            </w:r>
            <w:proofErr w:type="gramEnd"/>
            <w:r w:rsidRPr="00C54F9F">
              <w:rPr>
                <w:rFonts w:ascii="Times New Roman" w:eastAsiaTheme="minorEastAsia" w:hAnsi="Times New Roman" w:cs="Times New Roman"/>
                <w:lang w:eastAsia="ru-RU"/>
              </w:rPr>
              <w:t>скитима</w:t>
            </w:r>
            <w:proofErr w:type="spellEnd"/>
            <w:r w:rsidRPr="00C54F9F">
              <w:rPr>
                <w:rFonts w:ascii="Times New Roman" w:eastAsiaTheme="minorEastAsia" w:hAnsi="Times New Roman" w:cs="Times New Roman"/>
                <w:lang w:eastAsia="ru-RU"/>
              </w:rPr>
              <w:t xml:space="preserve"> от 21.12.2023 №195 создан резерв финансовых средств для предупреждения и ликвидации ЧС.</w:t>
            </w:r>
          </w:p>
          <w:p w:rsidR="004B1574" w:rsidRPr="00C54F9F" w:rsidRDefault="00C54F9F" w:rsidP="00C54F9F">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 xml:space="preserve">Постановлением администрации </w:t>
            </w:r>
            <w:proofErr w:type="spellStart"/>
            <w:r w:rsidRPr="00C54F9F">
              <w:rPr>
                <w:rFonts w:ascii="Times New Roman" w:eastAsiaTheme="minorEastAsia" w:hAnsi="Times New Roman" w:cs="Times New Roman"/>
                <w:lang w:eastAsia="ru-RU"/>
              </w:rPr>
              <w:t>г</w:t>
            </w:r>
            <w:proofErr w:type="gramStart"/>
            <w:r w:rsidRPr="00C54F9F">
              <w:rPr>
                <w:rFonts w:ascii="Times New Roman" w:eastAsiaTheme="minorEastAsia" w:hAnsi="Times New Roman" w:cs="Times New Roman"/>
                <w:lang w:eastAsia="ru-RU"/>
              </w:rPr>
              <w:t>.И</w:t>
            </w:r>
            <w:proofErr w:type="gramEnd"/>
            <w:r w:rsidRPr="00C54F9F">
              <w:rPr>
                <w:rFonts w:ascii="Times New Roman" w:eastAsiaTheme="minorEastAsia" w:hAnsi="Times New Roman" w:cs="Times New Roman"/>
                <w:lang w:eastAsia="ru-RU"/>
              </w:rPr>
              <w:t>скитима</w:t>
            </w:r>
            <w:proofErr w:type="spellEnd"/>
            <w:r w:rsidRPr="00C54F9F">
              <w:rPr>
                <w:rFonts w:ascii="Times New Roman" w:eastAsiaTheme="minorEastAsia" w:hAnsi="Times New Roman" w:cs="Times New Roman"/>
                <w:lang w:eastAsia="ru-RU"/>
              </w:rPr>
              <w:t xml:space="preserve"> от 05.04.2024 №534 уточнены номенклатура и объёмы материальных  ресурсов для ликвидации ЧС</w:t>
            </w:r>
          </w:p>
        </w:tc>
        <w:tc>
          <w:tcPr>
            <w:tcW w:w="2271" w:type="dxa"/>
            <w:vAlign w:val="center"/>
          </w:tcPr>
          <w:p w:rsidR="004B1574" w:rsidRPr="00B13EA1" w:rsidRDefault="004B1574" w:rsidP="004B1574">
            <w:pPr>
              <w:widowControl w:val="0"/>
              <w:autoSpaceDE w:val="0"/>
              <w:autoSpaceDN w:val="0"/>
              <w:spacing w:after="0" w:line="240" w:lineRule="auto"/>
              <w:ind w:hanging="60"/>
              <w:rPr>
                <w:rFonts w:ascii="Times New Roman" w:eastAsiaTheme="minorEastAsia" w:hAnsi="Times New Roman" w:cs="Times New Roman"/>
                <w:color w:val="C00000"/>
                <w:lang w:eastAsia="ru-RU"/>
              </w:rPr>
            </w:pPr>
          </w:p>
        </w:tc>
      </w:tr>
      <w:tr w:rsidR="00B13EA1" w:rsidRPr="00B13EA1" w:rsidTr="0065614C">
        <w:trPr>
          <w:cantSplit/>
        </w:trPr>
        <w:tc>
          <w:tcPr>
            <w:tcW w:w="2543" w:type="dxa"/>
          </w:tcPr>
          <w:p w:rsidR="004B1574" w:rsidRPr="00B13EA1" w:rsidRDefault="004B1574" w:rsidP="004B1574">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3861" w:type="dxa"/>
            <w:gridSpan w:val="5"/>
            <w:vAlign w:val="center"/>
          </w:tcPr>
          <w:p w:rsidR="004B1574" w:rsidRPr="00C54F9F" w:rsidRDefault="004B1574" w:rsidP="00925B48">
            <w:pPr>
              <w:widowControl w:val="0"/>
              <w:autoSpaceDE w:val="0"/>
              <w:autoSpaceDN w:val="0"/>
              <w:spacing w:after="0" w:line="240" w:lineRule="auto"/>
              <w:rPr>
                <w:rFonts w:ascii="Times New Roman" w:eastAsiaTheme="minorEastAsia" w:hAnsi="Times New Roman" w:cs="Times New Roman"/>
                <w:highlight w:val="yellow"/>
                <w:lang w:eastAsia="ru-RU"/>
              </w:rPr>
            </w:pPr>
            <w:r w:rsidRPr="00C54F9F">
              <w:rPr>
                <w:rFonts w:ascii="Times New Roman" w:eastAsiaTheme="minorEastAsia" w:hAnsi="Times New Roman" w:cs="Times New Roman"/>
                <w:lang w:eastAsia="ru-RU"/>
              </w:rPr>
              <w:t>Финансовое обеспечение деятельности МБУ "СГЗН"</w:t>
            </w:r>
          </w:p>
        </w:tc>
        <w:tc>
          <w:tcPr>
            <w:tcW w:w="1633" w:type="dxa"/>
            <w:gridSpan w:val="6"/>
          </w:tcPr>
          <w:p w:rsidR="004B1574" w:rsidRPr="00C54F9F" w:rsidRDefault="004B1574" w:rsidP="00925B48">
            <w:pPr>
              <w:jc w:val="center"/>
            </w:pPr>
            <w:r w:rsidRPr="00C54F9F">
              <w:rPr>
                <w:rFonts w:ascii="Times New Roman" w:hAnsi="Times New Roman" w:cs="Times New Roman"/>
              </w:rPr>
              <w:t>Выполнено</w:t>
            </w:r>
          </w:p>
        </w:tc>
        <w:tc>
          <w:tcPr>
            <w:tcW w:w="5002" w:type="dxa"/>
            <w:gridSpan w:val="12"/>
            <w:vAlign w:val="center"/>
          </w:tcPr>
          <w:p w:rsidR="004B1574" w:rsidRPr="00C54F9F" w:rsidRDefault="00C54F9F" w:rsidP="004B1574">
            <w:pPr>
              <w:widowControl w:val="0"/>
              <w:autoSpaceDE w:val="0"/>
              <w:autoSpaceDN w:val="0"/>
              <w:spacing w:after="0" w:line="240" w:lineRule="auto"/>
              <w:rPr>
                <w:rFonts w:ascii="Times New Roman" w:eastAsiaTheme="minorEastAsia" w:hAnsi="Times New Roman" w:cs="Times New Roman"/>
                <w:lang w:eastAsia="ru-RU"/>
              </w:rPr>
            </w:pPr>
            <w:r w:rsidRPr="00C54F9F">
              <w:rPr>
                <w:rFonts w:ascii="Times New Roman" w:eastAsiaTheme="minorEastAsia" w:hAnsi="Times New Roman" w:cs="Times New Roman"/>
                <w:lang w:eastAsia="ru-RU"/>
              </w:rPr>
              <w:t>Деятельность МБУ «СГЗН» профинансирована из городского бюджета в полном объёме</w:t>
            </w:r>
          </w:p>
        </w:tc>
        <w:tc>
          <w:tcPr>
            <w:tcW w:w="2271" w:type="dxa"/>
            <w:vAlign w:val="center"/>
          </w:tcPr>
          <w:p w:rsidR="004B1574" w:rsidRPr="00B13EA1" w:rsidRDefault="004B1574" w:rsidP="004B1574">
            <w:pPr>
              <w:widowControl w:val="0"/>
              <w:autoSpaceDE w:val="0"/>
              <w:autoSpaceDN w:val="0"/>
              <w:spacing w:after="0" w:line="240" w:lineRule="auto"/>
              <w:ind w:hanging="60"/>
              <w:rPr>
                <w:rFonts w:ascii="Times New Roman" w:eastAsiaTheme="minorEastAsia" w:hAnsi="Times New Roman" w:cs="Times New Roman"/>
                <w:color w:val="C00000"/>
                <w:lang w:eastAsia="ru-RU"/>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val="restart"/>
            <w:tcBorders>
              <w:top w:val="single" w:sz="4" w:space="0" w:color="auto"/>
              <w:left w:val="single" w:sz="4" w:space="0" w:color="auto"/>
              <w:right w:val="single" w:sz="4" w:space="0" w:color="auto"/>
            </w:tcBorders>
          </w:tcPr>
          <w:p w:rsidR="0065614C" w:rsidRPr="008926FA" w:rsidRDefault="0065614C"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9. Социальная поддержка жителей города Искитима Новосибирской области</w:t>
            </w:r>
          </w:p>
        </w:tc>
        <w:tc>
          <w:tcPr>
            <w:tcW w:w="12767" w:type="dxa"/>
            <w:gridSpan w:val="2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1. Выполнение целевых индикаторов </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Наименование целевого индикатора </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Ед. изм. </w:t>
            </w:r>
          </w:p>
        </w:tc>
        <w:tc>
          <w:tcPr>
            <w:tcW w:w="1701" w:type="dxa"/>
            <w:gridSpan w:val="6"/>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Плановое значение целевого индикатора </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Фактическое значение целевого индикатора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Анализ причин невыполнения, возникающих проблем при выполнении и предложения по их устранению </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jc w:val="center"/>
              <w:rPr>
                <w:rFonts w:ascii="Times New Roman" w:hAnsi="Times New Roman" w:cs="Times New Roman"/>
                <w:color w:val="C00000"/>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количество граждан пожилого возраста, вовлеченных в мероприятия по поддержанию их социальной активности и адаптации</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240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8926FA" w:rsidRDefault="008926FA"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582</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4530" w:type="dxa"/>
            <w:gridSpan w:val="7"/>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доля семей с детьми, находящихся в социально опасном положении, в общей численности семей с детьми, состоящих на учете в органах социальной защиты населения</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1,5%</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8926FA" w:rsidRDefault="0065614C" w:rsidP="008926FA">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1,</w:t>
            </w:r>
            <w:r w:rsidR="008926FA" w:rsidRPr="008926FA">
              <w:rPr>
                <w:rFonts w:ascii="Times New Roman" w:eastAsia="Times New Roman" w:hAnsi="Times New Roman" w:cs="Times New Roman"/>
                <w:lang w:eastAsia="ru-RU"/>
              </w:rPr>
              <w:t>6</w:t>
            </w:r>
            <w:r w:rsidRPr="008926FA">
              <w:rPr>
                <w:rFonts w:ascii="Times New Roman" w:eastAsia="Times New Roman" w:hAnsi="Times New Roman" w:cs="Times New Roman"/>
                <w:lang w:eastAsia="ru-RU"/>
              </w:rPr>
              <w:t>%</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8926FA"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показатель больше на 0,1 % в связи с тем, что общее количество семей состоящих на учете в органах социальной защиты уменьшилось из-за снижения малообеспеченных семей</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доля детей, отдохнувших и оздоровленных в летний период, от общего количества детей, проживающих в городе и подлежащих оздоровлению</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46%</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8926FA" w:rsidRDefault="008926FA"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83</w:t>
            </w:r>
            <w:r w:rsidR="0065614C" w:rsidRPr="008926FA">
              <w:rPr>
                <w:rFonts w:ascii="Times New Roman" w:eastAsia="Times New Roman" w:hAnsi="Times New Roman" w:cs="Times New Roman"/>
                <w:lang w:eastAsia="ru-RU"/>
              </w:rPr>
              <w:t>%</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доля приоритетных объектов, в которых обеспечен беспрепятственный доступ инвалидов и маломобильных групп населения, в общем количестве приоритетных объектов,%</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8926FA" w:rsidRDefault="008926FA"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85</w:t>
            </w:r>
            <w:r w:rsidR="0065614C" w:rsidRPr="008926FA">
              <w:rPr>
                <w:rFonts w:ascii="Times New Roman" w:eastAsia="Times New Roman" w:hAnsi="Times New Roman" w:cs="Times New Roman"/>
                <w:lang w:eastAsia="ru-RU"/>
              </w:rPr>
              <w:t>%</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8926FA" w:rsidRDefault="0065614C" w:rsidP="008926FA">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8</w:t>
            </w:r>
            <w:r w:rsidR="008926FA" w:rsidRPr="008926FA">
              <w:rPr>
                <w:rFonts w:ascii="Times New Roman" w:eastAsia="Times New Roman" w:hAnsi="Times New Roman" w:cs="Times New Roman"/>
                <w:lang w:eastAsia="ru-RU"/>
              </w:rPr>
              <w:t>5</w:t>
            </w:r>
            <w:r w:rsidRPr="008926FA">
              <w:rPr>
                <w:rFonts w:ascii="Times New Roman" w:eastAsia="Times New Roman" w:hAnsi="Times New Roman" w:cs="Times New Roman"/>
                <w:lang w:eastAsia="ru-RU"/>
              </w:rPr>
              <w:t>%</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количество инвалидов, получивших социальные услуги по различным направлениям в соответствии с индивидуальными программами реабилитации инвалида</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530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8926FA" w:rsidRDefault="008926FA"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615</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4530" w:type="dxa"/>
            <w:gridSpan w:val="7"/>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rPr>
                <w:rFonts w:ascii="Times New Roman" w:hAnsi="Times New Roman" w:cs="Times New Roman"/>
              </w:rPr>
            </w:pPr>
            <w:r w:rsidRPr="008926FA">
              <w:rPr>
                <w:rFonts w:ascii="Times New Roman" w:hAnsi="Times New Roman" w:cs="Times New Roman"/>
              </w:rPr>
              <w:t>количество граждан, оказавшихся в трудной жизненной ситуации, получивших социальную поддержку</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Не менее 60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8926FA" w:rsidRDefault="008926FA"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95</w:t>
            </w:r>
          </w:p>
        </w:tc>
        <w:tc>
          <w:tcPr>
            <w:tcW w:w="3984" w:type="dxa"/>
            <w:gridSpan w:val="4"/>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4530" w:type="dxa"/>
            <w:gridSpan w:val="7"/>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rPr>
                <w:rFonts w:ascii="Times New Roman" w:hAnsi="Times New Roman" w:cs="Times New Roman"/>
              </w:rPr>
            </w:pPr>
            <w:r w:rsidRPr="008926FA">
              <w:rPr>
                <w:rFonts w:ascii="Times New Roman" w:hAnsi="Times New Roman" w:cs="Times New Roman"/>
              </w:rPr>
              <w:t>количество граждан, признанных нуждающимися и получивших социальные услуги</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Не менее 4000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8926FA" w:rsidRDefault="0065614C" w:rsidP="00E40DB2">
            <w:pPr>
              <w:spacing w:after="0" w:line="240" w:lineRule="auto"/>
              <w:jc w:val="both"/>
              <w:rPr>
                <w:rFonts w:ascii="Times New Roman" w:eastAsia="Times New Roman" w:hAnsi="Times New Roman" w:cs="Times New Roman"/>
                <w:lang w:eastAsia="ru-RU"/>
              </w:rPr>
            </w:pPr>
            <w:r w:rsidRPr="008926FA">
              <w:rPr>
                <w:rFonts w:ascii="Times New Roman" w:eastAsia="Times New Roman" w:hAnsi="Times New Roman" w:cs="Times New Roman"/>
                <w:lang w:eastAsia="ru-RU"/>
              </w:rPr>
              <w:t>5035</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12767" w:type="dxa"/>
            <w:gridSpan w:val="2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2. Выполнение основных мероприятий </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jc w:val="center"/>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Наименование основного мероприятия </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Степень выполнения (</w:t>
            </w:r>
            <w:proofErr w:type="gramStart"/>
            <w:r w:rsidRPr="008926FA">
              <w:rPr>
                <w:rFonts w:ascii="Times New Roman" w:hAnsi="Times New Roman" w:cs="Times New Roman"/>
              </w:rPr>
              <w:t>выполнено</w:t>
            </w:r>
            <w:proofErr w:type="gramEnd"/>
            <w:r w:rsidRPr="008926FA">
              <w:rPr>
                <w:rFonts w:ascii="Times New Roman" w:hAnsi="Times New Roman" w:cs="Times New Roman"/>
              </w:rPr>
              <w:t xml:space="preserve">/не </w:t>
            </w:r>
            <w:r w:rsidRPr="008926FA">
              <w:rPr>
                <w:rFonts w:ascii="Times New Roman" w:hAnsi="Times New Roman" w:cs="Times New Roman"/>
              </w:rPr>
              <w:lastRenderedPageBreak/>
              <w:t xml:space="preserve">выполнено) </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lastRenderedPageBreak/>
              <w:t xml:space="preserve">Краткое содержание выполненных мероприятий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 xml:space="preserve">Анализ причин невыполнения, возникающих проблем при реализации и предложения по их устранению </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jc w:val="center"/>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Проведение мониторинга социально-экономического положения граждан пожилого возраста и наиболее востребованных социальных услуг, выявление пожилых людей, нуждающихся в социальной поддержке и социальном обслуживании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926FA" w:rsidRDefault="0065614C" w:rsidP="00925B48">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926FA" w:rsidRDefault="008926FA"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анкетирование всех граждан пожилого возраста – 203 человек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926FA" w:rsidRDefault="0065614C" w:rsidP="00E40DB2">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Привлечение населения к участию в волонтерском движении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926FA" w:rsidRDefault="0065614C" w:rsidP="00925B48">
            <w:pPr>
              <w:autoSpaceDE w:val="0"/>
              <w:autoSpaceDN w:val="0"/>
              <w:adjustRightInd w:val="0"/>
              <w:spacing w:after="0" w:line="240" w:lineRule="auto"/>
              <w:jc w:val="center"/>
              <w:rPr>
                <w:rFonts w:ascii="Times New Roman" w:hAnsi="Times New Roman" w:cs="Times New Roman"/>
              </w:rPr>
            </w:pPr>
            <w:r w:rsidRPr="008926FA">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8926FA" w:rsidRPr="008926FA" w:rsidRDefault="008926FA" w:rsidP="008926FA">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Помощь в восстановлении квартиры семье  участника СВО после пожара  – 7 волонтеров.</w:t>
            </w:r>
          </w:p>
          <w:p w:rsidR="0065614C" w:rsidRPr="008926FA" w:rsidRDefault="008926FA" w:rsidP="008926FA">
            <w:pPr>
              <w:autoSpaceDE w:val="0"/>
              <w:autoSpaceDN w:val="0"/>
              <w:adjustRightInd w:val="0"/>
              <w:spacing w:after="0" w:line="240" w:lineRule="auto"/>
              <w:rPr>
                <w:rFonts w:ascii="Times New Roman" w:hAnsi="Times New Roman" w:cs="Times New Roman"/>
              </w:rPr>
            </w:pPr>
            <w:r w:rsidRPr="008926FA">
              <w:rPr>
                <w:rFonts w:ascii="Times New Roman" w:hAnsi="Times New Roman" w:cs="Times New Roman"/>
              </w:rPr>
              <w:t>Укладка дров в поленницу пожилому, 5 кубов дров – 8 волонтеров.</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403FC4" w:rsidRDefault="0065614C" w:rsidP="00E40DB2">
            <w:pPr>
              <w:autoSpaceDE w:val="0"/>
              <w:autoSpaceDN w:val="0"/>
              <w:adjustRightInd w:val="0"/>
              <w:spacing w:after="0" w:line="240" w:lineRule="auto"/>
              <w:rPr>
                <w:rFonts w:ascii="Times New Roman" w:hAnsi="Times New Roman" w:cs="Times New Roman"/>
              </w:rPr>
            </w:pPr>
            <w:r w:rsidRPr="00403FC4">
              <w:rPr>
                <w:rFonts w:ascii="Times New Roman" w:hAnsi="Times New Roman" w:cs="Times New Roman"/>
              </w:rPr>
              <w:t>Акция "Как живешь, ветеран?" (выявление потребностей и нужд ветеранов</w:t>
            </w:r>
            <w:proofErr w:type="gramStart"/>
            <w:r w:rsidRPr="00403FC4">
              <w:rPr>
                <w:rFonts w:ascii="Times New Roman" w:hAnsi="Times New Roman" w:cs="Times New Roman"/>
              </w:rPr>
              <w:t>)д</w:t>
            </w:r>
            <w:proofErr w:type="gramEnd"/>
            <w:r w:rsidRPr="00403FC4">
              <w:rPr>
                <w:rFonts w:ascii="Times New Roman" w:hAnsi="Times New Roman" w:cs="Times New Roman"/>
              </w:rPr>
              <w:t>ругих маломобильных групп населения</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403FC4" w:rsidRDefault="0065614C" w:rsidP="00925B48">
            <w:pPr>
              <w:autoSpaceDE w:val="0"/>
              <w:autoSpaceDN w:val="0"/>
              <w:adjustRightInd w:val="0"/>
              <w:spacing w:after="0" w:line="240" w:lineRule="auto"/>
              <w:jc w:val="center"/>
              <w:rPr>
                <w:rFonts w:ascii="Times New Roman" w:hAnsi="Times New Roman" w:cs="Times New Roman"/>
              </w:rPr>
            </w:pPr>
            <w:r w:rsidRPr="00403FC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403FC4" w:rsidRPr="00403FC4" w:rsidRDefault="00403FC4" w:rsidP="00403FC4">
            <w:pPr>
              <w:autoSpaceDE w:val="0"/>
              <w:autoSpaceDN w:val="0"/>
              <w:adjustRightInd w:val="0"/>
              <w:spacing w:after="0" w:line="240" w:lineRule="auto"/>
              <w:rPr>
                <w:rFonts w:ascii="Times New Roman" w:hAnsi="Times New Roman" w:cs="Times New Roman"/>
              </w:rPr>
            </w:pPr>
            <w:r w:rsidRPr="00403FC4">
              <w:rPr>
                <w:rFonts w:ascii="Times New Roman" w:hAnsi="Times New Roman" w:cs="Times New Roman"/>
              </w:rPr>
              <w:t>осуществляется мониторинг нуждаемости в социальных услугах из числа ветеранов ВОВ и приравненных к ним категорий.</w:t>
            </w:r>
          </w:p>
          <w:p w:rsidR="0065614C" w:rsidRPr="00403FC4" w:rsidRDefault="00403FC4" w:rsidP="00403FC4">
            <w:pPr>
              <w:autoSpaceDE w:val="0"/>
              <w:autoSpaceDN w:val="0"/>
              <w:adjustRightInd w:val="0"/>
              <w:spacing w:after="0" w:line="240" w:lineRule="auto"/>
              <w:rPr>
                <w:rFonts w:ascii="Times New Roman" w:hAnsi="Times New Roman" w:cs="Times New Roman"/>
              </w:rPr>
            </w:pPr>
            <w:r w:rsidRPr="00403FC4">
              <w:rPr>
                <w:rFonts w:ascii="Times New Roman" w:hAnsi="Times New Roman" w:cs="Times New Roman"/>
              </w:rPr>
              <w:t>203 чел.</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403FC4" w:rsidRDefault="0065614C" w:rsidP="00E40DB2">
            <w:pPr>
              <w:autoSpaceDE w:val="0"/>
              <w:autoSpaceDN w:val="0"/>
              <w:adjustRightInd w:val="0"/>
              <w:spacing w:after="0" w:line="240" w:lineRule="auto"/>
              <w:rPr>
                <w:rFonts w:ascii="Times New Roman" w:hAnsi="Times New Roman" w:cs="Times New Roman"/>
              </w:rPr>
            </w:pPr>
            <w:r w:rsidRPr="00403FC4">
              <w:rPr>
                <w:rFonts w:ascii="Times New Roman" w:hAnsi="Times New Roman" w:cs="Times New Roman"/>
              </w:rPr>
              <w:t>Чествование ветеранов Великой Отечественной войны города Искитима, юбиляров 90 лет и старше</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403FC4" w:rsidRDefault="0065614C" w:rsidP="00925B48">
            <w:pPr>
              <w:autoSpaceDE w:val="0"/>
              <w:autoSpaceDN w:val="0"/>
              <w:adjustRightInd w:val="0"/>
              <w:spacing w:after="0" w:line="240" w:lineRule="auto"/>
              <w:jc w:val="center"/>
              <w:rPr>
                <w:rFonts w:ascii="Times New Roman" w:hAnsi="Times New Roman" w:cs="Times New Roman"/>
              </w:rPr>
            </w:pPr>
            <w:r w:rsidRPr="00403FC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403FC4" w:rsidRDefault="00403FC4" w:rsidP="00E40DB2">
            <w:pPr>
              <w:autoSpaceDE w:val="0"/>
              <w:autoSpaceDN w:val="0"/>
              <w:adjustRightInd w:val="0"/>
              <w:spacing w:after="0" w:line="240" w:lineRule="auto"/>
              <w:rPr>
                <w:rFonts w:ascii="Times New Roman" w:hAnsi="Times New Roman" w:cs="Times New Roman"/>
              </w:rPr>
            </w:pPr>
            <w:r w:rsidRPr="00403FC4">
              <w:rPr>
                <w:rFonts w:ascii="Times New Roman" w:hAnsi="Times New Roman" w:cs="Times New Roman"/>
              </w:rPr>
              <w:t>поздравлено с юбилейными датами 23 ветерана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Мероприятия с ветеранами и пенсионерами в "</w:t>
            </w:r>
            <w:proofErr w:type="spellStart"/>
            <w:r w:rsidRPr="00B37EE2">
              <w:rPr>
                <w:rFonts w:ascii="Times New Roman" w:hAnsi="Times New Roman" w:cs="Times New Roman"/>
              </w:rPr>
              <w:t>ЦОиО</w:t>
            </w:r>
            <w:proofErr w:type="spellEnd"/>
            <w:r w:rsidRPr="00B37EE2">
              <w:rPr>
                <w:rFonts w:ascii="Times New Roman" w:hAnsi="Times New Roman" w:cs="Times New Roman"/>
              </w:rPr>
              <w:t xml:space="preserve"> "Лесная сказка"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B37EE2" w:rsidRDefault="00B37EE2" w:rsidP="00B37EE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проведен однодневный заезд ветеранов (50 человек)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Мероприятия, посвященные декаде пожилых людей</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B37EE2" w:rsidRDefault="00B37EE2" w:rsidP="00E40DB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прошло торжественное мероприятие, посвященное Декаде пожилых  с участием 250 человек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Цикл мероприятий "В ногу со временем"</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B37EE2" w:rsidRDefault="00B37EE2" w:rsidP="00E40DB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прошло мероприятие «Шаги здоровья», участников 35 чел.</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Проведение социально значимых мероприятий для граждан пожилого возраста, состоящих на обслуживании в отделениях МБУ "КЦСОН" г. Искитима, поздравление на дому маломобильных групп пожилых граждан, состоящих на учете в МБУ "КЦСОН"</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B37EE2" w:rsidRPr="00B37EE2" w:rsidRDefault="00B37EE2" w:rsidP="00B37EE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проведены мероприятия в рамках празднования 9 мая, декады пожилых, дня города.</w:t>
            </w:r>
          </w:p>
          <w:p w:rsidR="0065614C" w:rsidRPr="00B37EE2" w:rsidRDefault="00B37EE2" w:rsidP="00B37EE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Поздравление маломобильных граждан пожилого возраста, состоящих на обслуживании в отделениях МБУ "КЦСОН» в рамках Дня пожилого человека – 7 получателей социальных услуг</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Повышение профессионального уровня специалистов социальных служб</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B37EE2" w:rsidRDefault="00B37EE2" w:rsidP="00E40DB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Внедрение модели «Дружелюбная организация в социальной сфере» в деятельность МБУ «КЦСОН» г. Искитима. Обучение по клиентоцентричности  прошли 7 сотрудников учреждения.</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 xml:space="preserve">Развитие на базе МБУ "КЦСОН" </w:t>
            </w:r>
            <w:proofErr w:type="spellStart"/>
            <w:r w:rsidRPr="00B37EE2">
              <w:rPr>
                <w:rFonts w:ascii="Times New Roman" w:eastAsiaTheme="minorEastAsia" w:hAnsi="Times New Roman" w:cs="Times New Roman"/>
                <w:lang w:eastAsia="ru-RU"/>
              </w:rPr>
              <w:t>стационарозамещающих</w:t>
            </w:r>
            <w:proofErr w:type="spellEnd"/>
            <w:r w:rsidRPr="00B37EE2">
              <w:rPr>
                <w:rFonts w:ascii="Times New Roman" w:eastAsiaTheme="minorEastAsia" w:hAnsi="Times New Roman" w:cs="Times New Roman"/>
                <w:lang w:eastAsia="ru-RU"/>
              </w:rPr>
              <w:t xml:space="preserve"> форм социального обслуживания граждан пожилого возраста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B37EE2" w:rsidRPr="00B37EE2" w:rsidRDefault="00B37EE2" w:rsidP="00B37EE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реализуется федеральный проект «Старшее поколение» национального проекта «Демография» по созданию системы долговременного ухода, получили услуги – 16 чел.</w:t>
            </w:r>
          </w:p>
          <w:p w:rsidR="0065614C" w:rsidRPr="00B37EE2" w:rsidRDefault="00B37EE2" w:rsidP="00B37EE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Школа родственного ухода – обучено 10 чел.</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Расширение спектра предоставляемых услуг гражданам пожилого возраста за счет привлечения СО НКО</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B37EE2" w:rsidRDefault="00B37EE2" w:rsidP="00E40DB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 xml:space="preserve">сотрудничество с 3 центрами расположенными на территории </w:t>
            </w:r>
            <w:proofErr w:type="spellStart"/>
            <w:r w:rsidRPr="00B37EE2">
              <w:rPr>
                <w:rFonts w:ascii="Times New Roman" w:hAnsi="Times New Roman" w:cs="Times New Roman"/>
              </w:rPr>
              <w:t>г</w:t>
            </w:r>
            <w:proofErr w:type="gramStart"/>
            <w:r w:rsidRPr="00B37EE2">
              <w:rPr>
                <w:rFonts w:ascii="Times New Roman" w:hAnsi="Times New Roman" w:cs="Times New Roman"/>
              </w:rPr>
              <w:t>.И</w:t>
            </w:r>
            <w:proofErr w:type="gramEnd"/>
            <w:r w:rsidRPr="00B37EE2">
              <w:rPr>
                <w:rFonts w:ascii="Times New Roman" w:hAnsi="Times New Roman" w:cs="Times New Roman"/>
              </w:rPr>
              <w:t>скитима</w:t>
            </w:r>
            <w:proofErr w:type="spellEnd"/>
            <w:r w:rsidRPr="00B37EE2">
              <w:rPr>
                <w:rFonts w:ascii="Times New Roman" w:hAnsi="Times New Roman" w:cs="Times New Roman"/>
              </w:rPr>
              <w:t xml:space="preserve"> и Искитимского района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Оплата по договору возмездного оказания услуг между администрацией города и ГБУЗ "ИЦГБ"</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65614C"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37EE2" w:rsidRDefault="00B37EE2" w:rsidP="00B37EE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договор на 2024 год не заключен. Фактов нахождения не было.</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B37EE2">
              <w:rPr>
                <w:rFonts w:ascii="Times New Roman" w:eastAsiaTheme="minorEastAsia" w:hAnsi="Times New Roman" w:cs="Times New Roman"/>
                <w:lang w:eastAsia="ru-RU"/>
              </w:rPr>
              <w:t>Предоставление субсидии СО НКО на предоставление услуг гражданам пожилого возраста "Народный университет"</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B37EE2" w:rsidRDefault="00B37EE2" w:rsidP="00925B48">
            <w:pPr>
              <w:autoSpaceDE w:val="0"/>
              <w:autoSpaceDN w:val="0"/>
              <w:adjustRightInd w:val="0"/>
              <w:spacing w:after="0" w:line="240" w:lineRule="auto"/>
              <w:jc w:val="center"/>
              <w:rPr>
                <w:rFonts w:ascii="Times New Roman" w:hAnsi="Times New Roman" w:cs="Times New Roman"/>
              </w:rPr>
            </w:pPr>
            <w:r w:rsidRPr="00B37EE2">
              <w:rPr>
                <w:rFonts w:ascii="Times New Roman" w:hAnsi="Times New Roman" w:cs="Times New Roman"/>
              </w:rPr>
              <w:t xml:space="preserve">не </w:t>
            </w:r>
            <w:r w:rsidR="0065614C" w:rsidRPr="00B37EE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B37EE2" w:rsidRDefault="0065614C" w:rsidP="00B37EE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37EE2" w:rsidRDefault="00B37EE2" w:rsidP="00E40DB2">
            <w:pPr>
              <w:autoSpaceDE w:val="0"/>
              <w:autoSpaceDN w:val="0"/>
              <w:adjustRightInd w:val="0"/>
              <w:spacing w:after="0" w:line="240" w:lineRule="auto"/>
              <w:rPr>
                <w:rFonts w:ascii="Times New Roman" w:hAnsi="Times New Roman" w:cs="Times New Roman"/>
              </w:rPr>
            </w:pPr>
            <w:r w:rsidRPr="00B37EE2">
              <w:rPr>
                <w:rFonts w:ascii="Times New Roman" w:hAnsi="Times New Roman" w:cs="Times New Roman"/>
              </w:rPr>
              <w:t>мероприятие не реализуется из-за отсутствия потребности</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Проведение круглых столов (в том числе межведомственных) по проблемам детей и семей с детьми, профилактике безнадзорности и правонарушений несовершеннолетних, социальному сиротству, реабилитации детей-инвалидов и другим проблемам</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проводились обучающие семинары благотворительным фондом «Солнечный город» - 3 чел.</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Выпуск сюжетов на телевидении, посвященных многодетным семьям, в рамках организации и проведения награждения матерей знаком отличия "Материнская доблесть"</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 xml:space="preserve">сюжет о </w:t>
            </w:r>
            <w:proofErr w:type="gramStart"/>
            <w:r w:rsidRPr="003C30F4">
              <w:rPr>
                <w:rFonts w:ascii="Times New Roman" w:hAnsi="Times New Roman" w:cs="Times New Roman"/>
              </w:rPr>
              <w:t>семье, награжденной знаком вышел</w:t>
            </w:r>
            <w:proofErr w:type="gramEnd"/>
            <w:r w:rsidRPr="003C30F4">
              <w:rPr>
                <w:rFonts w:ascii="Times New Roman" w:hAnsi="Times New Roman" w:cs="Times New Roman"/>
              </w:rPr>
              <w:t xml:space="preserve"> в июле</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Выпуск и размещение социальной рекламы, направленной на укрепление института семьи (плакаты, баннеры и другое)</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326791">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Мероприятие не выполнено в связи с отсутствием финансирования из местного бюджета</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Проведение социально значимых мероприятий для семей с детьми-инвалидами, для малообеспеченных семей с детьми, для детей группы риска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3C30F4" w:rsidRPr="003C30F4" w:rsidRDefault="003C30F4" w:rsidP="003C30F4">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мероприятия с детьми, состоящими на обслуживании в отделении профилактики и безнадзорности 1 раз в месяц. Проведены: рождественское мероприятие, мероприятия, посвященные Дню Защиты детей, Дню семьи любви и верности, День знаний, День бабушек и дедушек, новогодние мероприятия</w:t>
            </w:r>
            <w:r>
              <w:rPr>
                <w:rFonts w:ascii="Times New Roman" w:hAnsi="Times New Roman" w:cs="Times New Roman"/>
              </w:rPr>
              <w:t>.</w:t>
            </w:r>
          </w:p>
          <w:p w:rsidR="0065614C" w:rsidRPr="003C30F4" w:rsidRDefault="003C30F4" w:rsidP="003C30F4">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охват детей 60 человек.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Кодирование от алкогольной зависимости неблагополучных родителей</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не было случаев для кодирования в рамках программы</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 xml:space="preserve">Конкурс социально значимых </w:t>
            </w:r>
            <w:r w:rsidRPr="003C30F4">
              <w:rPr>
                <w:rFonts w:ascii="Times New Roman" w:eastAsiaTheme="minorEastAsia" w:hAnsi="Times New Roman" w:cs="Times New Roman"/>
                <w:lang w:eastAsia="ru-RU"/>
              </w:rPr>
              <w:lastRenderedPageBreak/>
              <w:t>проектов "Доброе сердце"</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lastRenderedPageBreak/>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 xml:space="preserve">в рамках соглашения оказана субсидия </w:t>
            </w:r>
            <w:r w:rsidRPr="003C30F4">
              <w:rPr>
                <w:rFonts w:ascii="Times New Roman" w:hAnsi="Times New Roman" w:cs="Times New Roman"/>
              </w:rPr>
              <w:lastRenderedPageBreak/>
              <w:t xml:space="preserve">АНО СО НКО «Источник </w:t>
            </w:r>
            <w:proofErr w:type="spellStart"/>
            <w:r w:rsidRPr="003C30F4">
              <w:rPr>
                <w:rFonts w:ascii="Times New Roman" w:hAnsi="Times New Roman" w:cs="Times New Roman"/>
              </w:rPr>
              <w:t>ДобраТы</w:t>
            </w:r>
            <w:proofErr w:type="spellEnd"/>
            <w:r w:rsidRPr="003C30F4">
              <w:rPr>
                <w:rFonts w:ascii="Times New Roman" w:hAnsi="Times New Roman" w:cs="Times New Roman"/>
              </w:rPr>
              <w:t xml:space="preserve">»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Организация питания в лагерях дневного пребывания на базе школ города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в летний период отработали 14 ЛДП, охватив отдыхом и оздоровлением 1456 детей</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Предоставление путевок в организации отдыха детей и их оздоровления в каникулярное время для детей в трудной жизненной ситуации, в том числе в профильные смены</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за летний период в лагерь «Лесная сказка»  были приобретены 97 путевок для детей в трудной жизненной ситуации</w:t>
            </w:r>
            <w:proofErr w:type="gramStart"/>
            <w:r w:rsidRPr="003C30F4">
              <w:rPr>
                <w:rFonts w:ascii="Times New Roman" w:hAnsi="Times New Roman" w:cs="Times New Roman"/>
              </w:rPr>
              <w:t>.</w:t>
            </w:r>
            <w:proofErr w:type="gramEnd"/>
            <w:r w:rsidRPr="003C30F4">
              <w:rPr>
                <w:rFonts w:ascii="Times New Roman" w:hAnsi="Times New Roman" w:cs="Times New Roman"/>
              </w:rPr>
              <w:t xml:space="preserve"> </w:t>
            </w:r>
            <w:proofErr w:type="gramStart"/>
            <w:r w:rsidRPr="003C30F4">
              <w:rPr>
                <w:rFonts w:ascii="Times New Roman" w:hAnsi="Times New Roman" w:cs="Times New Roman"/>
              </w:rPr>
              <w:t>в</w:t>
            </w:r>
            <w:proofErr w:type="gramEnd"/>
            <w:r w:rsidRPr="003C30F4">
              <w:rPr>
                <w:rFonts w:ascii="Times New Roman" w:hAnsi="Times New Roman" w:cs="Times New Roman"/>
              </w:rPr>
              <w:t>се путевки реализованы</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Организация доставки детей из семей в трудной жизненной ситуации в ДОЛ НСО</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в лагерь «Лесная сказка» была организована доставка 97 детей по путевкам, закупленным администрацией</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Мероприятия в рамках декады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проводятся мероприятия МБУ «КЦСОН» в рамках декады инвалидов. Проведено 5 мероприятий городского уровня</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Организация работы со СМИ (размещение информации, статей по вопросам социальной защиты и реабилитации инвалидов, размещение объявлений)</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3C30F4" w:rsidRDefault="003C30F4" w:rsidP="00E40DB2">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информация размещается на официальном сайте администрации и КЦСОН http://kcson-isk.ru/  Размещено 3 информации</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3C30F4">
              <w:rPr>
                <w:rFonts w:ascii="Times New Roman" w:eastAsiaTheme="minorEastAsia" w:hAnsi="Times New Roman" w:cs="Times New Roman"/>
                <w:lang w:eastAsia="ru-RU"/>
              </w:rPr>
              <w:t>Проведение мониторинга по выявлению потребностей и нужд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3C30F4" w:rsidRDefault="0065614C" w:rsidP="00925B48">
            <w:pPr>
              <w:autoSpaceDE w:val="0"/>
              <w:autoSpaceDN w:val="0"/>
              <w:adjustRightInd w:val="0"/>
              <w:spacing w:after="0" w:line="240" w:lineRule="auto"/>
              <w:jc w:val="center"/>
              <w:rPr>
                <w:rFonts w:ascii="Times New Roman" w:hAnsi="Times New Roman" w:cs="Times New Roman"/>
              </w:rPr>
            </w:pPr>
            <w:r w:rsidRPr="003C30F4">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3C30F4" w:rsidRPr="003C30F4" w:rsidRDefault="003C30F4" w:rsidP="003C30F4">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 xml:space="preserve"> Проведен мониторинг семей, воспитывающих детей-инвалидов - 28 семей.</w:t>
            </w:r>
          </w:p>
          <w:p w:rsidR="0065614C" w:rsidRPr="003C30F4" w:rsidRDefault="003C30F4" w:rsidP="003C30F4">
            <w:pPr>
              <w:autoSpaceDE w:val="0"/>
              <w:autoSpaceDN w:val="0"/>
              <w:adjustRightInd w:val="0"/>
              <w:spacing w:after="0" w:line="240" w:lineRule="auto"/>
              <w:rPr>
                <w:rFonts w:ascii="Times New Roman" w:hAnsi="Times New Roman" w:cs="Times New Roman"/>
              </w:rPr>
            </w:pPr>
            <w:r w:rsidRPr="003C30F4">
              <w:rPr>
                <w:rFonts w:ascii="Times New Roman" w:hAnsi="Times New Roman" w:cs="Times New Roman"/>
              </w:rPr>
              <w:t>инвалидов - 194 человека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3C30F4" w:rsidRDefault="0065614C" w:rsidP="00E40DB2">
            <w:pPr>
              <w:autoSpaceDE w:val="0"/>
              <w:autoSpaceDN w:val="0"/>
              <w:adjustRightInd w:val="0"/>
              <w:spacing w:after="0" w:line="240" w:lineRule="auto"/>
              <w:rPr>
                <w:rFonts w:ascii="Times New Roman" w:hAnsi="Times New Roman" w:cs="Times New Roman"/>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Организация и проведение творческих мероприятий (фестивали, конкурсы, благотворительные проекты, ярмарки)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 xml:space="preserve">В рамках декады инвалидов прошла выставка детского </w:t>
            </w:r>
            <w:proofErr w:type="gramStart"/>
            <w:r w:rsidRPr="008C6318">
              <w:rPr>
                <w:rFonts w:ascii="Times New Roman" w:hAnsi="Times New Roman" w:cs="Times New Roman"/>
              </w:rPr>
              <w:t>творчества</w:t>
            </w:r>
            <w:proofErr w:type="gramEnd"/>
            <w:r w:rsidRPr="008C6318">
              <w:rPr>
                <w:rFonts w:ascii="Times New Roman" w:hAnsi="Times New Roman" w:cs="Times New Roman"/>
              </w:rPr>
              <w:t xml:space="preserve"> в которой приняли участие 12 детей-инвалидов.</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Проведение Дня памяти жертв радиационных катастроф (инвалиды-чернобыльцы)</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традиционное чествование в памятную дату участников ликвидации</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Мероприятия с детьми-инвалидами, детьми с ОВЗ и инвалидами в "</w:t>
            </w:r>
            <w:proofErr w:type="spellStart"/>
            <w:r w:rsidRPr="008C6318">
              <w:rPr>
                <w:rFonts w:ascii="Times New Roman" w:eastAsiaTheme="minorEastAsia" w:hAnsi="Times New Roman" w:cs="Times New Roman"/>
                <w:lang w:eastAsia="ru-RU"/>
              </w:rPr>
              <w:t>ЦОиО</w:t>
            </w:r>
            <w:proofErr w:type="spellEnd"/>
            <w:r w:rsidRPr="008C6318">
              <w:rPr>
                <w:rFonts w:ascii="Times New Roman" w:eastAsiaTheme="minorEastAsia" w:hAnsi="Times New Roman" w:cs="Times New Roman"/>
                <w:lang w:eastAsia="ru-RU"/>
              </w:rPr>
              <w:t xml:space="preserve"> "Лесная сказка"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8C6318" w:rsidRPr="008C6318" w:rsidRDefault="008C6318" w:rsidP="008C6318">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организована и проведена профильная смена в июне  для 20 детей-инвалидов и детей ОВЗ.</w:t>
            </w:r>
          </w:p>
          <w:p w:rsidR="0065614C" w:rsidRPr="008C6318" w:rsidRDefault="008C6318" w:rsidP="008C6318">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В 4 квартале 2024 года прошел заезд для детей с ОВЗ и детей -  инвалидов. В заезде участвовали 25 детей.</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Организация доступности социальных учреждений и услуг для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8C6318" w:rsidP="008C6318">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доступность здания и услуг обеспечена. Мероприятие реализовано в 2021 году</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Приспособление муниципальных жилых помещений инвалидов с учетом потребностей и обеспечения доступности для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не было обращений в отношении муниципального жилья</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Приобретение специализированного транспорта для организации "Социального такси" для инвалидов, проживающих на территории города Искитима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8C6318"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транспорт приобретен за счет средств областного бюджета в 2021 году для доставки диализных больных. Как социальное такси на другие цели не может использоваться до конца реализации проекта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Оказание адресной социальной помощи гражданам, оказавшимся в трудной жизненной ситуации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оказана материальная помощь 80 гражданам</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880266">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Оказание единовременной финансовой помощи гражданам на восстановление индивидуальных жилых домов, пострадавших в результате пожара, стихийного бедствия и чрезвычайной ситуации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оказана материальная помощь 15 заявителям</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Оказание единовременной материальной помощи инвалидам и ветеранам войны, вдовам погибших участников войны на улучшение социально-бытовых условий (косметический ремонт квартир, ремонт кровли, полов, печей, сантехнического оборудования и др.)</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мероприятие реализуется за счет средств области (1 чел)</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Оказание продуктовой помощи жителям, оказавшимся в трудной жизненной ситуации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Мероприятие не выполнено в связи с отсутствием финансирования из местного бюджета</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Оказание единовременной материальной помощи при рождении третьего и последующего ребенка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мера не осуществляется</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Оказание материальной помощи малообеспеченным семьям:</w:t>
            </w:r>
          </w:p>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 на подготовку детей к школе,</w:t>
            </w:r>
          </w:p>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 на приобретение зимней одежды и обуви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Мероприятие не выполнено в связи с отсутствием финансирования из местного бюджета</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Поддержка молодых семей при рождении 1 ребенка "Здравствуй, малыш!"</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8C6318" w:rsidRDefault="008C6318"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мера не осуществляется</w:t>
            </w: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Создание организационных условий по осуществлению отдельных государственных полномочий по обеспечению социального обслуживания отдельных категорий граждан</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 xml:space="preserve">средства областной субвенции на реализацию  переданных полномочий освоены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bottom w:val="single" w:sz="4" w:space="0" w:color="auto"/>
              <w:right w:val="single" w:sz="4" w:space="0" w:color="auto"/>
            </w:tcBorders>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8C6318">
              <w:rPr>
                <w:rFonts w:ascii="Times New Roman" w:eastAsiaTheme="minorEastAsia" w:hAnsi="Times New Roman" w:cs="Times New Roman"/>
                <w:lang w:eastAsia="ru-RU"/>
              </w:rPr>
              <w:t xml:space="preserve">Мероприятия по созданию системы долговременного ухода за гражданами пожилого возраста </w:t>
            </w:r>
            <w:r w:rsidRPr="008C6318">
              <w:rPr>
                <w:rFonts w:ascii="Times New Roman" w:eastAsiaTheme="minorEastAsia" w:hAnsi="Times New Roman" w:cs="Times New Roman"/>
                <w:lang w:eastAsia="ru-RU"/>
              </w:rPr>
              <w:lastRenderedPageBreak/>
              <w:t>и инвалидами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8C6318" w:rsidRDefault="0065614C" w:rsidP="00925B48">
            <w:pPr>
              <w:autoSpaceDE w:val="0"/>
              <w:autoSpaceDN w:val="0"/>
              <w:adjustRightInd w:val="0"/>
              <w:spacing w:after="0" w:line="240" w:lineRule="auto"/>
              <w:jc w:val="center"/>
              <w:rPr>
                <w:rFonts w:ascii="Times New Roman" w:hAnsi="Times New Roman" w:cs="Times New Roman"/>
              </w:rPr>
            </w:pPr>
            <w:r w:rsidRPr="008C6318">
              <w:rPr>
                <w:rFonts w:ascii="Times New Roman" w:hAnsi="Times New Roman" w:cs="Times New Roman"/>
              </w:rPr>
              <w:lastRenderedPageBreak/>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8C6318" w:rsidRDefault="0065614C" w:rsidP="00E40DB2">
            <w:pPr>
              <w:autoSpaceDE w:val="0"/>
              <w:autoSpaceDN w:val="0"/>
              <w:adjustRightInd w:val="0"/>
              <w:spacing w:after="0" w:line="240" w:lineRule="auto"/>
              <w:rPr>
                <w:rFonts w:ascii="Times New Roman" w:hAnsi="Times New Roman" w:cs="Times New Roman"/>
              </w:rPr>
            </w:pPr>
            <w:r w:rsidRPr="008C6318">
              <w:rPr>
                <w:rFonts w:ascii="Times New Roman" w:hAnsi="Times New Roman" w:cs="Times New Roman"/>
              </w:rPr>
              <w:t>реализуется система долговременного ухода в рамках федерального проекта «Старшее поколение»</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B13EA1" w:rsidRDefault="0065614C" w:rsidP="00E40DB2">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543" w:type="dxa"/>
            <w:vMerge w:val="restart"/>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lastRenderedPageBreak/>
              <w:t>10. Развитие физической культуры и спорта в городе Искитиме Новосибирской области</w:t>
            </w:r>
          </w:p>
        </w:tc>
        <w:tc>
          <w:tcPr>
            <w:tcW w:w="12767" w:type="dxa"/>
            <w:gridSpan w:val="24"/>
            <w:vAlign w:val="center"/>
          </w:tcPr>
          <w:p w:rsidR="008E6E3E" w:rsidRPr="006B79A7"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1. Выполнение целевых индикаторов</w:t>
            </w:r>
          </w:p>
        </w:tc>
      </w:tr>
      <w:tr w:rsidR="00B13EA1" w:rsidRPr="00B13EA1" w:rsidTr="0065614C">
        <w:tc>
          <w:tcPr>
            <w:tcW w:w="2543" w:type="dxa"/>
            <w:vMerge/>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Наименование целевого индикатора</w:t>
            </w:r>
          </w:p>
        </w:tc>
        <w:tc>
          <w:tcPr>
            <w:tcW w:w="709" w:type="dxa"/>
            <w:gridSpan w:val="5"/>
            <w:vAlign w:val="center"/>
          </w:tcPr>
          <w:p w:rsidR="008E6E3E" w:rsidRPr="006B79A7"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Ед. изм.</w:t>
            </w:r>
          </w:p>
        </w:tc>
        <w:tc>
          <w:tcPr>
            <w:tcW w:w="1559" w:type="dxa"/>
            <w:gridSpan w:val="4"/>
            <w:vAlign w:val="center"/>
          </w:tcPr>
          <w:p w:rsidR="008E6E3E" w:rsidRPr="006B79A7"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Плановое значение целевого индикатора</w:t>
            </w:r>
          </w:p>
        </w:tc>
        <w:tc>
          <w:tcPr>
            <w:tcW w:w="1560" w:type="dxa"/>
            <w:gridSpan w:val="3"/>
            <w:vAlign w:val="center"/>
          </w:tcPr>
          <w:p w:rsidR="008E6E3E" w:rsidRPr="006B79A7"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Фактическое значение целевого индикатора</w:t>
            </w:r>
          </w:p>
        </w:tc>
        <w:tc>
          <w:tcPr>
            <w:tcW w:w="3984" w:type="dxa"/>
            <w:gridSpan w:val="4"/>
            <w:vAlign w:val="center"/>
          </w:tcPr>
          <w:p w:rsidR="008E6E3E" w:rsidRPr="006B79A7"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Доля граждан в возрасте 3-29 лет, систематически занимающихся физической культурой и спортом, в общей численности граждан данной возрастной категории</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w:t>
            </w:r>
          </w:p>
        </w:tc>
        <w:tc>
          <w:tcPr>
            <w:tcW w:w="1559" w:type="dxa"/>
            <w:gridSpan w:val="4"/>
            <w:vAlign w:val="center"/>
          </w:tcPr>
          <w:p w:rsidR="006B79A7" w:rsidRDefault="006B79A7" w:rsidP="006B79A7">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 xml:space="preserve">Не </w:t>
            </w:r>
            <w:r>
              <w:rPr>
                <w:rFonts w:ascii="Times New Roman" w:eastAsiaTheme="minorEastAsia" w:hAnsi="Times New Roman" w:cs="Times New Roman"/>
                <w:lang w:eastAsia="ru-RU"/>
              </w:rPr>
              <w:t>менее</w:t>
            </w:r>
          </w:p>
          <w:p w:rsidR="008E6E3E" w:rsidRPr="006B79A7" w:rsidRDefault="006B79A7" w:rsidP="006B79A7">
            <w:pPr>
              <w:widowControl w:val="0"/>
              <w:autoSpaceDE w:val="0"/>
              <w:autoSpaceDN w:val="0"/>
              <w:spacing w:after="0" w:line="240" w:lineRule="auto"/>
              <w:jc w:val="center"/>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86,0</w:t>
            </w:r>
          </w:p>
        </w:tc>
        <w:tc>
          <w:tcPr>
            <w:tcW w:w="1560" w:type="dxa"/>
            <w:gridSpan w:val="3"/>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89,9</w:t>
            </w:r>
          </w:p>
        </w:tc>
        <w:tc>
          <w:tcPr>
            <w:tcW w:w="3984"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w:t>
            </w:r>
          </w:p>
        </w:tc>
        <w:tc>
          <w:tcPr>
            <w:tcW w:w="1559" w:type="dxa"/>
            <w:gridSpan w:val="4"/>
            <w:vAlign w:val="center"/>
          </w:tcPr>
          <w:p w:rsidR="006B79A7"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Не менее</w:t>
            </w:r>
          </w:p>
          <w:p w:rsidR="008E6E3E"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52,0</w:t>
            </w:r>
          </w:p>
        </w:tc>
        <w:tc>
          <w:tcPr>
            <w:tcW w:w="1560" w:type="dxa"/>
            <w:gridSpan w:val="3"/>
            <w:vAlign w:val="center"/>
          </w:tcPr>
          <w:p w:rsidR="008E6E3E"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61</w:t>
            </w:r>
            <w:r w:rsidR="008E6E3E" w:rsidRPr="006B79A7">
              <w:rPr>
                <w:rFonts w:ascii="Times New Roman" w:eastAsiaTheme="minorEastAsia" w:hAnsi="Times New Roman" w:cs="Times New Roman"/>
                <w:lang w:eastAsia="ru-RU"/>
              </w:rPr>
              <w:t>,</w:t>
            </w:r>
            <w:r w:rsidRPr="006B79A7">
              <w:rPr>
                <w:rFonts w:ascii="Times New Roman" w:eastAsiaTheme="minorEastAsia" w:hAnsi="Times New Roman" w:cs="Times New Roman"/>
                <w:lang w:eastAsia="ru-RU"/>
              </w:rPr>
              <w:t>3</w:t>
            </w:r>
          </w:p>
        </w:tc>
        <w:tc>
          <w:tcPr>
            <w:tcW w:w="3984" w:type="dxa"/>
            <w:gridSpan w:val="4"/>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w:t>
            </w:r>
          </w:p>
        </w:tc>
        <w:tc>
          <w:tcPr>
            <w:tcW w:w="1559" w:type="dxa"/>
            <w:gridSpan w:val="4"/>
            <w:vAlign w:val="center"/>
          </w:tcPr>
          <w:p w:rsidR="006B79A7"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Не менее</w:t>
            </w:r>
          </w:p>
          <w:p w:rsidR="008E6E3E"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25,0</w:t>
            </w:r>
          </w:p>
        </w:tc>
        <w:tc>
          <w:tcPr>
            <w:tcW w:w="1560" w:type="dxa"/>
            <w:gridSpan w:val="3"/>
            <w:vAlign w:val="center"/>
          </w:tcPr>
          <w:p w:rsidR="008E6E3E"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30</w:t>
            </w:r>
            <w:r w:rsidR="008E6E3E" w:rsidRPr="006B79A7">
              <w:rPr>
                <w:rFonts w:ascii="Times New Roman" w:eastAsiaTheme="minorEastAsia" w:hAnsi="Times New Roman" w:cs="Times New Roman"/>
                <w:lang w:eastAsia="ru-RU"/>
              </w:rPr>
              <w:t>,</w:t>
            </w:r>
            <w:r w:rsidRPr="006B79A7">
              <w:rPr>
                <w:rFonts w:ascii="Times New Roman" w:eastAsiaTheme="minorEastAsia" w:hAnsi="Times New Roman" w:cs="Times New Roman"/>
                <w:lang w:eastAsia="ru-RU"/>
              </w:rPr>
              <w:t>2</w:t>
            </w:r>
          </w:p>
        </w:tc>
        <w:tc>
          <w:tcPr>
            <w:tcW w:w="3984" w:type="dxa"/>
            <w:gridSpan w:val="4"/>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Доля граждан трудоспособного возраста, систематически занимающихся физической культурой и спортом</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w:t>
            </w:r>
          </w:p>
        </w:tc>
        <w:tc>
          <w:tcPr>
            <w:tcW w:w="1559" w:type="dxa"/>
            <w:gridSpan w:val="4"/>
            <w:vAlign w:val="center"/>
          </w:tcPr>
          <w:p w:rsidR="006B79A7"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Не менее</w:t>
            </w:r>
          </w:p>
          <w:p w:rsidR="008E6E3E" w:rsidRPr="006B79A7" w:rsidRDefault="006B79A7"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54,4</w:t>
            </w:r>
          </w:p>
        </w:tc>
        <w:tc>
          <w:tcPr>
            <w:tcW w:w="1560" w:type="dxa"/>
            <w:gridSpan w:val="3"/>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54,7</w:t>
            </w:r>
          </w:p>
        </w:tc>
        <w:tc>
          <w:tcPr>
            <w:tcW w:w="3984"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не имеющего противопоказаний для занятий физической культурой и спортом, 3 - 79 лет</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w:t>
            </w:r>
          </w:p>
        </w:tc>
        <w:tc>
          <w:tcPr>
            <w:tcW w:w="1559" w:type="dxa"/>
            <w:gridSpan w:val="4"/>
            <w:vAlign w:val="center"/>
          </w:tcPr>
          <w:p w:rsidR="008E6E3E" w:rsidRPr="006B79A7" w:rsidRDefault="008E6E3E" w:rsidP="006B79A7">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2</w:t>
            </w:r>
            <w:r w:rsidR="006B79A7" w:rsidRPr="006B79A7">
              <w:rPr>
                <w:rFonts w:ascii="Times New Roman" w:eastAsiaTheme="minorEastAsia" w:hAnsi="Times New Roman" w:cs="Times New Roman"/>
                <w:lang w:eastAsia="ru-RU"/>
              </w:rPr>
              <w:t>1</w:t>
            </w:r>
            <w:r w:rsidRPr="006B79A7">
              <w:rPr>
                <w:rFonts w:ascii="Times New Roman" w:eastAsiaTheme="minorEastAsia" w:hAnsi="Times New Roman" w:cs="Times New Roman"/>
                <w:lang w:eastAsia="ru-RU"/>
              </w:rPr>
              <w:t>,</w:t>
            </w:r>
            <w:r w:rsidR="006B79A7" w:rsidRPr="006B79A7">
              <w:rPr>
                <w:rFonts w:ascii="Times New Roman" w:eastAsiaTheme="minorEastAsia" w:hAnsi="Times New Roman" w:cs="Times New Roman"/>
                <w:lang w:eastAsia="ru-RU"/>
              </w:rPr>
              <w:t>3</w:t>
            </w:r>
          </w:p>
        </w:tc>
        <w:tc>
          <w:tcPr>
            <w:tcW w:w="1560" w:type="dxa"/>
            <w:gridSpan w:val="3"/>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21,7</w:t>
            </w:r>
          </w:p>
        </w:tc>
        <w:tc>
          <w:tcPr>
            <w:tcW w:w="3984"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 xml:space="preserve">Количество проведенных официальных городских, </w:t>
            </w:r>
            <w:r w:rsidRPr="006B79A7">
              <w:rPr>
                <w:rFonts w:ascii="Times New Roman" w:eastAsiaTheme="minorEastAsia" w:hAnsi="Times New Roman" w:cs="Times New Roman"/>
                <w:lang w:eastAsia="ru-RU"/>
              </w:rPr>
              <w:lastRenderedPageBreak/>
              <w:t>областных, региональных физкультурных и спортивных мероприятий</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lastRenderedPageBreak/>
              <w:t>Ед.</w:t>
            </w:r>
          </w:p>
        </w:tc>
        <w:tc>
          <w:tcPr>
            <w:tcW w:w="1559"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150</w:t>
            </w:r>
          </w:p>
        </w:tc>
        <w:tc>
          <w:tcPr>
            <w:tcW w:w="1560" w:type="dxa"/>
            <w:gridSpan w:val="3"/>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150</w:t>
            </w:r>
          </w:p>
        </w:tc>
        <w:tc>
          <w:tcPr>
            <w:tcW w:w="3984"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Уровень обеспеченности населения города Искитима спортивными сооружениями исходя из единовременной пропускной способности объектов спорта</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w:t>
            </w:r>
          </w:p>
        </w:tc>
        <w:tc>
          <w:tcPr>
            <w:tcW w:w="1559"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65,1</w:t>
            </w:r>
          </w:p>
        </w:tc>
        <w:tc>
          <w:tcPr>
            <w:tcW w:w="1560" w:type="dxa"/>
            <w:gridSpan w:val="3"/>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73,3</w:t>
            </w:r>
          </w:p>
        </w:tc>
        <w:tc>
          <w:tcPr>
            <w:tcW w:w="3984"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Количество объектов физической культуры и спорта, в которых укреплена материально-техническая база</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Ед.</w:t>
            </w:r>
          </w:p>
        </w:tc>
        <w:tc>
          <w:tcPr>
            <w:tcW w:w="1559" w:type="dxa"/>
            <w:gridSpan w:val="4"/>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4</w:t>
            </w:r>
          </w:p>
        </w:tc>
        <w:tc>
          <w:tcPr>
            <w:tcW w:w="1560" w:type="dxa"/>
            <w:gridSpan w:val="3"/>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4</w:t>
            </w:r>
          </w:p>
        </w:tc>
        <w:tc>
          <w:tcPr>
            <w:tcW w:w="3984"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4955" w:type="dxa"/>
            <w:gridSpan w:val="8"/>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Доля жителей города Искитима, выполнивших нормативы Всероссийского физкультурно-оздоровительного комплекса "Готов к труду и обороне" (ГТО), в общей численности жителей, принявших участие в сдаче данных нормативов</w:t>
            </w:r>
          </w:p>
        </w:tc>
        <w:tc>
          <w:tcPr>
            <w:tcW w:w="709" w:type="dxa"/>
            <w:gridSpan w:val="5"/>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w:t>
            </w:r>
          </w:p>
        </w:tc>
        <w:tc>
          <w:tcPr>
            <w:tcW w:w="1559" w:type="dxa"/>
            <w:gridSpan w:val="4"/>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50,6</w:t>
            </w:r>
          </w:p>
        </w:tc>
        <w:tc>
          <w:tcPr>
            <w:tcW w:w="1560" w:type="dxa"/>
            <w:gridSpan w:val="3"/>
            <w:vAlign w:val="center"/>
          </w:tcPr>
          <w:p w:rsidR="008E6E3E" w:rsidRPr="006B79A7" w:rsidRDefault="006B79A7" w:rsidP="004C54DB">
            <w:pPr>
              <w:widowControl w:val="0"/>
              <w:autoSpaceDE w:val="0"/>
              <w:autoSpaceDN w:val="0"/>
              <w:spacing w:after="0" w:line="240" w:lineRule="auto"/>
              <w:rPr>
                <w:rFonts w:ascii="Times New Roman" w:eastAsiaTheme="minorEastAsia" w:hAnsi="Times New Roman" w:cs="Times New Roman"/>
                <w:lang w:eastAsia="ru-RU"/>
              </w:rPr>
            </w:pPr>
            <w:r w:rsidRPr="006B79A7">
              <w:rPr>
                <w:rFonts w:ascii="Times New Roman" w:eastAsiaTheme="minorEastAsia" w:hAnsi="Times New Roman" w:cs="Times New Roman"/>
                <w:lang w:eastAsia="ru-RU"/>
              </w:rPr>
              <w:t>50,9</w:t>
            </w:r>
          </w:p>
        </w:tc>
        <w:tc>
          <w:tcPr>
            <w:tcW w:w="3984" w:type="dxa"/>
            <w:gridSpan w:val="4"/>
            <w:vAlign w:val="center"/>
          </w:tcPr>
          <w:p w:rsidR="008E6E3E" w:rsidRPr="006B79A7"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12767" w:type="dxa"/>
            <w:gridSpan w:val="24"/>
            <w:vAlign w:val="center"/>
          </w:tcPr>
          <w:p w:rsidR="008E6E3E" w:rsidRPr="00C21B4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2. Выполнение основных мероприятий</w:t>
            </w:r>
          </w:p>
        </w:tc>
      </w:tr>
      <w:tr w:rsidR="00B13EA1" w:rsidRPr="00B13EA1" w:rsidTr="0065614C">
        <w:trPr>
          <w:trHeight w:val="1166"/>
        </w:trPr>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vAlign w:val="center"/>
          </w:tcPr>
          <w:p w:rsidR="008E6E3E" w:rsidRPr="00C21B4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Наименование основного мероприятия</w:t>
            </w:r>
          </w:p>
        </w:tc>
        <w:tc>
          <w:tcPr>
            <w:tcW w:w="1276" w:type="dxa"/>
            <w:gridSpan w:val="5"/>
            <w:vAlign w:val="center"/>
          </w:tcPr>
          <w:p w:rsidR="008E6E3E" w:rsidRPr="00C21B4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Степень выполнения (</w:t>
            </w:r>
            <w:proofErr w:type="gramStart"/>
            <w:r w:rsidRPr="00C21B4B">
              <w:rPr>
                <w:rFonts w:ascii="Times New Roman" w:eastAsiaTheme="minorEastAsia" w:hAnsi="Times New Roman" w:cs="Times New Roman"/>
                <w:lang w:eastAsia="ru-RU"/>
              </w:rPr>
              <w:t>выполнено</w:t>
            </w:r>
            <w:proofErr w:type="gramEnd"/>
            <w:r w:rsidRPr="00C21B4B">
              <w:rPr>
                <w:rFonts w:ascii="Times New Roman" w:eastAsiaTheme="minorEastAsia" w:hAnsi="Times New Roman" w:cs="Times New Roman"/>
                <w:lang w:eastAsia="ru-RU"/>
              </w:rPr>
              <w:t>/не выполнено)</w:t>
            </w:r>
          </w:p>
        </w:tc>
        <w:tc>
          <w:tcPr>
            <w:tcW w:w="5676" w:type="dxa"/>
            <w:gridSpan w:val="16"/>
            <w:vAlign w:val="center"/>
          </w:tcPr>
          <w:p w:rsidR="008E6E3E" w:rsidRPr="00C21B4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Краткое содержание выполненных мероприятий</w:t>
            </w:r>
          </w:p>
        </w:tc>
        <w:tc>
          <w:tcPr>
            <w:tcW w:w="2838" w:type="dxa"/>
            <w:gridSpan w:val="2"/>
            <w:vAlign w:val="center"/>
          </w:tcPr>
          <w:p w:rsidR="008E6E3E" w:rsidRPr="00B13EA1" w:rsidRDefault="008E6E3E" w:rsidP="004C54DB">
            <w:pPr>
              <w:widowControl w:val="0"/>
              <w:autoSpaceDE w:val="0"/>
              <w:autoSpaceDN w:val="0"/>
              <w:spacing w:after="0" w:line="240" w:lineRule="auto"/>
              <w:jc w:val="center"/>
              <w:rPr>
                <w:rFonts w:ascii="Times New Roman" w:eastAsiaTheme="minorEastAsia" w:hAnsi="Times New Roman" w:cs="Times New Roman"/>
                <w:color w:val="C00000"/>
                <w:lang w:eastAsia="ru-RU"/>
              </w:rPr>
            </w:pPr>
            <w:r w:rsidRPr="00C21B4B">
              <w:rPr>
                <w:rFonts w:ascii="Times New Roman" w:eastAsiaTheme="minorEastAsia"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Проведение мероприятий, направленных на развитие массового спорта, пропаганда здорового образа жизни населения города Искитима</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XXXV</w:t>
            </w:r>
            <w:r w:rsidRPr="00C21B4B">
              <w:rPr>
                <w:rFonts w:ascii="Times New Roman" w:eastAsiaTheme="minorEastAsia" w:hAnsi="Times New Roman" w:cs="Times New Roman"/>
                <w:lang w:val="en-US" w:eastAsia="ru-RU"/>
              </w:rPr>
              <w:t>II</w:t>
            </w:r>
            <w:r w:rsidRPr="00C21B4B">
              <w:rPr>
                <w:rFonts w:ascii="Times New Roman" w:eastAsiaTheme="minorEastAsia" w:hAnsi="Times New Roman" w:cs="Times New Roman"/>
                <w:lang w:eastAsia="ru-RU"/>
              </w:rPr>
              <w:t xml:space="preserve"> Всероссийская массовая гонка «Лыжня России-2024»   - 300 человек </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Легкоатлетическая эстафета, </w:t>
            </w:r>
            <w:proofErr w:type="spellStart"/>
            <w:r w:rsidRPr="00C21B4B">
              <w:rPr>
                <w:rFonts w:ascii="Times New Roman" w:eastAsiaTheme="minorEastAsia" w:hAnsi="Times New Roman" w:cs="Times New Roman"/>
                <w:lang w:eastAsia="ru-RU"/>
              </w:rPr>
              <w:t>посв</w:t>
            </w:r>
            <w:proofErr w:type="gramStart"/>
            <w:r w:rsidRPr="00C21B4B">
              <w:rPr>
                <w:rFonts w:ascii="Times New Roman" w:eastAsiaTheme="minorEastAsia" w:hAnsi="Times New Roman" w:cs="Times New Roman"/>
                <w:lang w:eastAsia="ru-RU"/>
              </w:rPr>
              <w:t>.Д</w:t>
            </w:r>
            <w:proofErr w:type="gramEnd"/>
            <w:r w:rsidRPr="00C21B4B">
              <w:rPr>
                <w:rFonts w:ascii="Times New Roman" w:eastAsiaTheme="minorEastAsia" w:hAnsi="Times New Roman" w:cs="Times New Roman"/>
                <w:lang w:eastAsia="ru-RU"/>
              </w:rPr>
              <w:t>ню</w:t>
            </w:r>
            <w:proofErr w:type="spellEnd"/>
            <w:r w:rsidRPr="00C21B4B">
              <w:rPr>
                <w:rFonts w:ascii="Times New Roman" w:eastAsiaTheme="minorEastAsia" w:hAnsi="Times New Roman" w:cs="Times New Roman"/>
                <w:lang w:eastAsia="ru-RU"/>
              </w:rPr>
              <w:t xml:space="preserve"> Победы в Великой Отечественной Войне -110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фестиваль среди семейных команд  - 18 семей-54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праздник «Крепость» (дошкольные учреждения) -110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праздник «День физкультурника»   -260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Всероссийский день бега «Кросс Наций – 2024» -470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Городской спортивный праздник, посвященный Декаде </w:t>
            </w:r>
            <w:r w:rsidRPr="00C21B4B">
              <w:rPr>
                <w:rFonts w:ascii="Times New Roman" w:eastAsiaTheme="minorEastAsia" w:hAnsi="Times New Roman" w:cs="Times New Roman"/>
                <w:lang w:eastAsia="ru-RU"/>
              </w:rPr>
              <w:lastRenderedPageBreak/>
              <w:t>пожилого человека  - 65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Городской спортивный праздник «Мама, папа и </w:t>
            </w:r>
            <w:proofErr w:type="gramStart"/>
            <w:r w:rsidRPr="00C21B4B">
              <w:rPr>
                <w:rFonts w:ascii="Times New Roman" w:eastAsiaTheme="minorEastAsia" w:hAnsi="Times New Roman" w:cs="Times New Roman"/>
                <w:lang w:eastAsia="ru-RU"/>
              </w:rPr>
              <w:t>Я-</w:t>
            </w:r>
            <w:proofErr w:type="gramEnd"/>
            <w:r w:rsidRPr="00C21B4B">
              <w:rPr>
                <w:rFonts w:ascii="Times New Roman" w:eastAsiaTheme="minorEastAsia" w:hAnsi="Times New Roman" w:cs="Times New Roman"/>
                <w:lang w:eastAsia="ru-RU"/>
              </w:rPr>
              <w:t xml:space="preserve"> спортивная семья» -16 семей-48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Спортивный праздник «Спортивный Олимп-2024»  -96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праздник «Семейные веселые старты»-14 семей=42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фестиваль «Веселые старты» -8 команд – 64 человека</w:t>
            </w:r>
          </w:p>
          <w:p w:rsidR="008E6E3E"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Всего приняло участие:1619 человека</w:t>
            </w:r>
            <w:r w:rsidR="008E6E3E" w:rsidRPr="00C21B4B">
              <w:rPr>
                <w:rFonts w:ascii="Times New Roman" w:eastAsiaTheme="minorEastAsia" w:hAnsi="Times New Roman" w:cs="Times New Roman"/>
                <w:lang w:eastAsia="ru-RU"/>
              </w:rPr>
              <w:t>.</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Проведение мероприятий, направленных на развитие адаптивной физической культуры и спорта для лиц с ограниченными возможностями города Искитима</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 2024 году проведены следующие мероприятия:</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русским шашкам КАФК – 16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val="en-US" w:eastAsia="ru-RU"/>
              </w:rPr>
              <w:t>XI</w:t>
            </w:r>
            <w:r w:rsidRPr="00C21B4B">
              <w:rPr>
                <w:rFonts w:ascii="Times New Roman" w:eastAsiaTheme="minorEastAsia" w:hAnsi="Times New Roman" w:cs="Times New Roman"/>
                <w:lang w:eastAsia="ru-RU"/>
              </w:rPr>
              <w:t xml:space="preserve">  зимняя  Спартакиада инвалидов Новосибирской области – 30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инвалидов и людей с ограниченными возможностями здоровья -25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Чемпионат и первенство НСО по настольному теннису (ОДА)  -6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  Чемпионат и первенство НСО по шахматам, шашкам (ОДА) -6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X</w:t>
            </w:r>
            <w:r w:rsidRPr="00C21B4B">
              <w:rPr>
                <w:rFonts w:ascii="Times New Roman" w:eastAsiaTheme="minorEastAsia" w:hAnsi="Times New Roman" w:cs="Times New Roman"/>
                <w:lang w:val="en-US" w:eastAsia="ru-RU"/>
              </w:rPr>
              <w:t>I</w:t>
            </w:r>
            <w:r w:rsidRPr="00C21B4B">
              <w:rPr>
                <w:rFonts w:ascii="Times New Roman" w:eastAsiaTheme="minorEastAsia" w:hAnsi="Times New Roman" w:cs="Times New Roman"/>
                <w:lang w:eastAsia="ru-RU"/>
              </w:rPr>
              <w:t xml:space="preserve">  летняя  Спартакиада инвалидов Новосибирской области  - 36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Чемпионат и первенство НСО по настольному теннису, шахматам, шашкам (ОДА) -10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Региональный Фестиваль спорта среди инвалидов и лиц с ограниченными возможностями здоровья -8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среди инвалидов и лиц с ограниченными возможностями здоровья – 24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праздник, посвященный Декаде ВОИ -25 человек</w:t>
            </w:r>
          </w:p>
          <w:p w:rsidR="008E6E3E"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Всего приняли участие:186 человек</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Выполнение муниципального задания на оказание муниципальных услуг (выполнение работ) муниципальным </w:t>
            </w:r>
            <w:r w:rsidRPr="00C21B4B">
              <w:rPr>
                <w:rFonts w:ascii="Times New Roman" w:eastAsiaTheme="minorEastAsia" w:hAnsi="Times New Roman" w:cs="Times New Roman"/>
                <w:lang w:eastAsia="ru-RU"/>
              </w:rPr>
              <w:lastRenderedPageBreak/>
              <w:t>учреждением спорта города Искитима Новосибирской области</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lastRenderedPageBreak/>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Обеспечение доступа к объектам спорта-31 400,0 часов.</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Проведение тестирования выполнения нормативов испытаний</w:t>
            </w:r>
            <w:r>
              <w:rPr>
                <w:rFonts w:ascii="Times New Roman" w:eastAsiaTheme="minorEastAsia" w:hAnsi="Times New Roman" w:cs="Times New Roman"/>
                <w:lang w:eastAsia="ru-RU"/>
              </w:rPr>
              <w:t xml:space="preserve"> </w:t>
            </w:r>
            <w:r w:rsidRPr="00C21B4B">
              <w:rPr>
                <w:rFonts w:ascii="Times New Roman" w:eastAsiaTheme="minorEastAsia" w:hAnsi="Times New Roman" w:cs="Times New Roman"/>
                <w:lang w:eastAsia="ru-RU"/>
              </w:rPr>
              <w:t>(тестов</w:t>
            </w:r>
            <w:proofErr w:type="gramStart"/>
            <w:r w:rsidRPr="00C21B4B">
              <w:rPr>
                <w:rFonts w:ascii="Times New Roman" w:eastAsiaTheme="minorEastAsia" w:hAnsi="Times New Roman" w:cs="Times New Roman"/>
                <w:lang w:eastAsia="ru-RU"/>
              </w:rPr>
              <w:t>)к</w:t>
            </w:r>
            <w:proofErr w:type="gramEnd"/>
            <w:r w:rsidRPr="00C21B4B">
              <w:rPr>
                <w:rFonts w:ascii="Times New Roman" w:eastAsiaTheme="minorEastAsia" w:hAnsi="Times New Roman" w:cs="Times New Roman"/>
                <w:lang w:eastAsia="ru-RU"/>
              </w:rPr>
              <w:t>омплекса ГТО-20 мероприятия.</w:t>
            </w:r>
          </w:p>
          <w:p w:rsidR="008E6E3E"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Организация и проведение </w:t>
            </w:r>
            <w:proofErr w:type="gramStart"/>
            <w:r w:rsidRPr="00C21B4B">
              <w:rPr>
                <w:rFonts w:ascii="Times New Roman" w:eastAsiaTheme="minorEastAsia" w:hAnsi="Times New Roman" w:cs="Times New Roman"/>
                <w:lang w:eastAsia="ru-RU"/>
              </w:rPr>
              <w:t>официальных</w:t>
            </w:r>
            <w:proofErr w:type="gramEnd"/>
            <w:r w:rsidRPr="00C21B4B">
              <w:rPr>
                <w:rFonts w:ascii="Times New Roman" w:eastAsiaTheme="minorEastAsia" w:hAnsi="Times New Roman" w:cs="Times New Roman"/>
                <w:lang w:eastAsia="ru-RU"/>
              </w:rPr>
              <w:t xml:space="preserve"> физкультурных (физкультурно-оздоровительных) мероприятий-96.</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Проведение спартакиад среди работников различных отраслей, молодежи, ветеранов</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 2024 году проведены следующие мероприятия:</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Городская Спартакиада педагогических коллективов по  </w:t>
            </w:r>
            <w:proofErr w:type="spellStart"/>
            <w:r w:rsidRPr="00C21B4B">
              <w:rPr>
                <w:rFonts w:ascii="Times New Roman" w:eastAsiaTheme="minorEastAsia" w:hAnsi="Times New Roman" w:cs="Times New Roman"/>
                <w:lang w:eastAsia="ru-RU"/>
              </w:rPr>
              <w:t>бочче</w:t>
            </w:r>
            <w:proofErr w:type="spellEnd"/>
            <w:r w:rsidRPr="00C21B4B">
              <w:rPr>
                <w:rFonts w:ascii="Times New Roman" w:eastAsiaTheme="minorEastAsia" w:hAnsi="Times New Roman" w:cs="Times New Roman"/>
                <w:lang w:eastAsia="ru-RU"/>
              </w:rPr>
              <w:t xml:space="preserve"> -32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зимняя Спартакиада  пенсионеров  -64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педагогических коллективов по стрельбе  -32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педагогических коллективов по плаванию   -35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Спартакиада работников ИЦГБ  -78человек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летняя Спартакиада администрации  -50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педагогических коллективов по шахматам, шашкам -24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среди пенсионеров  -63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педагогических коллективов по настольному теннису -32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«День здоровья» среди дошкольных  педагогических коллективов -34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Спартакиада «День здоровья» среди педагогических коллективов  -42 человека</w:t>
            </w:r>
          </w:p>
          <w:p w:rsidR="008E6E3E"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Всего приняли участие:486 человек</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Проведение спортивно-массовых мероприятий по видам спорта</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 2024 году проведены следующие мероприятия:</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Новогодний спортивный праздник  «Веселые старты»-24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фестиваль «Веселые старты» среди школьников-42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 Рождественский </w:t>
            </w:r>
            <w:proofErr w:type="gramStart"/>
            <w:r w:rsidRPr="00C21B4B">
              <w:rPr>
                <w:rFonts w:ascii="Times New Roman" w:eastAsiaTheme="minorEastAsia" w:hAnsi="Times New Roman" w:cs="Times New Roman"/>
                <w:lang w:eastAsia="ru-RU"/>
              </w:rPr>
              <w:t>блиц-турнир</w:t>
            </w:r>
            <w:proofErr w:type="gramEnd"/>
            <w:r w:rsidRPr="00C21B4B">
              <w:rPr>
                <w:rFonts w:ascii="Times New Roman" w:eastAsiaTheme="minorEastAsia" w:hAnsi="Times New Roman" w:cs="Times New Roman"/>
                <w:lang w:eastAsia="ru-RU"/>
              </w:rPr>
              <w:t xml:space="preserve"> по шахматам (дети, взрослые, ветераны) – 25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турнир по мини-футболу на снегу- 30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праздник «Семейные веселые старты -43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Лига по настольному теннису- 42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Открытый турнир по Регболу среди мужских команд, посвященный Дню Защитника Отечества- 50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lastRenderedPageBreak/>
              <w:t>Городской турнир по шахматам, посвященный Дню Защитника Отечества  -18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Открытое первенство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шахматам  -14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Городской турнир по </w:t>
            </w:r>
            <w:proofErr w:type="spellStart"/>
            <w:r w:rsidRPr="00C21B4B">
              <w:rPr>
                <w:rFonts w:ascii="Times New Roman" w:eastAsiaTheme="minorEastAsia" w:hAnsi="Times New Roman" w:cs="Times New Roman"/>
                <w:lang w:eastAsia="ru-RU"/>
              </w:rPr>
              <w:t>бочче</w:t>
            </w:r>
            <w:proofErr w:type="spellEnd"/>
            <w:r w:rsidRPr="00C21B4B">
              <w:rPr>
                <w:rFonts w:ascii="Times New Roman" w:eastAsiaTheme="minorEastAsia" w:hAnsi="Times New Roman" w:cs="Times New Roman"/>
                <w:lang w:eastAsia="ru-RU"/>
              </w:rPr>
              <w:t>, посвященный Дню Защитника Отечества  -16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Городская Лига по </w:t>
            </w:r>
            <w:proofErr w:type="spellStart"/>
            <w:r w:rsidRPr="00C21B4B">
              <w:rPr>
                <w:rFonts w:ascii="Times New Roman" w:eastAsiaTheme="minorEastAsia" w:hAnsi="Times New Roman" w:cs="Times New Roman"/>
                <w:lang w:eastAsia="ru-RU"/>
              </w:rPr>
              <w:t>дартсу</w:t>
            </w:r>
            <w:proofErr w:type="spellEnd"/>
            <w:r w:rsidRPr="00C21B4B">
              <w:rPr>
                <w:rFonts w:ascii="Times New Roman" w:eastAsiaTheme="minorEastAsia" w:hAnsi="Times New Roman" w:cs="Times New Roman"/>
                <w:lang w:eastAsia="ru-RU"/>
              </w:rPr>
              <w:t xml:space="preserve">  -18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Первенство города Искитима по спортивному туризм</w:t>
            </w:r>
            <w:proofErr w:type="gramStart"/>
            <w:r w:rsidRPr="00C21B4B">
              <w:rPr>
                <w:rFonts w:ascii="Times New Roman" w:eastAsiaTheme="minorEastAsia" w:hAnsi="Times New Roman" w:cs="Times New Roman"/>
                <w:lang w:eastAsia="ru-RU"/>
              </w:rPr>
              <w:t>у(</w:t>
            </w:r>
            <w:proofErr w:type="gramEnd"/>
            <w:r w:rsidRPr="00C21B4B">
              <w:rPr>
                <w:rFonts w:ascii="Times New Roman" w:eastAsiaTheme="minorEastAsia" w:hAnsi="Times New Roman" w:cs="Times New Roman"/>
                <w:lang w:eastAsia="ru-RU"/>
              </w:rPr>
              <w:t>дистанция - 92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турнир по баскетболу, памяти </w:t>
            </w:r>
            <w:proofErr w:type="spellStart"/>
            <w:r w:rsidRPr="00C21B4B">
              <w:rPr>
                <w:rFonts w:ascii="Times New Roman" w:eastAsiaTheme="minorEastAsia" w:hAnsi="Times New Roman" w:cs="Times New Roman"/>
                <w:lang w:eastAsia="ru-RU"/>
              </w:rPr>
              <w:t>С.Богомолова</w:t>
            </w:r>
            <w:proofErr w:type="spellEnd"/>
            <w:r w:rsidRPr="00C21B4B">
              <w:rPr>
                <w:rFonts w:ascii="Times New Roman" w:eastAsiaTheme="minorEastAsia" w:hAnsi="Times New Roman" w:cs="Times New Roman"/>
                <w:lang w:eastAsia="ru-RU"/>
              </w:rPr>
              <w:t xml:space="preserve"> (ветераны)  - 40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Первенство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русским шашкам    -16 человек                                                                                           Кубок </w:t>
            </w:r>
            <w:proofErr w:type="spellStart"/>
            <w:r w:rsidRPr="00C21B4B">
              <w:rPr>
                <w:rFonts w:ascii="Times New Roman" w:eastAsiaTheme="minorEastAsia" w:hAnsi="Times New Roman" w:cs="Times New Roman"/>
                <w:lang w:eastAsia="ru-RU"/>
              </w:rPr>
              <w:t>г.Искитима</w:t>
            </w:r>
            <w:proofErr w:type="spellEnd"/>
            <w:r w:rsidRPr="00C21B4B">
              <w:rPr>
                <w:rFonts w:ascii="Times New Roman" w:eastAsiaTheme="minorEastAsia" w:hAnsi="Times New Roman" w:cs="Times New Roman"/>
                <w:lang w:eastAsia="ru-RU"/>
              </w:rPr>
              <w:t xml:space="preserve"> по русским шашкам КАФК 12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w:t>
            </w:r>
            <w:proofErr w:type="spellStart"/>
            <w:r w:rsidRPr="00C21B4B">
              <w:rPr>
                <w:rFonts w:ascii="Times New Roman" w:eastAsiaTheme="minorEastAsia" w:hAnsi="Times New Roman" w:cs="Times New Roman"/>
                <w:lang w:eastAsia="ru-RU"/>
              </w:rPr>
              <w:t>дартсу</w:t>
            </w:r>
            <w:proofErr w:type="spellEnd"/>
            <w:r w:rsidRPr="00C21B4B">
              <w:rPr>
                <w:rFonts w:ascii="Times New Roman" w:eastAsiaTheme="minorEastAsia" w:hAnsi="Times New Roman" w:cs="Times New Roman"/>
                <w:lang w:eastAsia="ru-RU"/>
              </w:rPr>
              <w:t xml:space="preserve">  - 16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Турнир по настольному теннису среди детей, совместно с </w:t>
            </w:r>
            <w:proofErr w:type="spellStart"/>
            <w:r w:rsidRPr="00C21B4B">
              <w:rPr>
                <w:rFonts w:ascii="Times New Roman" w:eastAsiaTheme="minorEastAsia" w:hAnsi="Times New Roman" w:cs="Times New Roman"/>
                <w:lang w:eastAsia="ru-RU"/>
              </w:rPr>
              <w:t>Искитимской</w:t>
            </w:r>
            <w:proofErr w:type="spellEnd"/>
            <w:r w:rsidRPr="00C21B4B">
              <w:rPr>
                <w:rFonts w:ascii="Times New Roman" w:eastAsiaTheme="minorEastAsia" w:hAnsi="Times New Roman" w:cs="Times New Roman"/>
                <w:lang w:eastAsia="ru-RU"/>
              </w:rPr>
              <w:t xml:space="preserve"> Епархией – 28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Первенство города Искитима по спортивному туризму(дистанция –пешеходная) -89 человек                 Городской фотоконкурс «А И СПОРТ» среди образовательных учреждений-56 человек                       Открытый турнир по русским шашкам «Большая диагональ»  34 человека                                                  Любительский турнир по настольному  среди лиц старшего возраста -12 человек                                    Междугородний турнир по наст теннису среди ветеранов, памяти М.Сысоева-58 человек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городкам   -18 человек                    Городской туристический слет среди дошкольных педагогических коллективов -48 человек                     Городской блиц-турнир по дартсу-21 человек                 Городской турнир</w:t>
            </w:r>
            <w:r w:rsidRPr="00C21B4B">
              <w:rPr>
                <w:rFonts w:ascii="Times New Roman" w:eastAsiaTheme="minorEastAsia" w:hAnsi="Times New Roman" w:cs="Times New Roman"/>
                <w:b/>
                <w:bCs/>
                <w:lang w:eastAsia="ru-RU"/>
              </w:rPr>
              <w:t xml:space="preserve"> </w:t>
            </w:r>
            <w:r w:rsidRPr="00C21B4B">
              <w:rPr>
                <w:rFonts w:ascii="Times New Roman" w:eastAsiaTheme="minorEastAsia" w:hAnsi="Times New Roman" w:cs="Times New Roman"/>
                <w:lang w:eastAsia="ru-RU"/>
              </w:rPr>
              <w:t xml:space="preserve"> по шахматам, посвященный Дню Победы -17 человек                                                               Городской турнир по городошному спорту-17 человек      Городская Лига по настольному теннису Финал -43 человека                                                                              Городской турнир по </w:t>
            </w:r>
            <w:proofErr w:type="spellStart"/>
            <w:r w:rsidRPr="00C21B4B">
              <w:rPr>
                <w:rFonts w:ascii="Times New Roman" w:eastAsiaTheme="minorEastAsia" w:hAnsi="Times New Roman" w:cs="Times New Roman"/>
                <w:lang w:eastAsia="ru-RU"/>
              </w:rPr>
              <w:t>стритболу</w:t>
            </w:r>
            <w:proofErr w:type="spellEnd"/>
            <w:proofErr w:type="gramStart"/>
            <w:r w:rsidRPr="00C21B4B">
              <w:rPr>
                <w:rFonts w:ascii="Times New Roman" w:eastAsiaTheme="minorEastAsia" w:hAnsi="Times New Roman" w:cs="Times New Roman"/>
                <w:lang w:eastAsia="ru-RU"/>
              </w:rPr>
              <w:t xml:space="preserve"> ,</w:t>
            </w:r>
            <w:proofErr w:type="gramEnd"/>
            <w:r w:rsidRPr="00C21B4B">
              <w:rPr>
                <w:rFonts w:ascii="Times New Roman" w:eastAsiaTheme="minorEastAsia" w:hAnsi="Times New Roman" w:cs="Times New Roman"/>
                <w:lang w:eastAsia="ru-RU"/>
              </w:rPr>
              <w:t xml:space="preserve">посвященный Дню Победы -31 человек                                                         Любительский турнир по настольному  среди лиц </w:t>
            </w:r>
            <w:r w:rsidRPr="00C21B4B">
              <w:rPr>
                <w:rFonts w:ascii="Times New Roman" w:eastAsiaTheme="minorEastAsia" w:hAnsi="Times New Roman" w:cs="Times New Roman"/>
                <w:lang w:eastAsia="ru-RU"/>
              </w:rPr>
              <w:lastRenderedPageBreak/>
              <w:t xml:space="preserve">старшего возраста -12 человек                                    Междугородний турнир по наст теннису среди ветеранов, памяти М.Сысоева-58 человек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городкам   -18 человек                 Городской туристический слет среди дошкольных педагогических коллективов -48 человек                          Городской блиц-турнир по дартсу-21 человек                 Городской турнир</w:t>
            </w:r>
            <w:r w:rsidRPr="00C21B4B">
              <w:rPr>
                <w:rFonts w:ascii="Times New Roman" w:eastAsiaTheme="minorEastAsia" w:hAnsi="Times New Roman" w:cs="Times New Roman"/>
                <w:b/>
                <w:bCs/>
                <w:lang w:eastAsia="ru-RU"/>
              </w:rPr>
              <w:t xml:space="preserve"> </w:t>
            </w:r>
            <w:r w:rsidRPr="00C21B4B">
              <w:rPr>
                <w:rFonts w:ascii="Times New Roman" w:eastAsiaTheme="minorEastAsia" w:hAnsi="Times New Roman" w:cs="Times New Roman"/>
                <w:lang w:eastAsia="ru-RU"/>
              </w:rPr>
              <w:t xml:space="preserve"> по шахматам, посвященный Дню Победы -17 человек                                                             Городской турнир по городошному спорту-17 человек Городская Лига по настольному теннису Финал -43 человека                                                                                  Городской турнир по </w:t>
            </w:r>
            <w:proofErr w:type="spellStart"/>
            <w:r w:rsidRPr="00C21B4B">
              <w:rPr>
                <w:rFonts w:ascii="Times New Roman" w:eastAsiaTheme="minorEastAsia" w:hAnsi="Times New Roman" w:cs="Times New Roman"/>
                <w:lang w:eastAsia="ru-RU"/>
              </w:rPr>
              <w:t>стритболу</w:t>
            </w:r>
            <w:proofErr w:type="spellEnd"/>
            <w:r w:rsidRPr="00C21B4B">
              <w:rPr>
                <w:rFonts w:ascii="Times New Roman" w:eastAsiaTheme="minorEastAsia" w:hAnsi="Times New Roman" w:cs="Times New Roman"/>
                <w:lang w:eastAsia="ru-RU"/>
              </w:rPr>
              <w:t xml:space="preserve"> ,посвященный Дню Победы -31 человек                                                                     Кубок </w:t>
            </w:r>
            <w:proofErr w:type="spellStart"/>
            <w:r w:rsidRPr="00C21B4B">
              <w:rPr>
                <w:rFonts w:ascii="Times New Roman" w:eastAsiaTheme="minorEastAsia" w:hAnsi="Times New Roman" w:cs="Times New Roman"/>
                <w:lang w:eastAsia="ru-RU"/>
              </w:rPr>
              <w:t>г.Искитима</w:t>
            </w:r>
            <w:proofErr w:type="spellEnd"/>
            <w:r w:rsidRPr="00C21B4B">
              <w:rPr>
                <w:rFonts w:ascii="Times New Roman" w:eastAsiaTheme="minorEastAsia" w:hAnsi="Times New Roman" w:cs="Times New Roman"/>
                <w:lang w:eastAsia="ru-RU"/>
              </w:rPr>
              <w:t xml:space="preserve"> по спортивному туризму (дистанция пешеходная)-94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туристический слет среди педагогических коллективов   69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турнир, посвященный «Международному дню шахмат» 16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Открытое первенство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шахматам среди ветеранов    -19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турнир по жиму лежа    -19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Междугородний турнир по футболу, памяти С.В </w:t>
            </w:r>
            <w:proofErr w:type="spellStart"/>
            <w:r w:rsidRPr="00C21B4B">
              <w:rPr>
                <w:rFonts w:ascii="Times New Roman" w:eastAsiaTheme="minorEastAsia" w:hAnsi="Times New Roman" w:cs="Times New Roman"/>
                <w:lang w:eastAsia="ru-RU"/>
              </w:rPr>
              <w:t>Байдракова</w:t>
            </w:r>
            <w:proofErr w:type="spellEnd"/>
            <w:r w:rsidRPr="00C21B4B">
              <w:rPr>
                <w:rFonts w:ascii="Times New Roman" w:eastAsiaTheme="minorEastAsia" w:hAnsi="Times New Roman" w:cs="Times New Roman"/>
                <w:lang w:eastAsia="ru-RU"/>
              </w:rPr>
              <w:t xml:space="preserve"> -78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 Первенство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быстрым шахматам 12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Спартакиада работников АО НЗИВ  -106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Городская Лига по настольному теннису  -66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Открытый  турнир по волейболу среди женских команд «Звездный мяч-2024»-40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настольному теннису среди ветеранов -57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Открытое пер-во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мини-футболу среди мужских команд -50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волейболу среди смешанных  команд -32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Открытое Первенство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волейболу среди мужских команд-44 человека                                         </w:t>
            </w:r>
            <w:r w:rsidRPr="00C21B4B">
              <w:rPr>
                <w:rFonts w:ascii="Times New Roman" w:eastAsiaTheme="minorEastAsia" w:hAnsi="Times New Roman" w:cs="Times New Roman"/>
                <w:lang w:eastAsia="ru-RU"/>
              </w:rPr>
              <w:lastRenderedPageBreak/>
              <w:t>Открытый Рейтинговый турнир по шахматам «Искитимская осень»  22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Городской турнир по </w:t>
            </w:r>
            <w:proofErr w:type="spellStart"/>
            <w:r w:rsidRPr="00C21B4B">
              <w:rPr>
                <w:rFonts w:ascii="Times New Roman" w:eastAsiaTheme="minorEastAsia" w:hAnsi="Times New Roman" w:cs="Times New Roman"/>
                <w:lang w:eastAsia="ru-RU"/>
              </w:rPr>
              <w:t>бочче</w:t>
            </w:r>
            <w:proofErr w:type="spellEnd"/>
            <w:r w:rsidRPr="00C21B4B">
              <w:rPr>
                <w:rFonts w:ascii="Times New Roman" w:eastAsiaTheme="minorEastAsia" w:hAnsi="Times New Roman" w:cs="Times New Roman"/>
                <w:lang w:eastAsia="ru-RU"/>
              </w:rPr>
              <w:t xml:space="preserve"> -24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фотоконкурс «Мы за здоровый образ жизни»-58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Городская Лига по </w:t>
            </w:r>
            <w:proofErr w:type="spellStart"/>
            <w:r w:rsidRPr="00C21B4B">
              <w:rPr>
                <w:rFonts w:ascii="Times New Roman" w:eastAsiaTheme="minorEastAsia" w:hAnsi="Times New Roman" w:cs="Times New Roman"/>
                <w:lang w:eastAsia="ru-RU"/>
              </w:rPr>
              <w:t>дартсу</w:t>
            </w:r>
            <w:proofErr w:type="spellEnd"/>
            <w:r w:rsidRPr="00C21B4B">
              <w:rPr>
                <w:rFonts w:ascii="Times New Roman" w:eastAsiaTheme="minorEastAsia" w:hAnsi="Times New Roman" w:cs="Times New Roman"/>
                <w:lang w:eastAsia="ru-RU"/>
              </w:rPr>
              <w:t>- 23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Открытый командный Кубок по русским шашкам «Новогодние встречи»-24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фестиваль «Семейный Олимп среди детсадов-40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праздник «Студенческие игры» -48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Открытый турнир по волейболу среди мужских команд -40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Спартакиада трудовых коллективов  42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настольному теннису -28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w:t>
            </w:r>
            <w:proofErr w:type="spellStart"/>
            <w:r w:rsidRPr="00C21B4B">
              <w:rPr>
                <w:rFonts w:ascii="Times New Roman" w:eastAsiaTheme="minorEastAsia" w:hAnsi="Times New Roman" w:cs="Times New Roman"/>
                <w:lang w:eastAsia="ru-RU"/>
              </w:rPr>
              <w:t>дартсу</w:t>
            </w:r>
            <w:proofErr w:type="spellEnd"/>
            <w:r w:rsidRPr="00C21B4B">
              <w:rPr>
                <w:rFonts w:ascii="Times New Roman" w:eastAsiaTheme="minorEastAsia" w:hAnsi="Times New Roman" w:cs="Times New Roman"/>
                <w:lang w:eastAsia="ru-RU"/>
              </w:rPr>
              <w:t xml:space="preserve"> 18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волейболу среди женских команд – 30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Рождественский турнир по волейболу среди мужских команд -48 человек                                        Открытый Рейтинговый турнир по шахматам «Искитимская осень»  22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Городской турнир по </w:t>
            </w:r>
            <w:proofErr w:type="spellStart"/>
            <w:r w:rsidRPr="00C21B4B">
              <w:rPr>
                <w:rFonts w:ascii="Times New Roman" w:eastAsiaTheme="minorEastAsia" w:hAnsi="Times New Roman" w:cs="Times New Roman"/>
                <w:lang w:eastAsia="ru-RU"/>
              </w:rPr>
              <w:t>бочче</w:t>
            </w:r>
            <w:proofErr w:type="spellEnd"/>
            <w:r w:rsidRPr="00C21B4B">
              <w:rPr>
                <w:rFonts w:ascii="Times New Roman" w:eastAsiaTheme="minorEastAsia" w:hAnsi="Times New Roman" w:cs="Times New Roman"/>
                <w:lang w:eastAsia="ru-RU"/>
              </w:rPr>
              <w:t xml:space="preserve"> -24 человека                          </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фотоконкурс «Мы за здоровый образ жизни»-58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Городская Лига по </w:t>
            </w:r>
            <w:proofErr w:type="spellStart"/>
            <w:r w:rsidRPr="00C21B4B">
              <w:rPr>
                <w:rFonts w:ascii="Times New Roman" w:eastAsiaTheme="minorEastAsia" w:hAnsi="Times New Roman" w:cs="Times New Roman"/>
                <w:lang w:eastAsia="ru-RU"/>
              </w:rPr>
              <w:t>дартсу</w:t>
            </w:r>
            <w:proofErr w:type="spellEnd"/>
            <w:r w:rsidRPr="00C21B4B">
              <w:rPr>
                <w:rFonts w:ascii="Times New Roman" w:eastAsiaTheme="minorEastAsia" w:hAnsi="Times New Roman" w:cs="Times New Roman"/>
                <w:lang w:eastAsia="ru-RU"/>
              </w:rPr>
              <w:t>- 23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Открытый командный Кубок по русским шашкам «Новогодние встречи»-24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фестиваль «Семейный Олимп среди детсадов-40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спортивный праздник «Студенческие игры» -48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Открытый турнир по волейболу среди мужских команд -40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Спартакиада трудовых коллективов  42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настольному теннису -28 </w:t>
            </w:r>
            <w:r w:rsidRPr="00C21B4B">
              <w:rPr>
                <w:rFonts w:ascii="Times New Roman" w:eastAsiaTheme="minorEastAsia" w:hAnsi="Times New Roman" w:cs="Times New Roman"/>
                <w:lang w:eastAsia="ru-RU"/>
              </w:rPr>
              <w:lastRenderedPageBreak/>
              <w:t>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w:t>
            </w:r>
            <w:proofErr w:type="spellStart"/>
            <w:r w:rsidRPr="00C21B4B">
              <w:rPr>
                <w:rFonts w:ascii="Times New Roman" w:eastAsiaTheme="minorEastAsia" w:hAnsi="Times New Roman" w:cs="Times New Roman"/>
                <w:lang w:eastAsia="ru-RU"/>
              </w:rPr>
              <w:t>дартсу</w:t>
            </w:r>
            <w:proofErr w:type="spellEnd"/>
            <w:r w:rsidRPr="00C21B4B">
              <w:rPr>
                <w:rFonts w:ascii="Times New Roman" w:eastAsiaTheme="minorEastAsia" w:hAnsi="Times New Roman" w:cs="Times New Roman"/>
                <w:lang w:eastAsia="ru-RU"/>
              </w:rPr>
              <w:t xml:space="preserve"> 18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Открытый Кубок </w:t>
            </w:r>
            <w:proofErr w:type="spellStart"/>
            <w:r w:rsidRPr="00C21B4B">
              <w:rPr>
                <w:rFonts w:ascii="Times New Roman" w:eastAsiaTheme="minorEastAsia" w:hAnsi="Times New Roman" w:cs="Times New Roman"/>
                <w:lang w:eastAsia="ru-RU"/>
              </w:rPr>
              <w:t>г</w:t>
            </w:r>
            <w:proofErr w:type="gramStart"/>
            <w:r w:rsidRPr="00C21B4B">
              <w:rPr>
                <w:rFonts w:ascii="Times New Roman" w:eastAsiaTheme="minorEastAsia" w:hAnsi="Times New Roman" w:cs="Times New Roman"/>
                <w:lang w:eastAsia="ru-RU"/>
              </w:rPr>
              <w:t>.И</w:t>
            </w:r>
            <w:proofErr w:type="gramEnd"/>
            <w:r w:rsidRPr="00C21B4B">
              <w:rPr>
                <w:rFonts w:ascii="Times New Roman" w:eastAsiaTheme="minorEastAsia" w:hAnsi="Times New Roman" w:cs="Times New Roman"/>
                <w:lang w:eastAsia="ru-RU"/>
              </w:rPr>
              <w:t>скитима</w:t>
            </w:r>
            <w:proofErr w:type="spellEnd"/>
            <w:r w:rsidRPr="00C21B4B">
              <w:rPr>
                <w:rFonts w:ascii="Times New Roman" w:eastAsiaTheme="minorEastAsia" w:hAnsi="Times New Roman" w:cs="Times New Roman"/>
                <w:lang w:eastAsia="ru-RU"/>
              </w:rPr>
              <w:t xml:space="preserve"> по волейболу среди женских команд – 30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Городской Рождественский турнир по волейболу среди мужских команд -48 человек                                                                   УТС по лыжным гонкам – 8 человек                                                УТС по шорт-треку-4 человека                                                                                             УТС по   полиатлону-6 человек                                                              УТС по мини-футболу-10 человек                                                   УТС по мини-футболу-10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УТС  шахматам-3 человека                                                                            УТС спортивная семья- 6 человек                                             УТС  по шашкам-3 человека                                                       УТС по биатлону-4 человека                                                               УТС  дояры-2 человека                                                              УТС механизаторов-2 человека                                                УТС спортивная семья-3 человека                                               УТС по ГТО-6 человек                                                                        УТС по баскетболу-10 человек                                             УТС по ГТО-6 человек                                                      УТС по футболу-14 человек                                                      УТС по ГТО-6 человек                                                                                                          УТС по футболу-14 человек                                                   УТС по лыжным гонкам-6 человек                                                                                        УТС по мини-футболу- 10 человек</w:t>
            </w:r>
          </w:p>
          <w:p w:rsidR="008E6E3E" w:rsidRPr="00C21B4B" w:rsidRDefault="00C21B4B"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Всего приняло участие:2852 человек</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rPr>
          <w:trHeight w:val="741"/>
        </w:trPr>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Участие в Едином календарном плане областных, региональных физкультурно-спортивных мероприятий</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Областные соревнования по плаванию на призы НРФСОО «Ассоциация водных видов спорта»- 24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val="en-US" w:eastAsia="ru-RU"/>
              </w:rPr>
              <w:t>X</w:t>
            </w:r>
            <w:r w:rsidRPr="00C21B4B">
              <w:rPr>
                <w:rFonts w:ascii="Times New Roman" w:eastAsiaTheme="minorEastAsia" w:hAnsi="Times New Roman" w:cs="Times New Roman"/>
                <w:lang w:eastAsia="ru-RU"/>
              </w:rPr>
              <w:t>1Зимняя зональная Спартакиада пенсионеров Новосибирской области34 человека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val="en-US" w:eastAsia="ru-RU"/>
              </w:rPr>
              <w:t>X</w:t>
            </w:r>
            <w:r w:rsidRPr="00C21B4B">
              <w:rPr>
                <w:rFonts w:ascii="Times New Roman" w:eastAsiaTheme="minorEastAsia" w:hAnsi="Times New Roman" w:cs="Times New Roman"/>
                <w:lang w:eastAsia="ru-RU"/>
              </w:rPr>
              <w:t>1 Зимняя Спартакиада муниципальных образований НСО по зимнему полиатлону-8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val="en-US" w:eastAsia="ru-RU"/>
              </w:rPr>
              <w:t>XI</w:t>
            </w:r>
            <w:r w:rsidRPr="00C21B4B">
              <w:rPr>
                <w:rFonts w:ascii="Times New Roman" w:eastAsiaTheme="minorEastAsia" w:hAnsi="Times New Roman" w:cs="Times New Roman"/>
                <w:lang w:eastAsia="ru-RU"/>
              </w:rPr>
              <w:t xml:space="preserve"> Зимняя  Спартакиада пенсионеров Новосибирской области 30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Региональный турнир по волейболу, памяти воинов-</w:t>
            </w:r>
            <w:proofErr w:type="spellStart"/>
            <w:r w:rsidRPr="00C21B4B">
              <w:rPr>
                <w:rFonts w:ascii="Times New Roman" w:eastAsiaTheme="minorEastAsia" w:hAnsi="Times New Roman" w:cs="Times New Roman"/>
                <w:lang w:eastAsia="ru-RU"/>
              </w:rPr>
              <w:t>бердчан</w:t>
            </w:r>
            <w:proofErr w:type="spellEnd"/>
            <w:r w:rsidRPr="00C21B4B">
              <w:rPr>
                <w:rFonts w:ascii="Times New Roman" w:eastAsiaTheme="minorEastAsia" w:hAnsi="Times New Roman" w:cs="Times New Roman"/>
                <w:lang w:eastAsia="ru-RU"/>
              </w:rPr>
              <w:t xml:space="preserve"> погибших в локальных войнах -12 человек </w:t>
            </w:r>
            <w:r w:rsidRPr="00C21B4B">
              <w:rPr>
                <w:rFonts w:ascii="Times New Roman" w:eastAsiaTheme="minorEastAsia" w:hAnsi="Times New Roman" w:cs="Times New Roman"/>
                <w:lang w:eastAsia="ru-RU"/>
              </w:rPr>
              <w:lastRenderedPageBreak/>
              <w:t>Зимняя Спартакиада муниципальных образований НСО по мини-футбол-10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val="en-US" w:eastAsia="ru-RU"/>
              </w:rPr>
              <w:t>X</w:t>
            </w:r>
            <w:r w:rsidRPr="00C21B4B">
              <w:rPr>
                <w:rFonts w:ascii="Times New Roman" w:eastAsiaTheme="minorEastAsia" w:hAnsi="Times New Roman" w:cs="Times New Roman"/>
                <w:lang w:eastAsia="ru-RU"/>
              </w:rPr>
              <w:t>1 Зимняя Спартакиада муниципальных образований НСО -28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 Городская зимняя спартакиада НСО  «День здоровья» 16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Областной турнир по шахматам среди пенсионеров 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Чемпионат Новосибирской области по футболу -18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Всероссийские соревнования по тяжелой атлетике «Кубок «Сибири»- 8 человек                                              </w:t>
            </w:r>
            <w:r w:rsidRPr="00C21B4B">
              <w:rPr>
                <w:rFonts w:ascii="Times New Roman" w:eastAsiaTheme="minorEastAsia" w:hAnsi="Times New Roman" w:cs="Times New Roman"/>
                <w:iCs/>
                <w:lang w:eastAsia="ru-RU"/>
              </w:rPr>
              <w:t>Чемпионат Новосибирской области по волейболу (</w:t>
            </w:r>
            <w:proofErr w:type="spellStart"/>
            <w:r w:rsidRPr="00C21B4B">
              <w:rPr>
                <w:rFonts w:ascii="Times New Roman" w:eastAsiaTheme="minorEastAsia" w:hAnsi="Times New Roman" w:cs="Times New Roman"/>
                <w:iCs/>
                <w:lang w:eastAsia="ru-RU"/>
              </w:rPr>
              <w:t>мужчины</w:t>
            </w:r>
            <w:proofErr w:type="gramStart"/>
            <w:r w:rsidRPr="00C21B4B">
              <w:rPr>
                <w:rFonts w:ascii="Times New Roman" w:eastAsiaTheme="minorEastAsia" w:hAnsi="Times New Roman" w:cs="Times New Roman"/>
                <w:iCs/>
                <w:lang w:eastAsia="ru-RU"/>
              </w:rPr>
              <w:t>,ж</w:t>
            </w:r>
            <w:proofErr w:type="gramEnd"/>
            <w:r w:rsidRPr="00C21B4B">
              <w:rPr>
                <w:rFonts w:ascii="Times New Roman" w:eastAsiaTheme="minorEastAsia" w:hAnsi="Times New Roman" w:cs="Times New Roman"/>
                <w:iCs/>
                <w:lang w:eastAsia="ru-RU"/>
              </w:rPr>
              <w:t>енщины</w:t>
            </w:r>
            <w:proofErr w:type="spellEnd"/>
            <w:r w:rsidRPr="00C21B4B">
              <w:rPr>
                <w:rFonts w:ascii="Times New Roman" w:eastAsiaTheme="minorEastAsia" w:hAnsi="Times New Roman" w:cs="Times New Roman"/>
                <w:iCs/>
                <w:lang w:eastAsia="ru-RU"/>
              </w:rPr>
              <w:t>)</w:t>
            </w:r>
            <w:r w:rsidRPr="00C21B4B">
              <w:rPr>
                <w:rFonts w:ascii="Times New Roman" w:eastAsiaTheme="minorEastAsia" w:hAnsi="Times New Roman" w:cs="Times New Roman"/>
                <w:i/>
                <w:lang w:eastAsia="ru-RU"/>
              </w:rPr>
              <w:t xml:space="preserve"> </w:t>
            </w:r>
            <w:r w:rsidRPr="00C21B4B">
              <w:rPr>
                <w:rFonts w:ascii="Times New Roman" w:eastAsiaTheme="minorEastAsia" w:hAnsi="Times New Roman" w:cs="Times New Roman"/>
                <w:lang w:eastAsia="ru-RU"/>
              </w:rPr>
              <w:t>12</w:t>
            </w:r>
            <w:r w:rsidRPr="00C21B4B">
              <w:rPr>
                <w:rFonts w:ascii="Times New Roman" w:eastAsiaTheme="minorEastAsia" w:hAnsi="Times New Roman" w:cs="Times New Roman"/>
                <w:i/>
                <w:lang w:eastAsia="ru-RU"/>
              </w:rPr>
              <w:t xml:space="preserve"> </w:t>
            </w:r>
            <w:r w:rsidRPr="00C21B4B">
              <w:rPr>
                <w:rFonts w:ascii="Times New Roman" w:eastAsiaTheme="minorEastAsia" w:hAnsi="Times New Roman" w:cs="Times New Roman"/>
                <w:lang w:eastAsia="ru-RU"/>
              </w:rPr>
              <w:t>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Областной турнир по шахматам среди пенсионеров 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13 Летняя Спартакиада зональная пенсионеров Новосибирской области 30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Чемпионат НСО по баскетболу (мужчины, женщины) -12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Чемпионат Новосибирской области по волейболу (</w:t>
            </w:r>
            <w:proofErr w:type="spellStart"/>
            <w:r w:rsidRPr="00C21B4B">
              <w:rPr>
                <w:rFonts w:ascii="Times New Roman" w:eastAsiaTheme="minorEastAsia" w:hAnsi="Times New Roman" w:cs="Times New Roman"/>
                <w:iCs/>
                <w:lang w:eastAsia="ru-RU"/>
              </w:rPr>
              <w:t>мужчины</w:t>
            </w:r>
            <w:proofErr w:type="gramStart"/>
            <w:r w:rsidRPr="00C21B4B">
              <w:rPr>
                <w:rFonts w:ascii="Times New Roman" w:eastAsiaTheme="minorEastAsia" w:hAnsi="Times New Roman" w:cs="Times New Roman"/>
                <w:iCs/>
                <w:lang w:eastAsia="ru-RU"/>
              </w:rPr>
              <w:t>,ж</w:t>
            </w:r>
            <w:proofErr w:type="gramEnd"/>
            <w:r w:rsidRPr="00C21B4B">
              <w:rPr>
                <w:rFonts w:ascii="Times New Roman" w:eastAsiaTheme="minorEastAsia" w:hAnsi="Times New Roman" w:cs="Times New Roman"/>
                <w:iCs/>
                <w:lang w:eastAsia="ru-RU"/>
              </w:rPr>
              <w:t>енщины</w:t>
            </w:r>
            <w:proofErr w:type="spellEnd"/>
            <w:r w:rsidRPr="00C21B4B">
              <w:rPr>
                <w:rFonts w:ascii="Times New Roman" w:eastAsiaTheme="minorEastAsia" w:hAnsi="Times New Roman" w:cs="Times New Roman"/>
                <w:iCs/>
                <w:lang w:eastAsia="ru-RU"/>
              </w:rPr>
              <w:t>) -12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 xml:space="preserve">Чемпионат и первенство Новосибирской области по </w:t>
            </w:r>
            <w:proofErr w:type="spellStart"/>
            <w:r w:rsidRPr="00C21B4B">
              <w:rPr>
                <w:rFonts w:ascii="Times New Roman" w:eastAsiaTheme="minorEastAsia" w:hAnsi="Times New Roman" w:cs="Times New Roman"/>
                <w:iCs/>
                <w:lang w:eastAsia="ru-RU"/>
              </w:rPr>
              <w:t>стритболу</w:t>
            </w:r>
            <w:proofErr w:type="spellEnd"/>
            <w:r w:rsidRPr="00C21B4B">
              <w:rPr>
                <w:rFonts w:ascii="Times New Roman" w:eastAsiaTheme="minorEastAsia" w:hAnsi="Times New Roman" w:cs="Times New Roman"/>
                <w:iCs/>
                <w:lang w:eastAsia="ru-RU"/>
              </w:rPr>
              <w:t xml:space="preserve"> 16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Кубок Новосибирской области по футболу -14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Чемпионат Новосибирской области  по футболу-14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Чемпионат НСО по пауэрлифтингу-8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Открытое абсолютное первенство НСО по пауэрлифтингу – 6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iCs/>
                <w:lang w:eastAsia="ru-RU"/>
              </w:rPr>
            </w:pPr>
            <w:r w:rsidRPr="00C21B4B">
              <w:rPr>
                <w:rFonts w:ascii="Times New Roman" w:eastAsiaTheme="minorEastAsia" w:hAnsi="Times New Roman" w:cs="Times New Roman"/>
                <w:iCs/>
                <w:lang w:eastAsia="ru-RU"/>
              </w:rPr>
              <w:t>13 Летняя Спартакиада  пенсионеров Новосибирской области 28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Областной турнир по шахматам среди пенсионеров -8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Чемпионат НСО</w:t>
            </w:r>
            <w:r w:rsidRPr="00C21B4B">
              <w:rPr>
                <w:rFonts w:ascii="Times New Roman" w:eastAsiaTheme="minorEastAsia" w:hAnsi="Times New Roman" w:cs="Times New Roman"/>
                <w:b/>
                <w:bCs/>
                <w:lang w:eastAsia="ru-RU"/>
              </w:rPr>
              <w:t xml:space="preserve"> </w:t>
            </w:r>
            <w:r w:rsidRPr="00C21B4B">
              <w:rPr>
                <w:rFonts w:ascii="Times New Roman" w:eastAsiaTheme="minorEastAsia" w:hAnsi="Times New Roman" w:cs="Times New Roman"/>
                <w:lang w:eastAsia="ru-RU"/>
              </w:rPr>
              <w:t xml:space="preserve"> по волейбол</w:t>
            </w:r>
            <w:proofErr w:type="gramStart"/>
            <w:r w:rsidRPr="00C21B4B">
              <w:rPr>
                <w:rFonts w:ascii="Times New Roman" w:eastAsiaTheme="minorEastAsia" w:hAnsi="Times New Roman" w:cs="Times New Roman"/>
                <w:lang w:eastAsia="ru-RU"/>
              </w:rPr>
              <w:t>у(</w:t>
            </w:r>
            <w:proofErr w:type="gramEnd"/>
            <w:r w:rsidRPr="00C21B4B">
              <w:rPr>
                <w:rFonts w:ascii="Times New Roman" w:eastAsiaTheme="minorEastAsia" w:hAnsi="Times New Roman" w:cs="Times New Roman"/>
                <w:lang w:eastAsia="ru-RU"/>
              </w:rPr>
              <w:t>женщины)  12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iCs/>
                <w:lang w:eastAsia="ru-RU"/>
              </w:rPr>
              <w:t>Чемпионат Новосибирской области по мини-футболу   -</w:t>
            </w:r>
            <w:r w:rsidRPr="00C21B4B">
              <w:rPr>
                <w:rFonts w:ascii="Times New Roman" w:eastAsiaTheme="minorEastAsia" w:hAnsi="Times New Roman" w:cs="Times New Roman"/>
                <w:lang w:eastAsia="ru-RU"/>
              </w:rPr>
              <w:t xml:space="preserve"> 10 человек</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 xml:space="preserve">Областные соревнования по плаванию на призы НРФСОО </w:t>
            </w:r>
            <w:r w:rsidRPr="00C21B4B">
              <w:rPr>
                <w:rFonts w:ascii="Times New Roman" w:eastAsiaTheme="minorEastAsia" w:hAnsi="Times New Roman" w:cs="Times New Roman"/>
                <w:lang w:eastAsia="ru-RU"/>
              </w:rPr>
              <w:lastRenderedPageBreak/>
              <w:t>«Ассоциация водных видов спорта» 14 человек</w:t>
            </w:r>
          </w:p>
          <w:p w:rsidR="008E6E3E" w:rsidRPr="00C21B4B" w:rsidRDefault="00C21B4B"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Всего приняло участие:398</w:t>
            </w:r>
            <w:r>
              <w:rPr>
                <w:rFonts w:ascii="Times New Roman" w:eastAsiaTheme="minorEastAsia" w:hAnsi="Times New Roman" w:cs="Times New Roman"/>
                <w:lang w:eastAsia="ru-RU"/>
              </w:rPr>
              <w:t xml:space="preserve"> человек.</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Проведение информационно-разъяснительной компании по популяризации физической культуры и массового спорта путем социальной рекламы, публикаций в СМИ</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Интернет – 547 публикаций</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Телевидение – 21 публикаций</w:t>
            </w:r>
          </w:p>
          <w:p w:rsidR="008E6E3E"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Наружная реклама- 7 баннеров</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Реконструкция спортивных сооружений</w:t>
            </w:r>
          </w:p>
        </w:tc>
        <w:tc>
          <w:tcPr>
            <w:tcW w:w="1276" w:type="dxa"/>
            <w:gridSpan w:val="5"/>
            <w:vAlign w:val="center"/>
          </w:tcPr>
          <w:p w:rsidR="008E6E3E" w:rsidRPr="00C21B4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выполнено</w:t>
            </w:r>
          </w:p>
        </w:tc>
        <w:tc>
          <w:tcPr>
            <w:tcW w:w="5676" w:type="dxa"/>
            <w:gridSpan w:val="16"/>
            <w:vAlign w:val="center"/>
          </w:tcPr>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Доступность жителей города на</w:t>
            </w:r>
            <w:r>
              <w:rPr>
                <w:rFonts w:ascii="Times New Roman" w:eastAsiaTheme="minorEastAsia" w:hAnsi="Times New Roman" w:cs="Times New Roman"/>
                <w:lang w:eastAsia="ru-RU"/>
              </w:rPr>
              <w:t xml:space="preserve"> </w:t>
            </w:r>
            <w:r w:rsidRPr="00C21B4B">
              <w:rPr>
                <w:rFonts w:ascii="Times New Roman" w:eastAsiaTheme="minorEastAsia" w:hAnsi="Times New Roman" w:cs="Times New Roman"/>
                <w:lang w:eastAsia="ru-RU"/>
              </w:rPr>
              <w:t xml:space="preserve">спортивные сооружения. </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(Проведен ремонт на</w:t>
            </w:r>
            <w:proofErr w:type="gramStart"/>
            <w:r w:rsidRPr="00C21B4B">
              <w:rPr>
                <w:rFonts w:ascii="Times New Roman" w:eastAsiaTheme="minorEastAsia" w:hAnsi="Times New Roman" w:cs="Times New Roman"/>
                <w:lang w:eastAsia="ru-RU"/>
              </w:rPr>
              <w:t xml:space="preserve"> С</w:t>
            </w:r>
            <w:proofErr w:type="gramEnd"/>
            <w:r w:rsidRPr="00C21B4B">
              <w:rPr>
                <w:rFonts w:ascii="Times New Roman" w:eastAsiaTheme="minorEastAsia" w:hAnsi="Times New Roman" w:cs="Times New Roman"/>
                <w:lang w:eastAsia="ru-RU"/>
              </w:rPr>
              <w:t>/К «Юбилейный -</w:t>
            </w:r>
            <w:r>
              <w:rPr>
                <w:rFonts w:ascii="Times New Roman" w:eastAsiaTheme="minorEastAsia" w:hAnsi="Times New Roman" w:cs="Times New Roman"/>
                <w:lang w:eastAsia="ru-RU"/>
              </w:rPr>
              <w:t xml:space="preserve"> </w:t>
            </w:r>
            <w:r w:rsidRPr="00C21B4B">
              <w:rPr>
                <w:rFonts w:ascii="Times New Roman" w:eastAsiaTheme="minorEastAsia" w:hAnsi="Times New Roman" w:cs="Times New Roman"/>
                <w:lang w:eastAsia="ru-RU"/>
              </w:rPr>
              <w:t>заменена</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электропроводки в кабинетах и</w:t>
            </w:r>
            <w:r>
              <w:rPr>
                <w:rFonts w:ascii="Times New Roman" w:eastAsiaTheme="minorEastAsia" w:hAnsi="Times New Roman" w:cs="Times New Roman"/>
                <w:lang w:eastAsia="ru-RU"/>
              </w:rPr>
              <w:t xml:space="preserve"> </w:t>
            </w:r>
            <w:r w:rsidRPr="00C21B4B">
              <w:rPr>
                <w:rFonts w:ascii="Times New Roman" w:eastAsiaTheme="minorEastAsia" w:hAnsi="Times New Roman" w:cs="Times New Roman"/>
                <w:lang w:eastAsia="ru-RU"/>
              </w:rPr>
              <w:t xml:space="preserve">коридорах; ремонт освещения </w:t>
            </w:r>
            <w:proofErr w:type="gramStart"/>
            <w:r w:rsidRPr="00C21B4B">
              <w:rPr>
                <w:rFonts w:ascii="Times New Roman" w:eastAsiaTheme="minorEastAsia" w:hAnsi="Times New Roman" w:cs="Times New Roman"/>
                <w:lang w:eastAsia="ru-RU"/>
              </w:rPr>
              <w:t>на</w:t>
            </w:r>
            <w:proofErr w:type="gramEnd"/>
            <w:r w:rsidRPr="00C21B4B">
              <w:rPr>
                <w:rFonts w:ascii="Times New Roman" w:eastAsiaTheme="minorEastAsia" w:hAnsi="Times New Roman" w:cs="Times New Roman"/>
                <w:lang w:eastAsia="ru-RU"/>
              </w:rPr>
              <w:t xml:space="preserve"> </w:t>
            </w:r>
            <w:proofErr w:type="gramStart"/>
            <w:r w:rsidRPr="00C21B4B">
              <w:rPr>
                <w:rFonts w:ascii="Times New Roman" w:eastAsiaTheme="minorEastAsia" w:hAnsi="Times New Roman" w:cs="Times New Roman"/>
                <w:lang w:eastAsia="ru-RU"/>
              </w:rPr>
              <w:t>хоккейной</w:t>
            </w:r>
            <w:proofErr w:type="gramEnd"/>
            <w:r w:rsidRPr="00C21B4B">
              <w:rPr>
                <w:rFonts w:ascii="Times New Roman" w:eastAsiaTheme="minorEastAsia" w:hAnsi="Times New Roman" w:cs="Times New Roman"/>
                <w:lang w:eastAsia="ru-RU"/>
              </w:rPr>
              <w:t xml:space="preserve"> коробки, окрашены борта хоккейной коробки. Ремонт</w:t>
            </w:r>
            <w:proofErr w:type="gramStart"/>
            <w:r w:rsidRPr="00C21B4B">
              <w:rPr>
                <w:rFonts w:ascii="Times New Roman" w:eastAsiaTheme="minorEastAsia" w:hAnsi="Times New Roman" w:cs="Times New Roman"/>
                <w:lang w:eastAsia="ru-RU"/>
              </w:rPr>
              <w:t xml:space="preserve"> С</w:t>
            </w:r>
            <w:proofErr w:type="gramEnd"/>
            <w:r w:rsidRPr="00C21B4B">
              <w:rPr>
                <w:rFonts w:ascii="Times New Roman" w:eastAsiaTheme="minorEastAsia" w:hAnsi="Times New Roman" w:cs="Times New Roman"/>
                <w:lang w:eastAsia="ru-RU"/>
              </w:rPr>
              <w:t>/К «Заря» (спортивный зал и</w:t>
            </w:r>
          </w:p>
          <w:p w:rsidR="00C21B4B"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подсобных помещений); Построены 2 площадки ГТО по месту жительства; Благоустройство территории на</w:t>
            </w:r>
            <w:proofErr w:type="gramStart"/>
            <w:r w:rsidRPr="00C21B4B">
              <w:rPr>
                <w:rFonts w:ascii="Times New Roman" w:eastAsiaTheme="minorEastAsia" w:hAnsi="Times New Roman" w:cs="Times New Roman"/>
                <w:lang w:eastAsia="ru-RU"/>
              </w:rPr>
              <w:t xml:space="preserve"> С</w:t>
            </w:r>
            <w:proofErr w:type="gramEnd"/>
            <w:r w:rsidRPr="00C21B4B">
              <w:rPr>
                <w:rFonts w:ascii="Times New Roman" w:eastAsiaTheme="minorEastAsia" w:hAnsi="Times New Roman" w:cs="Times New Roman"/>
                <w:lang w:eastAsia="ru-RU"/>
              </w:rPr>
              <w:t>/К</w:t>
            </w:r>
          </w:p>
          <w:p w:rsidR="008E6E3E" w:rsidRPr="00C21B4B" w:rsidRDefault="00C21B4B" w:rsidP="00C21B4B">
            <w:pPr>
              <w:widowControl w:val="0"/>
              <w:autoSpaceDE w:val="0"/>
              <w:autoSpaceDN w:val="0"/>
              <w:spacing w:after="0" w:line="240" w:lineRule="auto"/>
              <w:rPr>
                <w:rFonts w:ascii="Times New Roman" w:eastAsiaTheme="minorEastAsia" w:hAnsi="Times New Roman" w:cs="Times New Roman"/>
                <w:lang w:eastAsia="ru-RU"/>
              </w:rPr>
            </w:pPr>
            <w:r w:rsidRPr="00C21B4B">
              <w:rPr>
                <w:rFonts w:ascii="Times New Roman" w:eastAsiaTheme="minorEastAsia" w:hAnsi="Times New Roman" w:cs="Times New Roman"/>
                <w:lang w:eastAsia="ru-RU"/>
              </w:rPr>
              <w:t>"Юбилейный</w:t>
            </w:r>
            <w:proofErr w:type="gramStart"/>
            <w:r w:rsidRPr="00C21B4B">
              <w:rPr>
                <w:rFonts w:ascii="Times New Roman" w:eastAsiaTheme="minorEastAsia" w:hAnsi="Times New Roman" w:cs="Times New Roman"/>
                <w:lang w:eastAsia="ru-RU"/>
              </w:rPr>
              <w:t>.</w:t>
            </w:r>
            <w:proofErr w:type="gramEnd"/>
            <w:r w:rsidRPr="00C21B4B">
              <w:rPr>
                <w:rFonts w:ascii="Times New Roman" w:eastAsiaTheme="minorEastAsia" w:hAnsi="Times New Roman" w:cs="Times New Roman"/>
                <w:lang w:eastAsia="ru-RU"/>
              </w:rPr>
              <w:t xml:space="preserve"> -</w:t>
            </w:r>
            <w:r>
              <w:rPr>
                <w:rFonts w:ascii="Times New Roman" w:eastAsiaTheme="minorEastAsia" w:hAnsi="Times New Roman" w:cs="Times New Roman"/>
                <w:lang w:eastAsia="ru-RU"/>
              </w:rPr>
              <w:t xml:space="preserve"> </w:t>
            </w:r>
            <w:proofErr w:type="gramStart"/>
            <w:r w:rsidRPr="00C21B4B">
              <w:rPr>
                <w:rFonts w:ascii="Times New Roman" w:eastAsiaTheme="minorEastAsia" w:hAnsi="Times New Roman" w:cs="Times New Roman"/>
                <w:lang w:eastAsia="ru-RU"/>
              </w:rPr>
              <w:t>д</w:t>
            </w:r>
            <w:proofErr w:type="gramEnd"/>
            <w:r w:rsidRPr="00C21B4B">
              <w:rPr>
                <w:rFonts w:ascii="Times New Roman" w:eastAsiaTheme="minorEastAsia" w:hAnsi="Times New Roman" w:cs="Times New Roman"/>
                <w:lang w:eastAsia="ru-RU"/>
              </w:rPr>
              <w:t>емонтирована трибуна)</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CB0B6C"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B0B6C">
              <w:rPr>
                <w:rFonts w:ascii="Times New Roman" w:eastAsiaTheme="minorEastAsia" w:hAnsi="Times New Roman" w:cs="Times New Roman"/>
                <w:lang w:eastAsia="ru-RU"/>
              </w:rPr>
              <w:t>Развитие материально-технической базы сферы физической культуры и спорта на территории города Искитима</w:t>
            </w:r>
          </w:p>
        </w:tc>
        <w:tc>
          <w:tcPr>
            <w:tcW w:w="1276" w:type="dxa"/>
            <w:gridSpan w:val="5"/>
            <w:vAlign w:val="center"/>
          </w:tcPr>
          <w:p w:rsidR="008E6E3E" w:rsidRPr="00CB0B6C"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CB0B6C">
              <w:rPr>
                <w:rFonts w:ascii="Times New Roman" w:eastAsiaTheme="minorEastAsia" w:hAnsi="Times New Roman" w:cs="Times New Roman"/>
                <w:lang w:eastAsia="ru-RU"/>
              </w:rPr>
              <w:t>выполнено</w:t>
            </w:r>
          </w:p>
        </w:tc>
        <w:tc>
          <w:tcPr>
            <w:tcW w:w="5676" w:type="dxa"/>
            <w:gridSpan w:val="16"/>
            <w:vAlign w:val="center"/>
          </w:tcPr>
          <w:p w:rsidR="00CB0B6C" w:rsidRPr="00CB0B6C" w:rsidRDefault="008E6E3E" w:rsidP="00CB0B6C">
            <w:pPr>
              <w:widowControl w:val="0"/>
              <w:autoSpaceDE w:val="0"/>
              <w:autoSpaceDN w:val="0"/>
              <w:spacing w:after="0" w:line="240" w:lineRule="auto"/>
              <w:rPr>
                <w:rFonts w:ascii="Times New Roman" w:eastAsiaTheme="minorEastAsia" w:hAnsi="Times New Roman" w:cs="Times New Roman"/>
                <w:lang w:eastAsia="ru-RU"/>
              </w:rPr>
            </w:pPr>
            <w:r w:rsidRPr="00CB0B6C">
              <w:rPr>
                <w:rFonts w:ascii="Times New Roman" w:eastAsiaTheme="minorEastAsia" w:hAnsi="Times New Roman" w:cs="Times New Roman"/>
                <w:lang w:eastAsia="ru-RU"/>
              </w:rPr>
              <w:t xml:space="preserve"> </w:t>
            </w:r>
            <w:r w:rsidR="00CB0B6C" w:rsidRPr="00CB0B6C">
              <w:rPr>
                <w:rFonts w:ascii="Times New Roman" w:eastAsiaTheme="minorEastAsia" w:hAnsi="Times New Roman" w:cs="Times New Roman"/>
                <w:lang w:eastAsia="ru-RU"/>
              </w:rPr>
              <w:t xml:space="preserve">Укрепление материально-технической базы спортивных сооружений физической культуры и спорта, содержание в надлежащем состоянии муниципального имущества спортивных зданий и сооружений МБУ </w:t>
            </w:r>
            <w:proofErr w:type="spellStart"/>
            <w:r w:rsidR="00CB0B6C" w:rsidRPr="00CB0B6C">
              <w:rPr>
                <w:rFonts w:ascii="Times New Roman" w:eastAsiaTheme="minorEastAsia" w:hAnsi="Times New Roman" w:cs="Times New Roman"/>
                <w:lang w:eastAsia="ru-RU"/>
              </w:rPr>
              <w:t>ЦРФКиС</w:t>
            </w:r>
            <w:proofErr w:type="spellEnd"/>
            <w:r w:rsidR="00CB0B6C" w:rsidRPr="00CB0B6C">
              <w:rPr>
                <w:rFonts w:ascii="Times New Roman" w:eastAsiaTheme="minorEastAsia" w:hAnsi="Times New Roman" w:cs="Times New Roman"/>
                <w:lang w:eastAsia="ru-RU"/>
              </w:rPr>
              <w:t>.</w:t>
            </w:r>
          </w:p>
          <w:p w:rsidR="00CB0B6C" w:rsidRPr="00CB0B6C" w:rsidRDefault="00CB0B6C" w:rsidP="00CB0B6C">
            <w:pPr>
              <w:widowControl w:val="0"/>
              <w:autoSpaceDE w:val="0"/>
              <w:autoSpaceDN w:val="0"/>
              <w:spacing w:after="0" w:line="240" w:lineRule="auto"/>
              <w:rPr>
                <w:rFonts w:ascii="Times New Roman" w:eastAsiaTheme="minorEastAsia" w:hAnsi="Times New Roman" w:cs="Times New Roman"/>
                <w:lang w:eastAsia="ru-RU"/>
              </w:rPr>
            </w:pPr>
            <w:r w:rsidRPr="00CB0B6C">
              <w:rPr>
                <w:rFonts w:ascii="Times New Roman" w:eastAsiaTheme="minorEastAsia" w:hAnsi="Times New Roman" w:cs="Times New Roman"/>
                <w:lang w:eastAsia="ru-RU"/>
              </w:rPr>
              <w:t xml:space="preserve">Обеспечение спортивным инвентарем и оборудованием МБУ </w:t>
            </w:r>
            <w:proofErr w:type="spellStart"/>
            <w:r w:rsidRPr="00CB0B6C">
              <w:rPr>
                <w:rFonts w:ascii="Times New Roman" w:eastAsiaTheme="minorEastAsia" w:hAnsi="Times New Roman" w:cs="Times New Roman"/>
                <w:lang w:eastAsia="ru-RU"/>
              </w:rPr>
              <w:t>ЦРФКиС</w:t>
            </w:r>
            <w:proofErr w:type="spellEnd"/>
            <w:r w:rsidRPr="00CB0B6C">
              <w:rPr>
                <w:rFonts w:ascii="Times New Roman" w:eastAsiaTheme="minorEastAsia" w:hAnsi="Times New Roman" w:cs="Times New Roman"/>
                <w:lang w:eastAsia="ru-RU"/>
              </w:rPr>
              <w:t>.</w:t>
            </w:r>
          </w:p>
          <w:p w:rsidR="008E6E3E" w:rsidRPr="00CB0B6C" w:rsidRDefault="00CB0B6C" w:rsidP="00CB0B6C">
            <w:pPr>
              <w:widowControl w:val="0"/>
              <w:autoSpaceDE w:val="0"/>
              <w:autoSpaceDN w:val="0"/>
              <w:spacing w:after="0" w:line="240" w:lineRule="auto"/>
              <w:rPr>
                <w:rFonts w:ascii="Times New Roman" w:eastAsiaTheme="minorEastAsia" w:hAnsi="Times New Roman" w:cs="Times New Roman"/>
                <w:lang w:eastAsia="ru-RU"/>
              </w:rPr>
            </w:pPr>
            <w:r w:rsidRPr="00CB0B6C">
              <w:rPr>
                <w:rFonts w:ascii="Times New Roman" w:eastAsiaTheme="minorEastAsia" w:hAnsi="Times New Roman" w:cs="Times New Roman"/>
                <w:lang w:eastAsia="ru-RU"/>
              </w:rPr>
              <w:t>Обеспечение спортивными площадками территорию города Искитима.</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B70E3D"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Проведение городского зимнего и летнего фестиваля Всероссийского физкультурно-оздоровительного комплекса ГТО среди молодежи и взрослого населения</w:t>
            </w:r>
          </w:p>
        </w:tc>
        <w:tc>
          <w:tcPr>
            <w:tcW w:w="1276" w:type="dxa"/>
            <w:gridSpan w:val="5"/>
            <w:vAlign w:val="center"/>
          </w:tcPr>
          <w:p w:rsidR="008E6E3E" w:rsidRPr="00B70E3D"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выполнено</w:t>
            </w:r>
          </w:p>
        </w:tc>
        <w:tc>
          <w:tcPr>
            <w:tcW w:w="5676" w:type="dxa"/>
            <w:gridSpan w:val="16"/>
            <w:vAlign w:val="center"/>
          </w:tcPr>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В 2024 году проведены следующие мероприятия:</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зимний фестиваль ВФСК ГТО средне-специальных учебных заведени</w:t>
            </w:r>
            <w:proofErr w:type="gramStart"/>
            <w:r w:rsidRPr="00B70E3D">
              <w:rPr>
                <w:rFonts w:ascii="Times New Roman" w:eastAsiaTheme="minorEastAsia" w:hAnsi="Times New Roman" w:cs="Times New Roman"/>
                <w:lang w:eastAsia="ru-RU"/>
              </w:rPr>
              <w:t>й(</w:t>
            </w:r>
            <w:proofErr w:type="gramEnd"/>
            <w:r w:rsidRPr="00B70E3D">
              <w:rPr>
                <w:rFonts w:ascii="Times New Roman" w:eastAsiaTheme="minorEastAsia" w:hAnsi="Times New Roman" w:cs="Times New Roman"/>
                <w:lang w:eastAsia="ru-RU"/>
              </w:rPr>
              <w:t>медицинский колледж) -88 человека</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зимний фестиваль ВФСК ГТО  среди людей с ограниченными возможностями -16 человек                   Городской зимний фестиваль ВФСК ГТО (предприятия,</w:t>
            </w:r>
            <w:r>
              <w:rPr>
                <w:rFonts w:ascii="Times New Roman" w:eastAsiaTheme="minorEastAsia" w:hAnsi="Times New Roman" w:cs="Times New Roman"/>
                <w:lang w:eastAsia="ru-RU"/>
              </w:rPr>
              <w:t xml:space="preserve"> </w:t>
            </w:r>
            <w:r w:rsidRPr="00B70E3D">
              <w:rPr>
                <w:rFonts w:ascii="Times New Roman" w:eastAsiaTheme="minorEastAsia" w:hAnsi="Times New Roman" w:cs="Times New Roman"/>
                <w:lang w:eastAsia="ru-RU"/>
              </w:rPr>
              <w:t>организации) -35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зимний фестиваль ВФСК ГТО (пенсионеры) -</w:t>
            </w:r>
            <w:r w:rsidRPr="00B70E3D">
              <w:rPr>
                <w:rFonts w:ascii="Times New Roman" w:eastAsiaTheme="minorEastAsia" w:hAnsi="Times New Roman" w:cs="Times New Roman"/>
                <w:lang w:eastAsia="ru-RU"/>
              </w:rPr>
              <w:lastRenderedPageBreak/>
              <w:t>24 человека</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фестиваль ВФСК ГТО среди семейных команд 32 человека</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Фестиваль ВФСК ГТО  по плаванию -28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Фестиваль ВФСК ГТО средне-специальных учебных заведени</w:t>
            </w:r>
            <w:proofErr w:type="gramStart"/>
            <w:r w:rsidRPr="00B70E3D">
              <w:rPr>
                <w:rFonts w:ascii="Times New Roman" w:eastAsiaTheme="minorEastAsia" w:hAnsi="Times New Roman" w:cs="Times New Roman"/>
                <w:lang w:eastAsia="ru-RU"/>
              </w:rPr>
              <w:t>й(</w:t>
            </w:r>
            <w:proofErr w:type="gramEnd"/>
            <w:r w:rsidRPr="00B70E3D">
              <w:rPr>
                <w:rFonts w:ascii="Times New Roman" w:eastAsiaTheme="minorEastAsia" w:hAnsi="Times New Roman" w:cs="Times New Roman"/>
                <w:lang w:eastAsia="ru-RU"/>
              </w:rPr>
              <w:t>монтажный колледж) -86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Областной фестиваль ВФСК ГТО среди семейных команд- 5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 xml:space="preserve">Городской физкультурно-спортивный конкурс среди семей </w:t>
            </w:r>
            <w:proofErr w:type="gramStart"/>
            <w:r w:rsidRPr="00B70E3D">
              <w:rPr>
                <w:rFonts w:ascii="Times New Roman" w:eastAsiaTheme="minorEastAsia" w:hAnsi="Times New Roman" w:cs="Times New Roman"/>
                <w:lang w:eastAsia="ru-RU"/>
              </w:rPr>
              <w:t>воспитанников-дошкольных</w:t>
            </w:r>
            <w:proofErr w:type="gramEnd"/>
            <w:r w:rsidRPr="00B70E3D">
              <w:rPr>
                <w:rFonts w:ascii="Times New Roman" w:eastAsiaTheme="minorEastAsia" w:hAnsi="Times New Roman" w:cs="Times New Roman"/>
                <w:lang w:eastAsia="ru-RU"/>
              </w:rPr>
              <w:t xml:space="preserve"> образовательных организаций г.</w:t>
            </w:r>
            <w:r>
              <w:rPr>
                <w:rFonts w:ascii="Times New Roman" w:eastAsiaTheme="minorEastAsia" w:hAnsi="Times New Roman" w:cs="Times New Roman"/>
                <w:lang w:eastAsia="ru-RU"/>
              </w:rPr>
              <w:t xml:space="preserve"> </w:t>
            </w:r>
            <w:r w:rsidRPr="00B70E3D">
              <w:rPr>
                <w:rFonts w:ascii="Times New Roman" w:eastAsiaTheme="minorEastAsia" w:hAnsi="Times New Roman" w:cs="Times New Roman"/>
                <w:lang w:eastAsia="ru-RU"/>
              </w:rPr>
              <w:t xml:space="preserve">Искитима «Папа, мама и я – </w:t>
            </w:r>
            <w:proofErr w:type="spellStart"/>
            <w:r w:rsidRPr="00B70E3D">
              <w:rPr>
                <w:rFonts w:ascii="Times New Roman" w:eastAsiaTheme="minorEastAsia" w:hAnsi="Times New Roman" w:cs="Times New Roman"/>
                <w:lang w:eastAsia="ru-RU"/>
              </w:rPr>
              <w:t>ГТОшная</w:t>
            </w:r>
            <w:proofErr w:type="spellEnd"/>
            <w:r w:rsidRPr="00B70E3D">
              <w:rPr>
                <w:rFonts w:ascii="Times New Roman" w:eastAsiaTheme="minorEastAsia" w:hAnsi="Times New Roman" w:cs="Times New Roman"/>
                <w:lang w:eastAsia="ru-RU"/>
              </w:rPr>
              <w:t xml:space="preserve"> семья»-51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Областной летний фестиваль ВФСК ГТО среди муниципальных образований-10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Областной фестиваль ВФСК ГТО для лиц старшего возраста -8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фестиваль ВФСК ГТО среди пенсионеров -34 человека</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Фестиваль ВФСК ГТО предприятий, организаций -30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летний фестиваль ВФСК ГТО среди предприятий, организаций.-38 человек</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Городской фестиваль ВФСК ГТО среди людей с ограниченными возможностями -22 человека</w:t>
            </w:r>
          </w:p>
          <w:p w:rsidR="00B70E3D" w:rsidRPr="00B70E3D" w:rsidRDefault="00B70E3D" w:rsidP="00B70E3D">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Новогодний спортивный праздник, посвященный ВФСК ГТО- 32 человека</w:t>
            </w:r>
          </w:p>
          <w:p w:rsidR="008E6E3E" w:rsidRPr="00B70E3D" w:rsidRDefault="00B70E3D" w:rsidP="004C54DB">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Всего приняло участие:539 человек</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r w:rsidR="00B13EA1" w:rsidRPr="00B13EA1" w:rsidTr="0065614C">
        <w:tc>
          <w:tcPr>
            <w:tcW w:w="2543" w:type="dxa"/>
            <w:vMerge/>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c>
          <w:tcPr>
            <w:tcW w:w="2977" w:type="dxa"/>
          </w:tcPr>
          <w:p w:rsidR="008E6E3E" w:rsidRPr="00B70E3D"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 xml:space="preserve">Изготовление информационно-пропагандистских материалов, направленных на привлечение всех категорий граждан к выполнению нормативов Всероссийского физкультурно-спортивного комплекса "Готов к труду и </w:t>
            </w:r>
            <w:r w:rsidRPr="00B70E3D">
              <w:rPr>
                <w:rFonts w:ascii="Times New Roman" w:eastAsiaTheme="minorEastAsia" w:hAnsi="Times New Roman" w:cs="Times New Roman"/>
                <w:lang w:eastAsia="ru-RU"/>
              </w:rPr>
              <w:lastRenderedPageBreak/>
              <w:t>обороне" (ГТО)</w:t>
            </w:r>
          </w:p>
        </w:tc>
        <w:tc>
          <w:tcPr>
            <w:tcW w:w="1276" w:type="dxa"/>
            <w:gridSpan w:val="5"/>
            <w:vAlign w:val="center"/>
          </w:tcPr>
          <w:p w:rsidR="008E6E3E" w:rsidRPr="00B70E3D"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lastRenderedPageBreak/>
              <w:t>выполнено</w:t>
            </w:r>
          </w:p>
        </w:tc>
        <w:tc>
          <w:tcPr>
            <w:tcW w:w="5676" w:type="dxa"/>
            <w:gridSpan w:val="16"/>
            <w:vAlign w:val="center"/>
          </w:tcPr>
          <w:p w:rsidR="008E6E3E" w:rsidRPr="00B70E3D" w:rsidRDefault="00B70E3D" w:rsidP="004C54DB">
            <w:pPr>
              <w:widowControl w:val="0"/>
              <w:autoSpaceDE w:val="0"/>
              <w:autoSpaceDN w:val="0"/>
              <w:spacing w:after="0" w:line="240" w:lineRule="auto"/>
              <w:rPr>
                <w:rFonts w:ascii="Times New Roman" w:eastAsiaTheme="minorEastAsia" w:hAnsi="Times New Roman" w:cs="Times New Roman"/>
                <w:lang w:eastAsia="ru-RU"/>
              </w:rPr>
            </w:pPr>
            <w:r w:rsidRPr="00B70E3D">
              <w:rPr>
                <w:rFonts w:ascii="Times New Roman" w:eastAsiaTheme="minorEastAsia" w:hAnsi="Times New Roman" w:cs="Times New Roman"/>
                <w:lang w:eastAsia="ru-RU"/>
              </w:rPr>
              <w:t>Изготовление баннеров</w:t>
            </w:r>
          </w:p>
        </w:tc>
        <w:tc>
          <w:tcPr>
            <w:tcW w:w="2838" w:type="dxa"/>
            <w:gridSpan w:val="2"/>
            <w:vAlign w:val="center"/>
          </w:tcPr>
          <w:p w:rsidR="008E6E3E" w:rsidRPr="00B13EA1" w:rsidRDefault="008E6E3E" w:rsidP="004C54DB">
            <w:pPr>
              <w:widowControl w:val="0"/>
              <w:autoSpaceDE w:val="0"/>
              <w:autoSpaceDN w:val="0"/>
              <w:spacing w:after="0" w:line="240" w:lineRule="auto"/>
              <w:rPr>
                <w:rFonts w:ascii="Times New Roman" w:eastAsiaTheme="minorEastAsia" w:hAnsi="Times New Roman" w:cs="Times New Roman"/>
                <w:color w:val="C00000"/>
                <w:lang w:eastAsia="ru-RU"/>
              </w:rPr>
            </w:pPr>
          </w:p>
        </w:tc>
      </w:tr>
    </w:tbl>
    <w:tbl>
      <w:tblPr>
        <w:tblpPr w:leftFromText="180" w:rightFromText="180" w:vertAnchor="page" w:horzAnchor="margin" w:tblpX="-80" w:tblpY="1165"/>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2552"/>
        <w:gridCol w:w="1559"/>
        <w:gridCol w:w="425"/>
        <w:gridCol w:w="709"/>
        <w:gridCol w:w="1559"/>
        <w:gridCol w:w="1559"/>
        <w:gridCol w:w="4475"/>
      </w:tblGrid>
      <w:tr w:rsidR="00B13EA1" w:rsidRPr="00B13EA1" w:rsidTr="00F11ED9">
        <w:tc>
          <w:tcPr>
            <w:tcW w:w="2472" w:type="dxa"/>
            <w:vMerge w:val="restart"/>
          </w:tcPr>
          <w:p w:rsidR="003C044E" w:rsidRPr="002E7E61" w:rsidRDefault="003C044E" w:rsidP="00F11ED9">
            <w:pPr>
              <w:pStyle w:val="ConsPlusNormal"/>
              <w:rPr>
                <w:rFonts w:ascii="Times New Roman" w:hAnsi="Times New Roman" w:cs="Times New Roman"/>
              </w:rPr>
            </w:pPr>
            <w:r w:rsidRPr="002E7E61">
              <w:rPr>
                <w:rFonts w:ascii="Times New Roman" w:hAnsi="Times New Roman" w:cs="Times New Roman"/>
                <w:szCs w:val="22"/>
              </w:rPr>
              <w:lastRenderedPageBreak/>
              <w:t>11. Организация досуга, отдыха и оздоровления детей, а также иных категорий граждан на территории города Искитима Новосибирской области</w:t>
            </w:r>
          </w:p>
        </w:tc>
        <w:tc>
          <w:tcPr>
            <w:tcW w:w="12838" w:type="dxa"/>
            <w:gridSpan w:val="7"/>
            <w:vAlign w:val="center"/>
          </w:tcPr>
          <w:p w:rsidR="003C044E" w:rsidRPr="002E7E61" w:rsidRDefault="003C044E" w:rsidP="00F11ED9">
            <w:pPr>
              <w:pStyle w:val="ConsPlusNormal"/>
              <w:jc w:val="center"/>
              <w:rPr>
                <w:rFonts w:ascii="Times New Roman" w:hAnsi="Times New Roman" w:cs="Times New Roman"/>
              </w:rPr>
            </w:pPr>
            <w:r w:rsidRPr="002E7E61">
              <w:rPr>
                <w:rFonts w:ascii="Times New Roman" w:hAnsi="Times New Roman" w:cs="Times New Roman"/>
              </w:rPr>
              <w:t>1. Выполнение целевых индикаторов</w:t>
            </w:r>
          </w:p>
        </w:tc>
      </w:tr>
      <w:tr w:rsidR="00B13EA1" w:rsidRPr="00B13EA1" w:rsidTr="00F11ED9">
        <w:tc>
          <w:tcPr>
            <w:tcW w:w="2472" w:type="dxa"/>
            <w:vMerge/>
          </w:tcPr>
          <w:p w:rsidR="003C044E" w:rsidRPr="002E7E61" w:rsidRDefault="003C044E" w:rsidP="00F11ED9">
            <w:pPr>
              <w:pStyle w:val="ConsPlusNormal"/>
              <w:rPr>
                <w:rFonts w:ascii="Times New Roman" w:hAnsi="Times New Roman" w:cs="Times New Roman"/>
                <w:szCs w:val="22"/>
              </w:rPr>
            </w:pPr>
          </w:p>
        </w:tc>
        <w:tc>
          <w:tcPr>
            <w:tcW w:w="4536" w:type="dxa"/>
            <w:gridSpan w:val="3"/>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Наименование целевого индикатора</w:t>
            </w:r>
          </w:p>
        </w:tc>
        <w:tc>
          <w:tcPr>
            <w:tcW w:w="70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Ед. изм.</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Плановое значение целевого индикатора</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Фактическое значение целевого индикатора</w:t>
            </w:r>
          </w:p>
        </w:tc>
        <w:tc>
          <w:tcPr>
            <w:tcW w:w="4475"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Анализ причин невыполнения, возникающих проблем при выполнении и предложения по их устранению</w:t>
            </w:r>
          </w:p>
        </w:tc>
      </w:tr>
      <w:tr w:rsidR="00B13EA1" w:rsidRPr="00B13EA1" w:rsidTr="00F11ED9">
        <w:tc>
          <w:tcPr>
            <w:tcW w:w="2472" w:type="dxa"/>
            <w:vMerge/>
          </w:tcPr>
          <w:p w:rsidR="003C044E" w:rsidRPr="002E7E61" w:rsidRDefault="003C044E" w:rsidP="00F11ED9">
            <w:pPr>
              <w:pStyle w:val="ConsPlusNormal"/>
              <w:rPr>
                <w:rFonts w:ascii="Times New Roman" w:hAnsi="Times New Roman" w:cs="Times New Roman"/>
                <w:szCs w:val="22"/>
              </w:rPr>
            </w:pPr>
          </w:p>
        </w:tc>
        <w:tc>
          <w:tcPr>
            <w:tcW w:w="4536" w:type="dxa"/>
            <w:gridSpan w:val="3"/>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Количество детей, охваченных организованными формами отдыха и оздоровления в каникулярное время</w:t>
            </w:r>
          </w:p>
        </w:tc>
        <w:tc>
          <w:tcPr>
            <w:tcW w:w="709" w:type="dxa"/>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Чел.</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300</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300</w:t>
            </w:r>
          </w:p>
        </w:tc>
        <w:tc>
          <w:tcPr>
            <w:tcW w:w="4475" w:type="dxa"/>
            <w:vAlign w:val="center"/>
          </w:tcPr>
          <w:p w:rsidR="003C044E" w:rsidRPr="002E7E61" w:rsidRDefault="003C044E" w:rsidP="00F11ED9">
            <w:pPr>
              <w:pStyle w:val="ConsPlusNormal"/>
              <w:rPr>
                <w:rFonts w:ascii="Times New Roman" w:hAnsi="Times New Roman" w:cs="Times New Roman"/>
                <w:szCs w:val="22"/>
              </w:rPr>
            </w:pPr>
          </w:p>
        </w:tc>
      </w:tr>
      <w:tr w:rsidR="00B13EA1" w:rsidRPr="00B13EA1" w:rsidTr="00F11ED9">
        <w:tc>
          <w:tcPr>
            <w:tcW w:w="2472" w:type="dxa"/>
            <w:vMerge/>
          </w:tcPr>
          <w:p w:rsidR="003C044E" w:rsidRPr="002E7E61" w:rsidRDefault="003C044E" w:rsidP="00F11ED9">
            <w:pPr>
              <w:pStyle w:val="ConsPlusNormal"/>
              <w:rPr>
                <w:rFonts w:ascii="Times New Roman" w:hAnsi="Times New Roman" w:cs="Times New Roman"/>
                <w:szCs w:val="22"/>
              </w:rPr>
            </w:pPr>
          </w:p>
        </w:tc>
        <w:tc>
          <w:tcPr>
            <w:tcW w:w="4536" w:type="dxa"/>
            <w:gridSpan w:val="3"/>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Количество детей, находящихся в трудной жизненной ситуации, охваченных организованными формами отдыха и оздоровления в каникулярное время</w:t>
            </w:r>
          </w:p>
        </w:tc>
        <w:tc>
          <w:tcPr>
            <w:tcW w:w="709" w:type="dxa"/>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Чел.</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300</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300</w:t>
            </w:r>
          </w:p>
        </w:tc>
        <w:tc>
          <w:tcPr>
            <w:tcW w:w="4475" w:type="dxa"/>
            <w:vAlign w:val="center"/>
          </w:tcPr>
          <w:p w:rsidR="003C044E" w:rsidRPr="002E7E61" w:rsidRDefault="003C044E" w:rsidP="00F11ED9">
            <w:pPr>
              <w:pStyle w:val="ConsPlusNormal"/>
              <w:rPr>
                <w:rFonts w:ascii="Times New Roman" w:hAnsi="Times New Roman" w:cs="Times New Roman"/>
                <w:szCs w:val="22"/>
              </w:rPr>
            </w:pPr>
          </w:p>
        </w:tc>
      </w:tr>
      <w:tr w:rsidR="00B13EA1" w:rsidRPr="00B13EA1" w:rsidTr="00F11ED9">
        <w:tc>
          <w:tcPr>
            <w:tcW w:w="2472" w:type="dxa"/>
            <w:vMerge/>
          </w:tcPr>
          <w:p w:rsidR="003C044E" w:rsidRPr="002E7E61" w:rsidRDefault="003C044E" w:rsidP="00F11ED9">
            <w:pPr>
              <w:pStyle w:val="ConsPlusNormal"/>
              <w:rPr>
                <w:rFonts w:ascii="Times New Roman" w:hAnsi="Times New Roman" w:cs="Times New Roman"/>
                <w:szCs w:val="22"/>
              </w:rPr>
            </w:pPr>
          </w:p>
        </w:tc>
        <w:tc>
          <w:tcPr>
            <w:tcW w:w="4536" w:type="dxa"/>
            <w:gridSpan w:val="3"/>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Количество взрослых граждан (старше 18), вовлеченных в организованные формы досуга, отдыха и оздоровления</w:t>
            </w:r>
          </w:p>
        </w:tc>
        <w:tc>
          <w:tcPr>
            <w:tcW w:w="709" w:type="dxa"/>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Чел.</w:t>
            </w:r>
          </w:p>
        </w:tc>
        <w:tc>
          <w:tcPr>
            <w:tcW w:w="1559" w:type="dxa"/>
            <w:vAlign w:val="center"/>
          </w:tcPr>
          <w:p w:rsidR="003C044E" w:rsidRPr="002E7E61" w:rsidRDefault="002E7E61" w:rsidP="00F11ED9">
            <w:pPr>
              <w:pStyle w:val="ConsPlusNormal"/>
              <w:jc w:val="center"/>
              <w:rPr>
                <w:rFonts w:ascii="Times New Roman" w:hAnsi="Times New Roman" w:cs="Times New Roman"/>
                <w:szCs w:val="22"/>
              </w:rPr>
            </w:pPr>
            <w:r w:rsidRPr="002E7E61">
              <w:rPr>
                <w:rFonts w:ascii="Times New Roman" w:hAnsi="Times New Roman" w:cs="Times New Roman"/>
                <w:szCs w:val="22"/>
              </w:rPr>
              <w:t>44</w:t>
            </w:r>
            <w:r w:rsidR="003C044E" w:rsidRPr="002E7E61">
              <w:rPr>
                <w:rFonts w:ascii="Times New Roman" w:hAnsi="Times New Roman" w:cs="Times New Roman"/>
                <w:szCs w:val="22"/>
              </w:rPr>
              <w:t>0</w:t>
            </w:r>
          </w:p>
        </w:tc>
        <w:tc>
          <w:tcPr>
            <w:tcW w:w="1559" w:type="dxa"/>
            <w:vAlign w:val="center"/>
          </w:tcPr>
          <w:p w:rsidR="003C044E" w:rsidRPr="002E7E61" w:rsidRDefault="003C044E" w:rsidP="002E7E61">
            <w:pPr>
              <w:pStyle w:val="ConsPlusNormal"/>
              <w:jc w:val="center"/>
              <w:rPr>
                <w:rFonts w:ascii="Times New Roman" w:hAnsi="Times New Roman" w:cs="Times New Roman"/>
                <w:szCs w:val="22"/>
              </w:rPr>
            </w:pPr>
            <w:r w:rsidRPr="002E7E61">
              <w:rPr>
                <w:rFonts w:ascii="Times New Roman" w:hAnsi="Times New Roman" w:cs="Times New Roman"/>
                <w:szCs w:val="22"/>
              </w:rPr>
              <w:t>4</w:t>
            </w:r>
            <w:r w:rsidR="002E7E61" w:rsidRPr="002E7E61">
              <w:rPr>
                <w:rFonts w:ascii="Times New Roman" w:hAnsi="Times New Roman" w:cs="Times New Roman"/>
                <w:szCs w:val="22"/>
              </w:rPr>
              <w:t>4</w:t>
            </w:r>
            <w:r w:rsidRPr="002E7E61">
              <w:rPr>
                <w:rFonts w:ascii="Times New Roman" w:hAnsi="Times New Roman" w:cs="Times New Roman"/>
                <w:szCs w:val="22"/>
              </w:rPr>
              <w:t>0</w:t>
            </w:r>
          </w:p>
        </w:tc>
        <w:tc>
          <w:tcPr>
            <w:tcW w:w="4475" w:type="dxa"/>
            <w:vAlign w:val="center"/>
          </w:tcPr>
          <w:p w:rsidR="003C044E" w:rsidRPr="002E7E61" w:rsidRDefault="003C044E" w:rsidP="00F11ED9">
            <w:pPr>
              <w:pStyle w:val="ConsPlusNormal"/>
              <w:rPr>
                <w:rFonts w:ascii="Times New Roman" w:hAnsi="Times New Roman" w:cs="Times New Roman"/>
                <w:szCs w:val="22"/>
              </w:rPr>
            </w:pPr>
          </w:p>
        </w:tc>
      </w:tr>
      <w:tr w:rsidR="00B13EA1" w:rsidRPr="00B13EA1" w:rsidTr="00F11ED9">
        <w:tc>
          <w:tcPr>
            <w:tcW w:w="2472" w:type="dxa"/>
            <w:vMerge/>
          </w:tcPr>
          <w:p w:rsidR="003C044E" w:rsidRPr="002E7E61" w:rsidRDefault="003C044E" w:rsidP="00F11ED9">
            <w:pPr>
              <w:pStyle w:val="ConsPlusNormal"/>
              <w:rPr>
                <w:rFonts w:ascii="Times New Roman" w:hAnsi="Times New Roman" w:cs="Times New Roman"/>
                <w:szCs w:val="22"/>
              </w:rPr>
            </w:pPr>
          </w:p>
        </w:tc>
        <w:tc>
          <w:tcPr>
            <w:tcW w:w="4536" w:type="dxa"/>
            <w:gridSpan w:val="3"/>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Количество объектов МАУ «</w:t>
            </w:r>
            <w:proofErr w:type="spellStart"/>
            <w:r w:rsidRPr="002E7E61">
              <w:rPr>
                <w:rFonts w:ascii="Times New Roman" w:hAnsi="Times New Roman" w:cs="Times New Roman"/>
                <w:szCs w:val="22"/>
              </w:rPr>
              <w:t>ЦОиО</w:t>
            </w:r>
            <w:proofErr w:type="spellEnd"/>
            <w:r w:rsidRPr="002E7E61">
              <w:rPr>
                <w:rFonts w:ascii="Times New Roman" w:hAnsi="Times New Roman" w:cs="Times New Roman"/>
                <w:szCs w:val="22"/>
              </w:rPr>
              <w:t xml:space="preserve"> «Лесная сказка», в которых укреплена и модернизирована материально-техническая база</w:t>
            </w:r>
          </w:p>
        </w:tc>
        <w:tc>
          <w:tcPr>
            <w:tcW w:w="709" w:type="dxa"/>
            <w:vAlign w:val="center"/>
          </w:tcPr>
          <w:p w:rsidR="003C044E" w:rsidRPr="002E7E61" w:rsidRDefault="003C044E" w:rsidP="00F11ED9">
            <w:pPr>
              <w:pStyle w:val="ConsPlusNormal"/>
              <w:rPr>
                <w:rFonts w:ascii="Times New Roman" w:hAnsi="Times New Roman" w:cs="Times New Roman"/>
                <w:szCs w:val="22"/>
              </w:rPr>
            </w:pPr>
            <w:r w:rsidRPr="002E7E61">
              <w:rPr>
                <w:rFonts w:ascii="Times New Roman" w:hAnsi="Times New Roman" w:cs="Times New Roman"/>
                <w:szCs w:val="22"/>
              </w:rPr>
              <w:t>Ед. в год</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1</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1</w:t>
            </w:r>
          </w:p>
        </w:tc>
        <w:tc>
          <w:tcPr>
            <w:tcW w:w="4475" w:type="dxa"/>
            <w:vAlign w:val="center"/>
          </w:tcPr>
          <w:p w:rsidR="003C044E" w:rsidRPr="002E7E61" w:rsidRDefault="003C044E" w:rsidP="00F11ED9">
            <w:pPr>
              <w:pStyle w:val="ConsPlusNormal"/>
              <w:rPr>
                <w:rFonts w:ascii="Times New Roman" w:hAnsi="Times New Roman" w:cs="Times New Roman"/>
                <w:szCs w:val="22"/>
              </w:rPr>
            </w:pPr>
          </w:p>
        </w:tc>
      </w:tr>
      <w:tr w:rsidR="00B13EA1" w:rsidRPr="00B13EA1" w:rsidTr="00F11ED9">
        <w:tc>
          <w:tcPr>
            <w:tcW w:w="2472" w:type="dxa"/>
            <w:vMerge/>
          </w:tcPr>
          <w:p w:rsidR="003C044E" w:rsidRPr="002E7E61" w:rsidRDefault="003C044E" w:rsidP="00F11ED9">
            <w:pPr>
              <w:pStyle w:val="ConsPlusNormal"/>
              <w:rPr>
                <w:rFonts w:ascii="Times New Roman" w:hAnsi="Times New Roman" w:cs="Times New Roman"/>
                <w:szCs w:val="22"/>
              </w:rPr>
            </w:pPr>
          </w:p>
        </w:tc>
        <w:tc>
          <w:tcPr>
            <w:tcW w:w="12838" w:type="dxa"/>
            <w:gridSpan w:val="7"/>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2. Выполнение основных мероприятий</w:t>
            </w:r>
          </w:p>
        </w:tc>
      </w:tr>
      <w:tr w:rsidR="00B13EA1" w:rsidRPr="00B13EA1" w:rsidTr="00F11ED9">
        <w:tc>
          <w:tcPr>
            <w:tcW w:w="2472" w:type="dxa"/>
            <w:vMerge/>
          </w:tcPr>
          <w:p w:rsidR="003C044E" w:rsidRPr="002E7E61" w:rsidRDefault="003C044E" w:rsidP="00F11ED9">
            <w:pPr>
              <w:pStyle w:val="ConsPlusNormal"/>
              <w:rPr>
                <w:rFonts w:ascii="Times New Roman" w:hAnsi="Times New Roman" w:cs="Times New Roman"/>
                <w:szCs w:val="22"/>
              </w:rPr>
            </w:pPr>
          </w:p>
        </w:tc>
        <w:tc>
          <w:tcPr>
            <w:tcW w:w="2552"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Наименование основного мероприятия</w:t>
            </w:r>
          </w:p>
        </w:tc>
        <w:tc>
          <w:tcPr>
            <w:tcW w:w="1559"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Степень выполнения (</w:t>
            </w:r>
            <w:proofErr w:type="gramStart"/>
            <w:r w:rsidRPr="002E7E61">
              <w:rPr>
                <w:rFonts w:ascii="Times New Roman" w:hAnsi="Times New Roman" w:cs="Times New Roman"/>
                <w:szCs w:val="22"/>
              </w:rPr>
              <w:t>выполнено</w:t>
            </w:r>
            <w:proofErr w:type="gramEnd"/>
            <w:r w:rsidRPr="002E7E61">
              <w:rPr>
                <w:rFonts w:ascii="Times New Roman" w:hAnsi="Times New Roman" w:cs="Times New Roman"/>
                <w:szCs w:val="22"/>
              </w:rPr>
              <w:t>/не выполнено)</w:t>
            </w:r>
          </w:p>
        </w:tc>
        <w:tc>
          <w:tcPr>
            <w:tcW w:w="4252" w:type="dxa"/>
            <w:gridSpan w:val="4"/>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Краткое содержание выполненных мероприятий</w:t>
            </w:r>
          </w:p>
        </w:tc>
        <w:tc>
          <w:tcPr>
            <w:tcW w:w="4475" w:type="dxa"/>
            <w:vAlign w:val="center"/>
          </w:tcPr>
          <w:p w:rsidR="003C044E" w:rsidRPr="002E7E61" w:rsidRDefault="003C044E" w:rsidP="00F11ED9">
            <w:pPr>
              <w:pStyle w:val="ConsPlusNormal"/>
              <w:jc w:val="center"/>
              <w:rPr>
                <w:rFonts w:ascii="Times New Roman" w:hAnsi="Times New Roman" w:cs="Times New Roman"/>
                <w:szCs w:val="22"/>
              </w:rPr>
            </w:pPr>
            <w:r w:rsidRPr="002E7E61">
              <w:rPr>
                <w:rFonts w:ascii="Times New Roman" w:hAnsi="Times New Roman" w:cs="Times New Roman"/>
                <w:szCs w:val="22"/>
              </w:rPr>
              <w:t>Анализ причин невыполнения, возникающих проблем при реализации и предложения по их устранению</w:t>
            </w:r>
          </w:p>
        </w:tc>
      </w:tr>
      <w:tr w:rsidR="00B13EA1" w:rsidRPr="00B13EA1" w:rsidTr="00F11ED9">
        <w:trPr>
          <w:trHeight w:val="1463"/>
        </w:trPr>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Проведение мероприятий, направленных на организацию отдыха и оздоровления детей</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3C044E" w:rsidP="00925B48">
            <w:pPr>
              <w:pStyle w:val="ConsPlusNormal"/>
              <w:rPr>
                <w:rFonts w:ascii="Times New Roman" w:hAnsi="Times New Roman" w:cs="Times New Roman"/>
                <w:szCs w:val="22"/>
              </w:rPr>
            </w:pPr>
            <w:r w:rsidRPr="00206709">
              <w:rPr>
                <w:rFonts w:ascii="Times New Roman" w:hAnsi="Times New Roman" w:cs="Times New Roman"/>
                <w:szCs w:val="22"/>
              </w:rPr>
              <w:t>Организованы и проведены 4 смены по 21 дню в летний период</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rPr>
          <w:trHeight w:val="2580"/>
        </w:trPr>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Выполнение муниципального задания на оказание муниципальных услуг (выполнение работ) муниципальным учреждением города Искитима Новосибирской области</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3C044E" w:rsidP="00925B48">
            <w:pPr>
              <w:pStyle w:val="ConsPlusNormal"/>
              <w:rPr>
                <w:rFonts w:ascii="Times New Roman" w:hAnsi="Times New Roman" w:cs="Times New Roman"/>
                <w:szCs w:val="22"/>
              </w:rPr>
            </w:pPr>
            <w:r w:rsidRPr="00206709">
              <w:rPr>
                <w:rFonts w:ascii="Times New Roman" w:hAnsi="Times New Roman" w:cs="Times New Roman"/>
                <w:szCs w:val="22"/>
              </w:rPr>
              <w:t>Организация отдыха детей и молодежи (круглогодично)</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 xml:space="preserve"> Проведение мероприятий для иных категорий граждан</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3C044E" w:rsidP="00925B48">
            <w:pPr>
              <w:pStyle w:val="ConsPlusNormal"/>
              <w:rPr>
                <w:rFonts w:ascii="Times New Roman" w:hAnsi="Times New Roman" w:cs="Times New Roman"/>
                <w:szCs w:val="22"/>
              </w:rPr>
            </w:pPr>
            <w:r w:rsidRPr="00206709">
              <w:rPr>
                <w:rFonts w:ascii="Times New Roman" w:hAnsi="Times New Roman" w:cs="Times New Roman"/>
                <w:szCs w:val="22"/>
              </w:rPr>
              <w:t>Организация отдыха ветеранов и пенсионеров,  организация для проведения профильного заезда детей-инвалидов,  организация проведение учебных сборов с юношами, организация для проведения летней городской профильной смены</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Проведение косметического ремонта жилых корпусов</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206709" w:rsidP="00925B48">
            <w:pPr>
              <w:pStyle w:val="ConsPlusNormal"/>
              <w:rPr>
                <w:rFonts w:ascii="Times New Roman" w:hAnsi="Times New Roman" w:cs="Times New Roman"/>
                <w:szCs w:val="22"/>
              </w:rPr>
            </w:pPr>
            <w:r w:rsidRPr="00206709">
              <w:rPr>
                <w:rFonts w:ascii="Times New Roman" w:hAnsi="Times New Roman" w:cs="Times New Roman"/>
                <w:szCs w:val="22"/>
              </w:rPr>
              <w:t>Ремонт корпусов №2,3 (штукатурка, покраска стен и потолков)</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Приобретение материальных запасов</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206709" w:rsidP="003278DF">
            <w:pPr>
              <w:pStyle w:val="ConsPlusNormal"/>
              <w:rPr>
                <w:rFonts w:ascii="Times New Roman" w:hAnsi="Times New Roman" w:cs="Times New Roman"/>
                <w:szCs w:val="22"/>
              </w:rPr>
            </w:pPr>
            <w:proofErr w:type="gramStart"/>
            <w:r w:rsidRPr="00206709">
              <w:rPr>
                <w:rFonts w:ascii="Times New Roman" w:hAnsi="Times New Roman" w:cs="Times New Roman"/>
                <w:szCs w:val="22"/>
              </w:rPr>
              <w:t xml:space="preserve">В 2024 году приобретено: </w:t>
            </w:r>
            <w:r w:rsidR="003278DF">
              <w:rPr>
                <w:rFonts w:ascii="Times New Roman" w:hAnsi="Times New Roman" w:cs="Times New Roman"/>
                <w:szCs w:val="22"/>
              </w:rPr>
              <w:t>посудомоечные</w:t>
            </w:r>
            <w:r w:rsidRPr="00206709">
              <w:rPr>
                <w:rFonts w:ascii="Times New Roman" w:hAnsi="Times New Roman" w:cs="Times New Roman"/>
                <w:szCs w:val="22"/>
              </w:rPr>
              <w:t xml:space="preserve"> машин</w:t>
            </w:r>
            <w:r w:rsidR="003278DF">
              <w:rPr>
                <w:rFonts w:ascii="Times New Roman" w:hAnsi="Times New Roman" w:cs="Times New Roman"/>
                <w:szCs w:val="22"/>
              </w:rPr>
              <w:t>ы</w:t>
            </w:r>
            <w:r w:rsidRPr="00206709">
              <w:rPr>
                <w:rFonts w:ascii="Times New Roman" w:hAnsi="Times New Roman" w:cs="Times New Roman"/>
                <w:szCs w:val="22"/>
              </w:rPr>
              <w:t>, кондиционеры, шторы, холодильник, скамейки, портативная аудиосистема, спец. одежда, комплекты постельного белья, покрывала, моющие средства, строительные материалы</w:t>
            </w:r>
            <w:proofErr w:type="gramEnd"/>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Текущее содержание имущества, обеспечение деятельности учреждения</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206709" w:rsidP="00206709">
            <w:pPr>
              <w:pStyle w:val="ConsPlusNormal"/>
              <w:rPr>
                <w:rFonts w:ascii="Times New Roman" w:hAnsi="Times New Roman" w:cs="Times New Roman"/>
                <w:szCs w:val="22"/>
              </w:rPr>
            </w:pPr>
            <w:r w:rsidRPr="00206709">
              <w:rPr>
                <w:rFonts w:ascii="Times New Roman" w:hAnsi="Times New Roman" w:cs="Times New Roman"/>
                <w:szCs w:val="22"/>
              </w:rPr>
              <w:t>Проводилось благоустройство территории (ограждение), приобретение и установка видеонаблюдения</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 xml:space="preserve">Проведение </w:t>
            </w:r>
            <w:proofErr w:type="spellStart"/>
            <w:r w:rsidRPr="00206709">
              <w:rPr>
                <w:rFonts w:ascii="Times New Roman" w:hAnsi="Times New Roman" w:cs="Times New Roman"/>
                <w:szCs w:val="22"/>
              </w:rPr>
              <w:t>акарицидных</w:t>
            </w:r>
            <w:proofErr w:type="spellEnd"/>
            <w:r w:rsidRPr="00206709">
              <w:rPr>
                <w:rFonts w:ascii="Times New Roman" w:hAnsi="Times New Roman" w:cs="Times New Roman"/>
                <w:szCs w:val="22"/>
              </w:rPr>
              <w:t xml:space="preserve"> обработок территории, дератизации и дезинсекции помещений</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3C044E" w:rsidP="00925B48">
            <w:pPr>
              <w:pStyle w:val="ConsPlusNormal"/>
              <w:rPr>
                <w:rFonts w:ascii="Times New Roman" w:hAnsi="Times New Roman" w:cs="Times New Roman"/>
                <w:szCs w:val="22"/>
              </w:rPr>
            </w:pPr>
            <w:r w:rsidRPr="00206709">
              <w:rPr>
                <w:rFonts w:ascii="Times New Roman" w:hAnsi="Times New Roman" w:cs="Times New Roman"/>
                <w:szCs w:val="22"/>
              </w:rPr>
              <w:t>Периодичность проведения 4 раза в год (соблюдение требований СанПиН на территории)</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rPr>
          <w:trHeight w:val="879"/>
        </w:trPr>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Обслуживание тревожной кнопки "Мобильный телохранитель"</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3C044E" w:rsidP="00925B48">
            <w:pPr>
              <w:pStyle w:val="ConsPlusNormal"/>
              <w:rPr>
                <w:rFonts w:ascii="Times New Roman" w:hAnsi="Times New Roman" w:cs="Times New Roman"/>
                <w:szCs w:val="22"/>
              </w:rPr>
            </w:pPr>
            <w:r w:rsidRPr="00206709">
              <w:rPr>
                <w:rFonts w:ascii="Times New Roman" w:hAnsi="Times New Roman" w:cs="Times New Roman"/>
                <w:szCs w:val="22"/>
              </w:rPr>
              <w:t>Ежемесячно</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r w:rsidR="00B13EA1" w:rsidRPr="00B13EA1" w:rsidTr="00F11ED9">
        <w:tc>
          <w:tcPr>
            <w:tcW w:w="2472" w:type="dxa"/>
            <w:vMerge/>
          </w:tcPr>
          <w:p w:rsidR="003C044E" w:rsidRPr="00B13EA1" w:rsidRDefault="003C044E" w:rsidP="00F11ED9">
            <w:pPr>
              <w:pStyle w:val="ConsPlusNormal"/>
              <w:rPr>
                <w:rFonts w:ascii="Times New Roman" w:hAnsi="Times New Roman" w:cs="Times New Roman"/>
                <w:color w:val="C00000"/>
                <w:szCs w:val="22"/>
              </w:rPr>
            </w:pPr>
          </w:p>
        </w:tc>
        <w:tc>
          <w:tcPr>
            <w:tcW w:w="2552" w:type="dxa"/>
            <w:vAlign w:val="center"/>
          </w:tcPr>
          <w:p w:rsidR="003C044E" w:rsidRPr="00206709" w:rsidRDefault="003C044E" w:rsidP="00F11ED9">
            <w:pPr>
              <w:pStyle w:val="ConsPlusNormal"/>
              <w:rPr>
                <w:rFonts w:ascii="Times New Roman" w:hAnsi="Times New Roman" w:cs="Times New Roman"/>
                <w:szCs w:val="22"/>
              </w:rPr>
            </w:pPr>
            <w:r w:rsidRPr="00206709">
              <w:rPr>
                <w:rFonts w:ascii="Times New Roman" w:hAnsi="Times New Roman" w:cs="Times New Roman"/>
                <w:szCs w:val="22"/>
              </w:rPr>
              <w:t>Техническое обслуживание системы видеонаблюдения</w:t>
            </w:r>
          </w:p>
        </w:tc>
        <w:tc>
          <w:tcPr>
            <w:tcW w:w="1559" w:type="dxa"/>
            <w:vAlign w:val="center"/>
          </w:tcPr>
          <w:p w:rsidR="003C044E" w:rsidRPr="00206709" w:rsidRDefault="003C044E" w:rsidP="00F11ED9">
            <w:pPr>
              <w:jc w:val="center"/>
            </w:pPr>
            <w:r w:rsidRPr="00206709">
              <w:rPr>
                <w:rFonts w:ascii="Times New Roman" w:hAnsi="Times New Roman" w:cs="Times New Roman"/>
              </w:rPr>
              <w:t>выполнено</w:t>
            </w:r>
          </w:p>
        </w:tc>
        <w:tc>
          <w:tcPr>
            <w:tcW w:w="4252" w:type="dxa"/>
            <w:gridSpan w:val="4"/>
            <w:vAlign w:val="center"/>
          </w:tcPr>
          <w:p w:rsidR="003C044E" w:rsidRPr="00206709" w:rsidRDefault="003C044E" w:rsidP="00925B48">
            <w:pPr>
              <w:pStyle w:val="ConsPlusNormal"/>
              <w:rPr>
                <w:rFonts w:ascii="Times New Roman" w:hAnsi="Times New Roman" w:cs="Times New Roman"/>
                <w:szCs w:val="22"/>
              </w:rPr>
            </w:pPr>
            <w:r w:rsidRPr="00206709">
              <w:rPr>
                <w:rFonts w:ascii="Times New Roman" w:hAnsi="Times New Roman" w:cs="Times New Roman"/>
                <w:szCs w:val="22"/>
              </w:rPr>
              <w:t>Ежемесячно</w:t>
            </w:r>
          </w:p>
        </w:tc>
        <w:tc>
          <w:tcPr>
            <w:tcW w:w="4475" w:type="dxa"/>
            <w:vAlign w:val="center"/>
          </w:tcPr>
          <w:p w:rsidR="003C044E" w:rsidRPr="00B13EA1" w:rsidRDefault="003C044E" w:rsidP="00F11ED9">
            <w:pPr>
              <w:pStyle w:val="ConsPlusNormal"/>
              <w:rPr>
                <w:rFonts w:ascii="Times New Roman" w:hAnsi="Times New Roman" w:cs="Times New Roman"/>
                <w:color w:val="C00000"/>
                <w:szCs w:val="22"/>
              </w:rPr>
            </w:pPr>
          </w:p>
        </w:tc>
      </w:tr>
    </w:tbl>
    <w:tbl>
      <w:tblPr>
        <w:tblStyle w:val="3"/>
        <w:tblpPr w:leftFromText="180" w:rightFromText="180" w:vertAnchor="page" w:horzAnchor="margin" w:tblpX="-34" w:tblpY="3356"/>
        <w:tblW w:w="15276" w:type="dxa"/>
        <w:tblLayout w:type="fixed"/>
        <w:tblLook w:val="04A0" w:firstRow="1" w:lastRow="0" w:firstColumn="1" w:lastColumn="0" w:noHBand="0" w:noVBand="1"/>
      </w:tblPr>
      <w:tblGrid>
        <w:gridCol w:w="2518"/>
        <w:gridCol w:w="3402"/>
        <w:gridCol w:w="1062"/>
        <w:gridCol w:w="1560"/>
        <w:gridCol w:w="1559"/>
        <w:gridCol w:w="5175"/>
      </w:tblGrid>
      <w:tr w:rsidR="00B13EA1" w:rsidRPr="00B13EA1" w:rsidTr="00925B48">
        <w:trPr>
          <w:trHeight w:val="417"/>
        </w:trPr>
        <w:tc>
          <w:tcPr>
            <w:tcW w:w="2518" w:type="dxa"/>
            <w:vMerge w:val="restart"/>
          </w:tcPr>
          <w:p w:rsidR="00A52D3D" w:rsidRPr="00563465" w:rsidRDefault="00EC7C22" w:rsidP="00925B48">
            <w:pPr>
              <w:autoSpaceDE w:val="0"/>
              <w:autoSpaceDN w:val="0"/>
              <w:adjustRightInd w:val="0"/>
              <w:ind w:firstLine="0"/>
              <w:jc w:val="left"/>
              <w:rPr>
                <w:rFonts w:ascii="Times New Roman" w:eastAsia="Calibri" w:hAnsi="Times New Roman" w:cs="Times New Roman"/>
              </w:rPr>
            </w:pPr>
            <w:r w:rsidRPr="00563465">
              <w:rPr>
                <w:rFonts w:ascii="Times New Roman" w:eastAsia="Calibri" w:hAnsi="Times New Roman" w:cs="Times New Roman"/>
              </w:rPr>
              <w:t>1</w:t>
            </w:r>
            <w:r w:rsidR="00A52D3D" w:rsidRPr="00563465">
              <w:rPr>
                <w:rFonts w:ascii="Times New Roman" w:eastAsia="Calibri" w:hAnsi="Times New Roman" w:cs="Times New Roman"/>
              </w:rPr>
              <w:t>2. Повышение качества обслуживания и обеспечение доступности услуг общественного пассажирского транспорта для населения города Искитима</w:t>
            </w:r>
          </w:p>
        </w:tc>
        <w:tc>
          <w:tcPr>
            <w:tcW w:w="12758" w:type="dxa"/>
            <w:gridSpan w:val="5"/>
          </w:tcPr>
          <w:p w:rsidR="00A52D3D" w:rsidRPr="00563465" w:rsidRDefault="00A52D3D" w:rsidP="00925B48">
            <w:pPr>
              <w:pStyle w:val="a8"/>
              <w:numPr>
                <w:ilvl w:val="0"/>
                <w:numId w:val="10"/>
              </w:numPr>
              <w:autoSpaceDE w:val="0"/>
              <w:autoSpaceDN w:val="0"/>
              <w:adjustRightInd w:val="0"/>
              <w:jc w:val="center"/>
              <w:rPr>
                <w:rFonts w:ascii="Times New Roman" w:eastAsia="Calibri" w:hAnsi="Times New Roman" w:cs="Times New Roman"/>
              </w:rPr>
            </w:pPr>
            <w:r w:rsidRPr="00563465">
              <w:rPr>
                <w:rFonts w:ascii="Times New Roman" w:eastAsia="Calibri" w:hAnsi="Times New Roman" w:cs="Times New Roman"/>
              </w:rPr>
              <w:t>Выполнение целевых индикаторов</w:t>
            </w:r>
          </w:p>
        </w:tc>
      </w:tr>
      <w:tr w:rsidR="00B13EA1" w:rsidRPr="00B13EA1" w:rsidTr="00925B48">
        <w:tc>
          <w:tcPr>
            <w:tcW w:w="2518" w:type="dxa"/>
            <w:vMerge/>
          </w:tcPr>
          <w:p w:rsidR="00A52D3D" w:rsidRPr="00563465" w:rsidRDefault="00A52D3D" w:rsidP="00925B48">
            <w:pPr>
              <w:autoSpaceDE w:val="0"/>
              <w:autoSpaceDN w:val="0"/>
              <w:adjustRightInd w:val="0"/>
              <w:ind w:firstLine="0"/>
              <w:jc w:val="left"/>
              <w:rPr>
                <w:rFonts w:ascii="Times New Roman" w:eastAsia="Calibri" w:hAnsi="Times New Roman" w:cs="Times New Roman"/>
              </w:rPr>
            </w:pPr>
          </w:p>
        </w:tc>
        <w:tc>
          <w:tcPr>
            <w:tcW w:w="340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Наименования целевого индикатора</w:t>
            </w:r>
          </w:p>
        </w:tc>
        <w:tc>
          <w:tcPr>
            <w:tcW w:w="106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Ед. изм.</w:t>
            </w:r>
          </w:p>
        </w:tc>
        <w:tc>
          <w:tcPr>
            <w:tcW w:w="1560"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Плановое значение целевого индикатора</w:t>
            </w:r>
          </w:p>
        </w:tc>
        <w:tc>
          <w:tcPr>
            <w:tcW w:w="1559"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Фактическое значение целевого индикатора</w:t>
            </w:r>
          </w:p>
        </w:tc>
        <w:tc>
          <w:tcPr>
            <w:tcW w:w="5175"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Анализ причин невыполнения, возникающих проблем при выполнении и предложения по устранению</w:t>
            </w:r>
          </w:p>
        </w:tc>
      </w:tr>
      <w:tr w:rsidR="00B13EA1" w:rsidRPr="00B13EA1" w:rsidTr="00925B48">
        <w:tc>
          <w:tcPr>
            <w:tcW w:w="2518" w:type="dxa"/>
            <w:vMerge/>
          </w:tcPr>
          <w:p w:rsidR="00A52D3D" w:rsidRPr="00B13EA1" w:rsidRDefault="00A52D3D" w:rsidP="00925B48">
            <w:pPr>
              <w:autoSpaceDE w:val="0"/>
              <w:autoSpaceDN w:val="0"/>
              <w:adjustRightInd w:val="0"/>
              <w:ind w:firstLine="0"/>
              <w:jc w:val="left"/>
              <w:rPr>
                <w:rFonts w:ascii="Times New Roman" w:eastAsia="Calibri" w:hAnsi="Times New Roman" w:cs="Times New Roman"/>
                <w:color w:val="C00000"/>
              </w:rPr>
            </w:pPr>
          </w:p>
        </w:tc>
        <w:tc>
          <w:tcPr>
            <w:tcW w:w="340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1. Число поездок на 1 человека в год</w:t>
            </w:r>
          </w:p>
        </w:tc>
        <w:tc>
          <w:tcPr>
            <w:tcW w:w="106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поездки</w:t>
            </w:r>
          </w:p>
        </w:tc>
        <w:tc>
          <w:tcPr>
            <w:tcW w:w="1560" w:type="dxa"/>
          </w:tcPr>
          <w:p w:rsidR="00A52D3D" w:rsidRPr="00563465" w:rsidRDefault="00563465"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80</w:t>
            </w:r>
          </w:p>
        </w:tc>
        <w:tc>
          <w:tcPr>
            <w:tcW w:w="1559" w:type="dxa"/>
          </w:tcPr>
          <w:p w:rsidR="00A52D3D" w:rsidRPr="00563465" w:rsidRDefault="00563465" w:rsidP="00563465">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72</w:t>
            </w:r>
            <w:r w:rsidR="00A52D3D" w:rsidRPr="00563465">
              <w:rPr>
                <w:rFonts w:ascii="Times New Roman" w:eastAsia="Calibri" w:hAnsi="Times New Roman" w:cs="Times New Roman"/>
              </w:rPr>
              <w:t>,</w:t>
            </w:r>
            <w:r w:rsidRPr="00563465">
              <w:rPr>
                <w:rFonts w:ascii="Times New Roman" w:eastAsia="Calibri" w:hAnsi="Times New Roman" w:cs="Times New Roman"/>
              </w:rPr>
              <w:t>5</w:t>
            </w:r>
          </w:p>
        </w:tc>
        <w:tc>
          <w:tcPr>
            <w:tcW w:w="5175"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В связи с техническим состоянием подвижного состава.  У 50 % подвижного состава износ ТС 80%.</w:t>
            </w:r>
          </w:p>
        </w:tc>
      </w:tr>
      <w:tr w:rsidR="00B13EA1" w:rsidRPr="00B13EA1" w:rsidTr="00925B48">
        <w:trPr>
          <w:trHeight w:val="598"/>
        </w:trPr>
        <w:tc>
          <w:tcPr>
            <w:tcW w:w="2518" w:type="dxa"/>
            <w:vMerge/>
          </w:tcPr>
          <w:p w:rsidR="00A52D3D" w:rsidRPr="00B13EA1" w:rsidRDefault="00A52D3D" w:rsidP="00925B48">
            <w:pPr>
              <w:autoSpaceDE w:val="0"/>
              <w:autoSpaceDN w:val="0"/>
              <w:adjustRightInd w:val="0"/>
              <w:rPr>
                <w:rFonts w:ascii="Times New Roman" w:eastAsia="Calibri" w:hAnsi="Times New Roman" w:cs="Times New Roman"/>
                <w:color w:val="C00000"/>
              </w:rPr>
            </w:pPr>
          </w:p>
        </w:tc>
        <w:tc>
          <w:tcPr>
            <w:tcW w:w="340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2. Количество приобретенных (обновленных) автобусов</w:t>
            </w:r>
          </w:p>
          <w:p w:rsidR="00A52D3D" w:rsidRPr="00563465" w:rsidRDefault="00A52D3D" w:rsidP="00925B48">
            <w:pPr>
              <w:autoSpaceDE w:val="0"/>
              <w:autoSpaceDN w:val="0"/>
              <w:adjustRightInd w:val="0"/>
              <w:rPr>
                <w:rFonts w:ascii="Times New Roman" w:eastAsia="Calibri" w:hAnsi="Times New Roman" w:cs="Times New Roman"/>
              </w:rPr>
            </w:pPr>
          </w:p>
        </w:tc>
        <w:tc>
          <w:tcPr>
            <w:tcW w:w="106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Ед.</w:t>
            </w:r>
          </w:p>
        </w:tc>
        <w:tc>
          <w:tcPr>
            <w:tcW w:w="1560"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2</w:t>
            </w:r>
          </w:p>
        </w:tc>
        <w:tc>
          <w:tcPr>
            <w:tcW w:w="1559" w:type="dxa"/>
          </w:tcPr>
          <w:p w:rsidR="00A52D3D" w:rsidRPr="00563465" w:rsidRDefault="00563465"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4</w:t>
            </w:r>
          </w:p>
        </w:tc>
        <w:tc>
          <w:tcPr>
            <w:tcW w:w="5175" w:type="dxa"/>
          </w:tcPr>
          <w:p w:rsidR="00A52D3D" w:rsidRPr="00563465" w:rsidRDefault="00A52D3D" w:rsidP="00925B48">
            <w:pPr>
              <w:autoSpaceDE w:val="0"/>
              <w:autoSpaceDN w:val="0"/>
              <w:adjustRightInd w:val="0"/>
              <w:rPr>
                <w:rFonts w:ascii="Times New Roman" w:eastAsia="Calibri" w:hAnsi="Times New Roman" w:cs="Times New Roman"/>
              </w:rPr>
            </w:pPr>
          </w:p>
        </w:tc>
      </w:tr>
      <w:tr w:rsidR="00B13EA1" w:rsidRPr="00B13EA1" w:rsidTr="00925B48">
        <w:tc>
          <w:tcPr>
            <w:tcW w:w="2518" w:type="dxa"/>
            <w:vMerge/>
          </w:tcPr>
          <w:p w:rsidR="00A52D3D" w:rsidRPr="00B13EA1" w:rsidRDefault="00A52D3D" w:rsidP="00925B48">
            <w:pPr>
              <w:autoSpaceDE w:val="0"/>
              <w:autoSpaceDN w:val="0"/>
              <w:adjustRightInd w:val="0"/>
              <w:rPr>
                <w:rFonts w:ascii="Times New Roman" w:eastAsia="Calibri" w:hAnsi="Times New Roman" w:cs="Times New Roman"/>
                <w:color w:val="C00000"/>
              </w:rPr>
            </w:pPr>
          </w:p>
        </w:tc>
        <w:tc>
          <w:tcPr>
            <w:tcW w:w="340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3. Доля льготных пассажиров, перевезенных городским пассажирским транспортом, от общего количества перевезенных пассажиров</w:t>
            </w:r>
          </w:p>
          <w:p w:rsidR="00A52D3D" w:rsidRPr="00563465" w:rsidRDefault="00A52D3D" w:rsidP="00925B48">
            <w:pPr>
              <w:autoSpaceDE w:val="0"/>
              <w:autoSpaceDN w:val="0"/>
              <w:adjustRightInd w:val="0"/>
              <w:rPr>
                <w:rFonts w:ascii="Times New Roman" w:eastAsia="Calibri" w:hAnsi="Times New Roman" w:cs="Times New Roman"/>
              </w:rPr>
            </w:pPr>
          </w:p>
        </w:tc>
        <w:tc>
          <w:tcPr>
            <w:tcW w:w="1062"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w:t>
            </w:r>
          </w:p>
        </w:tc>
        <w:tc>
          <w:tcPr>
            <w:tcW w:w="1560" w:type="dxa"/>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30</w:t>
            </w:r>
          </w:p>
        </w:tc>
        <w:tc>
          <w:tcPr>
            <w:tcW w:w="1559" w:type="dxa"/>
          </w:tcPr>
          <w:p w:rsidR="00A52D3D" w:rsidRPr="00563465" w:rsidRDefault="00563465" w:rsidP="00563465">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31</w:t>
            </w:r>
            <w:r w:rsidR="00A52D3D" w:rsidRPr="00563465">
              <w:rPr>
                <w:rFonts w:ascii="Times New Roman" w:eastAsia="Calibri" w:hAnsi="Times New Roman" w:cs="Times New Roman"/>
              </w:rPr>
              <w:t>,</w:t>
            </w:r>
            <w:r w:rsidRPr="00563465">
              <w:rPr>
                <w:rFonts w:ascii="Times New Roman" w:eastAsia="Calibri" w:hAnsi="Times New Roman" w:cs="Times New Roman"/>
              </w:rPr>
              <w:t>4</w:t>
            </w:r>
            <w:r w:rsidR="00A52D3D" w:rsidRPr="00563465">
              <w:rPr>
                <w:rFonts w:ascii="Times New Roman" w:eastAsia="Calibri" w:hAnsi="Times New Roman" w:cs="Times New Roman"/>
              </w:rPr>
              <w:t xml:space="preserve"> %</w:t>
            </w:r>
          </w:p>
        </w:tc>
        <w:tc>
          <w:tcPr>
            <w:tcW w:w="5175" w:type="dxa"/>
          </w:tcPr>
          <w:p w:rsidR="00A52D3D" w:rsidRPr="00563465" w:rsidRDefault="00A52D3D" w:rsidP="00925B48">
            <w:pPr>
              <w:autoSpaceDE w:val="0"/>
              <w:autoSpaceDN w:val="0"/>
              <w:adjustRightInd w:val="0"/>
              <w:rPr>
                <w:rFonts w:ascii="Times New Roman" w:eastAsia="Calibri" w:hAnsi="Times New Roman" w:cs="Times New Roman"/>
              </w:rPr>
            </w:pPr>
          </w:p>
        </w:tc>
      </w:tr>
      <w:tr w:rsidR="00B13EA1" w:rsidRPr="00B13EA1" w:rsidTr="00925B48">
        <w:trPr>
          <w:trHeight w:val="1257"/>
        </w:trPr>
        <w:tc>
          <w:tcPr>
            <w:tcW w:w="2518" w:type="dxa"/>
            <w:vMerge/>
            <w:tcBorders>
              <w:bottom w:val="nil"/>
            </w:tcBorders>
          </w:tcPr>
          <w:p w:rsidR="00A52D3D" w:rsidRPr="00B13EA1" w:rsidRDefault="00A52D3D" w:rsidP="00925B48">
            <w:pPr>
              <w:autoSpaceDE w:val="0"/>
              <w:autoSpaceDN w:val="0"/>
              <w:adjustRightInd w:val="0"/>
              <w:rPr>
                <w:rFonts w:ascii="Times New Roman" w:eastAsia="Calibri" w:hAnsi="Times New Roman" w:cs="Times New Roman"/>
                <w:color w:val="C00000"/>
              </w:rPr>
            </w:pPr>
          </w:p>
        </w:tc>
        <w:tc>
          <w:tcPr>
            <w:tcW w:w="3402" w:type="dxa"/>
            <w:tcBorders>
              <w:bottom w:val="nil"/>
            </w:tcBorders>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4. Удовлетворенность населения деятельностью главы города Искитима в сфере организации транспортного обслуживания</w:t>
            </w:r>
          </w:p>
          <w:p w:rsidR="00A52D3D" w:rsidRPr="00563465" w:rsidRDefault="00A52D3D" w:rsidP="00925B48">
            <w:pPr>
              <w:autoSpaceDE w:val="0"/>
              <w:autoSpaceDN w:val="0"/>
              <w:adjustRightInd w:val="0"/>
              <w:rPr>
                <w:rFonts w:ascii="Times New Roman" w:eastAsia="Calibri" w:hAnsi="Times New Roman" w:cs="Times New Roman"/>
              </w:rPr>
            </w:pPr>
          </w:p>
        </w:tc>
        <w:tc>
          <w:tcPr>
            <w:tcW w:w="1062" w:type="dxa"/>
            <w:tcBorders>
              <w:bottom w:val="nil"/>
            </w:tcBorders>
          </w:tcPr>
          <w:p w:rsidR="00A52D3D" w:rsidRPr="00563465" w:rsidRDefault="00A52D3D" w:rsidP="00925B48">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w:t>
            </w:r>
          </w:p>
        </w:tc>
        <w:tc>
          <w:tcPr>
            <w:tcW w:w="1560" w:type="dxa"/>
            <w:tcBorders>
              <w:bottom w:val="nil"/>
            </w:tcBorders>
          </w:tcPr>
          <w:p w:rsidR="00A52D3D" w:rsidRPr="00563465" w:rsidRDefault="00A52D3D" w:rsidP="00563465">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5</w:t>
            </w:r>
            <w:r w:rsidR="00563465" w:rsidRPr="00563465">
              <w:rPr>
                <w:rFonts w:ascii="Times New Roman" w:eastAsia="Calibri" w:hAnsi="Times New Roman" w:cs="Times New Roman"/>
              </w:rPr>
              <w:t>3</w:t>
            </w:r>
            <w:r w:rsidRPr="00563465">
              <w:rPr>
                <w:rFonts w:ascii="Times New Roman" w:eastAsia="Calibri" w:hAnsi="Times New Roman" w:cs="Times New Roman"/>
              </w:rPr>
              <w:t>,</w:t>
            </w:r>
            <w:r w:rsidR="00563465" w:rsidRPr="00563465">
              <w:rPr>
                <w:rFonts w:ascii="Times New Roman" w:eastAsia="Calibri" w:hAnsi="Times New Roman" w:cs="Times New Roman"/>
              </w:rPr>
              <w:t>0</w:t>
            </w:r>
          </w:p>
        </w:tc>
        <w:tc>
          <w:tcPr>
            <w:tcW w:w="1559" w:type="dxa"/>
            <w:tcBorders>
              <w:bottom w:val="nil"/>
            </w:tcBorders>
          </w:tcPr>
          <w:p w:rsidR="00A52D3D" w:rsidRPr="00563465" w:rsidRDefault="00A52D3D" w:rsidP="00563465">
            <w:pPr>
              <w:autoSpaceDE w:val="0"/>
              <w:autoSpaceDN w:val="0"/>
              <w:adjustRightInd w:val="0"/>
              <w:ind w:firstLine="0"/>
              <w:rPr>
                <w:rFonts w:ascii="Times New Roman" w:eastAsia="Calibri" w:hAnsi="Times New Roman" w:cs="Times New Roman"/>
              </w:rPr>
            </w:pPr>
            <w:r w:rsidRPr="00563465">
              <w:rPr>
                <w:rFonts w:ascii="Times New Roman" w:eastAsia="Calibri" w:hAnsi="Times New Roman" w:cs="Times New Roman"/>
              </w:rPr>
              <w:t>6</w:t>
            </w:r>
            <w:r w:rsidR="00563465" w:rsidRPr="00563465">
              <w:rPr>
                <w:rFonts w:ascii="Times New Roman" w:eastAsia="Calibri" w:hAnsi="Times New Roman" w:cs="Times New Roman"/>
              </w:rPr>
              <w:t>0</w:t>
            </w:r>
            <w:r w:rsidRPr="00563465">
              <w:rPr>
                <w:rFonts w:ascii="Times New Roman" w:eastAsia="Calibri" w:hAnsi="Times New Roman" w:cs="Times New Roman"/>
              </w:rPr>
              <w:t>,</w:t>
            </w:r>
            <w:r w:rsidR="00563465" w:rsidRPr="00563465">
              <w:rPr>
                <w:rFonts w:ascii="Times New Roman" w:eastAsia="Calibri" w:hAnsi="Times New Roman" w:cs="Times New Roman"/>
              </w:rPr>
              <w:t>17</w:t>
            </w:r>
          </w:p>
        </w:tc>
        <w:tc>
          <w:tcPr>
            <w:tcW w:w="5175" w:type="dxa"/>
            <w:tcBorders>
              <w:bottom w:val="nil"/>
            </w:tcBorders>
          </w:tcPr>
          <w:p w:rsidR="00A52D3D" w:rsidRPr="00563465" w:rsidRDefault="00A52D3D" w:rsidP="00925B48">
            <w:pPr>
              <w:rPr>
                <w:rFonts w:ascii="Times New Roman" w:eastAsia="Times New Roman" w:hAnsi="Times New Roman" w:cs="Times New Roman"/>
                <w:lang w:eastAsia="ru-RU"/>
              </w:rPr>
            </w:pPr>
          </w:p>
        </w:tc>
      </w:tr>
    </w:tbl>
    <w:tbl>
      <w:tblPr>
        <w:tblStyle w:val="4"/>
        <w:tblW w:w="15310" w:type="dxa"/>
        <w:tblInd w:w="-34" w:type="dxa"/>
        <w:tblLayout w:type="fixed"/>
        <w:tblLook w:val="04A0" w:firstRow="1" w:lastRow="0" w:firstColumn="1" w:lastColumn="0" w:noHBand="0" w:noVBand="1"/>
      </w:tblPr>
      <w:tblGrid>
        <w:gridCol w:w="2552"/>
        <w:gridCol w:w="3296"/>
        <w:gridCol w:w="1665"/>
        <w:gridCol w:w="4253"/>
        <w:gridCol w:w="3544"/>
      </w:tblGrid>
      <w:tr w:rsidR="00B13EA1" w:rsidRPr="00B13EA1" w:rsidTr="009B14AF">
        <w:tc>
          <w:tcPr>
            <w:tcW w:w="2552" w:type="dxa"/>
            <w:vMerge w:val="restart"/>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12758" w:type="dxa"/>
            <w:gridSpan w:val="4"/>
          </w:tcPr>
          <w:p w:rsidR="009B14AF" w:rsidRPr="00B13EA1" w:rsidRDefault="009B14AF" w:rsidP="00206709">
            <w:pPr>
              <w:pStyle w:val="a8"/>
              <w:autoSpaceDE w:val="0"/>
              <w:autoSpaceDN w:val="0"/>
              <w:adjustRightInd w:val="0"/>
              <w:ind w:firstLine="0"/>
              <w:jc w:val="left"/>
              <w:rPr>
                <w:rFonts w:ascii="Times New Roman" w:eastAsia="Calibri" w:hAnsi="Times New Roman" w:cs="Times New Roman"/>
                <w:color w:val="C00000"/>
              </w:rPr>
            </w:pPr>
          </w:p>
        </w:tc>
      </w:tr>
      <w:tr w:rsidR="00B13EA1" w:rsidRPr="00B13EA1" w:rsidTr="00925B48">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vAlign w:val="center"/>
          </w:tcPr>
          <w:p w:rsidR="009B14AF" w:rsidRPr="004029D3" w:rsidRDefault="009B14AF" w:rsidP="00925B48">
            <w:pPr>
              <w:autoSpaceDE w:val="0"/>
              <w:autoSpaceDN w:val="0"/>
              <w:adjustRightInd w:val="0"/>
              <w:ind w:firstLine="0"/>
              <w:jc w:val="center"/>
              <w:rPr>
                <w:rFonts w:ascii="Times New Roman" w:eastAsia="Calibri" w:hAnsi="Times New Roman" w:cs="Times New Roman"/>
              </w:rPr>
            </w:pPr>
            <w:r w:rsidRPr="004029D3">
              <w:rPr>
                <w:rFonts w:ascii="Times New Roman" w:eastAsia="Calibri" w:hAnsi="Times New Roman" w:cs="Times New Roman"/>
              </w:rPr>
              <w:t>Наименование основного мероприятия</w:t>
            </w:r>
          </w:p>
        </w:tc>
        <w:tc>
          <w:tcPr>
            <w:tcW w:w="1665" w:type="dxa"/>
            <w:vAlign w:val="center"/>
          </w:tcPr>
          <w:p w:rsidR="009B14AF" w:rsidRPr="004029D3" w:rsidRDefault="009B14AF" w:rsidP="00925B48">
            <w:pPr>
              <w:autoSpaceDE w:val="0"/>
              <w:autoSpaceDN w:val="0"/>
              <w:adjustRightInd w:val="0"/>
              <w:ind w:firstLine="0"/>
              <w:jc w:val="center"/>
              <w:rPr>
                <w:rFonts w:ascii="Times New Roman" w:eastAsia="Calibri" w:hAnsi="Times New Roman" w:cs="Times New Roman"/>
              </w:rPr>
            </w:pPr>
            <w:r w:rsidRPr="004029D3">
              <w:rPr>
                <w:rFonts w:ascii="Times New Roman" w:eastAsia="Calibri" w:hAnsi="Times New Roman" w:cs="Times New Roman"/>
              </w:rPr>
              <w:t>Степень выполнения (</w:t>
            </w:r>
            <w:proofErr w:type="gramStart"/>
            <w:r w:rsidRPr="004029D3">
              <w:rPr>
                <w:rFonts w:ascii="Times New Roman" w:eastAsia="Calibri" w:hAnsi="Times New Roman" w:cs="Times New Roman"/>
              </w:rPr>
              <w:t>выполнено</w:t>
            </w:r>
            <w:proofErr w:type="gramEnd"/>
            <w:r w:rsidRPr="004029D3">
              <w:rPr>
                <w:rFonts w:ascii="Times New Roman" w:eastAsia="Calibri" w:hAnsi="Times New Roman" w:cs="Times New Roman"/>
              </w:rPr>
              <w:t>/не выполнено)</w:t>
            </w:r>
          </w:p>
        </w:tc>
        <w:tc>
          <w:tcPr>
            <w:tcW w:w="4253" w:type="dxa"/>
            <w:vAlign w:val="center"/>
          </w:tcPr>
          <w:p w:rsidR="009B14AF" w:rsidRPr="004029D3" w:rsidRDefault="009B14AF" w:rsidP="00925B48">
            <w:pPr>
              <w:autoSpaceDE w:val="0"/>
              <w:autoSpaceDN w:val="0"/>
              <w:adjustRightInd w:val="0"/>
              <w:ind w:firstLine="0"/>
              <w:jc w:val="center"/>
              <w:rPr>
                <w:rFonts w:ascii="Times New Roman" w:eastAsia="Calibri" w:hAnsi="Times New Roman" w:cs="Times New Roman"/>
              </w:rPr>
            </w:pPr>
            <w:r w:rsidRPr="004029D3">
              <w:rPr>
                <w:rFonts w:ascii="Times New Roman" w:eastAsia="Calibri" w:hAnsi="Times New Roman" w:cs="Times New Roman"/>
              </w:rPr>
              <w:t>Краткое содержание выполненных мероприятий</w:t>
            </w:r>
          </w:p>
        </w:tc>
        <w:tc>
          <w:tcPr>
            <w:tcW w:w="3544" w:type="dxa"/>
            <w:vAlign w:val="center"/>
          </w:tcPr>
          <w:p w:rsidR="009B14AF" w:rsidRPr="004029D3" w:rsidRDefault="009B14AF" w:rsidP="00925B48">
            <w:pPr>
              <w:autoSpaceDE w:val="0"/>
              <w:autoSpaceDN w:val="0"/>
              <w:adjustRightInd w:val="0"/>
              <w:ind w:firstLine="0"/>
              <w:jc w:val="center"/>
              <w:rPr>
                <w:rFonts w:ascii="Times New Roman" w:eastAsia="Calibri" w:hAnsi="Times New Roman" w:cs="Times New Roman"/>
              </w:rPr>
            </w:pPr>
            <w:r w:rsidRPr="004029D3">
              <w:rPr>
                <w:rFonts w:ascii="Times New Roman" w:eastAsia="Calibri" w:hAnsi="Times New Roman" w:cs="Times New Roman"/>
              </w:rPr>
              <w:t>Анализ причин невыполнения, возникающих проблем при выполнении и предложения по устранению</w:t>
            </w: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4029D3" w:rsidRDefault="009B14AF" w:rsidP="009B14AF">
            <w:pPr>
              <w:autoSpaceDE w:val="0"/>
              <w:autoSpaceDN w:val="0"/>
              <w:adjustRightInd w:val="0"/>
              <w:ind w:firstLine="0"/>
              <w:rPr>
                <w:rFonts w:ascii="Times New Roman" w:eastAsia="Calibri" w:hAnsi="Times New Roman" w:cs="Times New Roman"/>
              </w:rPr>
            </w:pPr>
            <w:r w:rsidRPr="004029D3">
              <w:rPr>
                <w:rFonts w:ascii="Times New Roman" w:eastAsia="Calibri" w:hAnsi="Times New Roman" w:cs="Times New Roman"/>
              </w:rPr>
              <w:t xml:space="preserve">Оптимизация маршрутной сети </w:t>
            </w:r>
          </w:p>
        </w:tc>
        <w:tc>
          <w:tcPr>
            <w:tcW w:w="1665" w:type="dxa"/>
            <w:tcBorders>
              <w:bottom w:val="single" w:sz="4" w:space="0" w:color="auto"/>
            </w:tcBorders>
          </w:tcPr>
          <w:p w:rsidR="009B14AF" w:rsidRPr="004029D3" w:rsidRDefault="009B14AF" w:rsidP="009B14AF">
            <w:pPr>
              <w:autoSpaceDE w:val="0"/>
              <w:autoSpaceDN w:val="0"/>
              <w:adjustRightInd w:val="0"/>
              <w:ind w:firstLine="0"/>
              <w:jc w:val="left"/>
              <w:rPr>
                <w:rFonts w:ascii="Times New Roman" w:eastAsia="Calibri" w:hAnsi="Times New Roman" w:cs="Times New Roman"/>
              </w:rPr>
            </w:pPr>
            <w:r w:rsidRPr="004029D3">
              <w:rPr>
                <w:rFonts w:ascii="Times New Roman" w:eastAsia="Calibri" w:hAnsi="Times New Roman" w:cs="Times New Roman"/>
              </w:rPr>
              <w:t xml:space="preserve">Выполнено </w:t>
            </w:r>
          </w:p>
        </w:tc>
        <w:tc>
          <w:tcPr>
            <w:tcW w:w="4253" w:type="dxa"/>
          </w:tcPr>
          <w:p w:rsidR="009B14AF" w:rsidRPr="004029D3" w:rsidRDefault="004029D3" w:rsidP="004029D3">
            <w:pPr>
              <w:autoSpaceDE w:val="0"/>
              <w:autoSpaceDN w:val="0"/>
              <w:adjustRightInd w:val="0"/>
              <w:ind w:firstLine="0"/>
              <w:rPr>
                <w:rFonts w:ascii="Times New Roman" w:eastAsia="Calibri" w:hAnsi="Times New Roman" w:cs="Times New Roman"/>
              </w:rPr>
            </w:pPr>
            <w:r w:rsidRPr="004029D3">
              <w:rPr>
                <w:rFonts w:ascii="Times New Roman" w:eastAsia="Calibri" w:hAnsi="Times New Roman" w:cs="Times New Roman"/>
              </w:rPr>
              <w:t>Установление маршрута № 17 по направлению «ж/</w:t>
            </w:r>
            <w:proofErr w:type="gramStart"/>
            <w:r w:rsidRPr="004029D3">
              <w:rPr>
                <w:rFonts w:ascii="Times New Roman" w:eastAsia="Calibri" w:hAnsi="Times New Roman" w:cs="Times New Roman"/>
              </w:rPr>
              <w:t>м</w:t>
            </w:r>
            <w:proofErr w:type="gramEnd"/>
            <w:r w:rsidRPr="004029D3">
              <w:rPr>
                <w:rFonts w:ascii="Times New Roman" w:eastAsia="Calibri" w:hAnsi="Times New Roman" w:cs="Times New Roman"/>
              </w:rPr>
              <w:t xml:space="preserve"> Западный/Женская </w:t>
            </w:r>
            <w:r w:rsidRPr="004029D3">
              <w:rPr>
                <w:rFonts w:ascii="Times New Roman" w:eastAsia="Calibri" w:hAnsi="Times New Roman" w:cs="Times New Roman"/>
              </w:rPr>
              <w:lastRenderedPageBreak/>
              <w:t>консультация» и продление маршрута № 6Б по направлению «Поликлиника № 2- Киевская» сроком до 31.12.2024г. Установление в реестре муниципальных маршрутов нового маршрута № 4Б «Береговая – Школа №9».</w:t>
            </w:r>
            <w:r w:rsidR="009B14AF" w:rsidRPr="004029D3">
              <w:rPr>
                <w:rFonts w:ascii="Times New Roman" w:eastAsia="Calibri" w:hAnsi="Times New Roman" w:cs="Times New Roman"/>
              </w:rPr>
              <w:t xml:space="preserve"> </w:t>
            </w:r>
          </w:p>
        </w:tc>
        <w:tc>
          <w:tcPr>
            <w:tcW w:w="3544" w:type="dxa"/>
          </w:tcPr>
          <w:p w:rsidR="009B14AF" w:rsidRPr="00B13EA1" w:rsidRDefault="009B14AF" w:rsidP="009B14AF">
            <w:pPr>
              <w:autoSpaceDE w:val="0"/>
              <w:autoSpaceDN w:val="0"/>
              <w:adjustRightInd w:val="0"/>
              <w:rPr>
                <w:rFonts w:ascii="Times New Roman" w:eastAsia="Calibri" w:hAnsi="Times New Roman" w:cs="Times New Roman"/>
                <w:color w:val="C00000"/>
              </w:rPr>
            </w:pP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4029D3" w:rsidRDefault="009B14AF" w:rsidP="009B14AF">
            <w:pPr>
              <w:autoSpaceDE w:val="0"/>
              <w:autoSpaceDN w:val="0"/>
              <w:adjustRightInd w:val="0"/>
              <w:ind w:firstLine="0"/>
              <w:rPr>
                <w:rFonts w:ascii="Times New Roman" w:eastAsia="Calibri" w:hAnsi="Times New Roman" w:cs="Times New Roman"/>
              </w:rPr>
            </w:pPr>
            <w:r w:rsidRPr="004029D3">
              <w:rPr>
                <w:rFonts w:ascii="Times New Roman" w:eastAsia="Calibri" w:hAnsi="Times New Roman" w:cs="Times New Roman"/>
              </w:rPr>
              <w:t xml:space="preserve">Внедрение автоматизированной системы оплаты проезда на городском пассажирском транспорте </w:t>
            </w:r>
          </w:p>
          <w:p w:rsidR="009B14AF" w:rsidRPr="004029D3" w:rsidRDefault="009B14AF" w:rsidP="009B14AF">
            <w:pPr>
              <w:autoSpaceDE w:val="0"/>
              <w:autoSpaceDN w:val="0"/>
              <w:adjustRightInd w:val="0"/>
              <w:rPr>
                <w:rFonts w:ascii="Times New Roman" w:eastAsia="Calibri" w:hAnsi="Times New Roman" w:cs="Times New Roman"/>
              </w:rPr>
            </w:pPr>
          </w:p>
        </w:tc>
        <w:tc>
          <w:tcPr>
            <w:tcW w:w="1665" w:type="dxa"/>
            <w:tcBorders>
              <w:top w:val="single" w:sz="4" w:space="0" w:color="auto"/>
              <w:bottom w:val="single" w:sz="4" w:space="0" w:color="auto"/>
            </w:tcBorders>
          </w:tcPr>
          <w:p w:rsidR="009B14AF" w:rsidRPr="004029D3" w:rsidRDefault="009B14AF" w:rsidP="009B14AF">
            <w:pPr>
              <w:autoSpaceDE w:val="0"/>
              <w:autoSpaceDN w:val="0"/>
              <w:adjustRightInd w:val="0"/>
              <w:ind w:firstLine="0"/>
              <w:jc w:val="left"/>
              <w:rPr>
                <w:rFonts w:ascii="Times New Roman" w:eastAsia="Calibri" w:hAnsi="Times New Roman" w:cs="Times New Roman"/>
              </w:rPr>
            </w:pPr>
            <w:r w:rsidRPr="004029D3">
              <w:rPr>
                <w:rFonts w:ascii="Times New Roman" w:eastAsia="Calibri" w:hAnsi="Times New Roman" w:cs="Times New Roman"/>
              </w:rPr>
              <w:t xml:space="preserve">Выполнено </w:t>
            </w:r>
          </w:p>
        </w:tc>
        <w:tc>
          <w:tcPr>
            <w:tcW w:w="4253" w:type="dxa"/>
          </w:tcPr>
          <w:p w:rsidR="009B14AF" w:rsidRPr="004029D3" w:rsidRDefault="004029D3" w:rsidP="009B14AF">
            <w:pPr>
              <w:autoSpaceDE w:val="0"/>
              <w:autoSpaceDN w:val="0"/>
              <w:adjustRightInd w:val="0"/>
              <w:ind w:firstLine="0"/>
              <w:rPr>
                <w:rFonts w:ascii="Times New Roman" w:eastAsia="Calibri" w:hAnsi="Times New Roman" w:cs="Times New Roman"/>
              </w:rPr>
            </w:pPr>
            <w:r w:rsidRPr="004029D3">
              <w:rPr>
                <w:rFonts w:ascii="Times New Roman" w:eastAsia="Calibri" w:hAnsi="Times New Roman" w:cs="Times New Roman"/>
              </w:rPr>
              <w:t>Весь подвижной состав в кол-ве 31 единица ТС оборудован автоматизированной системой оплаты</w:t>
            </w:r>
          </w:p>
        </w:tc>
        <w:tc>
          <w:tcPr>
            <w:tcW w:w="3544" w:type="dxa"/>
          </w:tcPr>
          <w:p w:rsidR="009B14AF" w:rsidRPr="00B13EA1" w:rsidRDefault="009B14AF" w:rsidP="009B14AF">
            <w:pPr>
              <w:autoSpaceDE w:val="0"/>
              <w:autoSpaceDN w:val="0"/>
              <w:adjustRightInd w:val="0"/>
              <w:rPr>
                <w:rFonts w:ascii="Times New Roman" w:eastAsia="Calibri" w:hAnsi="Times New Roman" w:cs="Times New Roman"/>
                <w:color w:val="C00000"/>
              </w:rPr>
            </w:pP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4029D3" w:rsidRDefault="009B14AF" w:rsidP="009B14AF">
            <w:pPr>
              <w:autoSpaceDE w:val="0"/>
              <w:autoSpaceDN w:val="0"/>
              <w:adjustRightInd w:val="0"/>
              <w:ind w:firstLine="0"/>
              <w:rPr>
                <w:rFonts w:ascii="Times New Roman" w:eastAsia="Calibri" w:hAnsi="Times New Roman" w:cs="Times New Roman"/>
              </w:rPr>
            </w:pPr>
            <w:r w:rsidRPr="004029D3">
              <w:rPr>
                <w:rFonts w:ascii="Times New Roman" w:eastAsia="Calibri" w:hAnsi="Times New Roman" w:cs="Times New Roman"/>
              </w:rPr>
              <w:t xml:space="preserve">Обновление подвижного состава </w:t>
            </w:r>
          </w:p>
          <w:p w:rsidR="009B14AF" w:rsidRPr="004029D3" w:rsidRDefault="009B14AF" w:rsidP="009B14AF">
            <w:pPr>
              <w:autoSpaceDE w:val="0"/>
              <w:autoSpaceDN w:val="0"/>
              <w:adjustRightInd w:val="0"/>
              <w:rPr>
                <w:rFonts w:ascii="Times New Roman" w:eastAsia="Calibri" w:hAnsi="Times New Roman" w:cs="Times New Roman"/>
              </w:rPr>
            </w:pPr>
          </w:p>
        </w:tc>
        <w:tc>
          <w:tcPr>
            <w:tcW w:w="1665" w:type="dxa"/>
            <w:tcBorders>
              <w:top w:val="single" w:sz="4" w:space="0" w:color="auto"/>
              <w:bottom w:val="single" w:sz="4" w:space="0" w:color="auto"/>
            </w:tcBorders>
          </w:tcPr>
          <w:p w:rsidR="009B14AF" w:rsidRPr="004029D3" w:rsidRDefault="009B14AF" w:rsidP="009B14AF">
            <w:pPr>
              <w:autoSpaceDE w:val="0"/>
              <w:autoSpaceDN w:val="0"/>
              <w:adjustRightInd w:val="0"/>
              <w:ind w:firstLine="0"/>
              <w:jc w:val="left"/>
              <w:rPr>
                <w:rFonts w:ascii="Times New Roman" w:eastAsia="Calibri" w:hAnsi="Times New Roman" w:cs="Times New Roman"/>
              </w:rPr>
            </w:pPr>
            <w:r w:rsidRPr="004029D3">
              <w:rPr>
                <w:rFonts w:ascii="Times New Roman" w:eastAsia="Calibri" w:hAnsi="Times New Roman" w:cs="Times New Roman"/>
              </w:rPr>
              <w:t xml:space="preserve">Выполнено </w:t>
            </w:r>
          </w:p>
        </w:tc>
        <w:tc>
          <w:tcPr>
            <w:tcW w:w="4253" w:type="dxa"/>
          </w:tcPr>
          <w:p w:rsidR="009B14AF" w:rsidRPr="004029D3" w:rsidRDefault="004029D3" w:rsidP="009B14AF">
            <w:pPr>
              <w:autoSpaceDE w:val="0"/>
              <w:autoSpaceDN w:val="0"/>
              <w:adjustRightInd w:val="0"/>
              <w:ind w:firstLine="0"/>
              <w:rPr>
                <w:rFonts w:ascii="Times New Roman" w:eastAsia="Calibri" w:hAnsi="Times New Roman" w:cs="Times New Roman"/>
              </w:rPr>
            </w:pPr>
            <w:r w:rsidRPr="004029D3">
              <w:rPr>
                <w:rFonts w:ascii="Times New Roman" w:eastAsia="Calibri" w:hAnsi="Times New Roman" w:cs="Times New Roman"/>
              </w:rPr>
              <w:t>Заключено Соглашение с МИНТРАНСОМ НСО от 05.02.2024г. под «МБТ24/02/05-6. Приобретён автобус НЕФАЗ.                        Так же за счет сре</w:t>
            </w:r>
            <w:proofErr w:type="gramStart"/>
            <w:r w:rsidRPr="004029D3">
              <w:rPr>
                <w:rFonts w:ascii="Times New Roman" w:eastAsia="Calibri" w:hAnsi="Times New Roman" w:cs="Times New Roman"/>
              </w:rPr>
              <w:t>дств пр</w:t>
            </w:r>
            <w:proofErr w:type="gramEnd"/>
            <w:r w:rsidRPr="004029D3">
              <w:rPr>
                <w:rFonts w:ascii="Times New Roman" w:eastAsia="Calibri" w:hAnsi="Times New Roman" w:cs="Times New Roman"/>
              </w:rPr>
              <w:t>едприятия ООО «ПАТП» приобретено три единицы техники НЕФАЗ, ПАЗ, ГАЗ.</w:t>
            </w:r>
          </w:p>
        </w:tc>
        <w:tc>
          <w:tcPr>
            <w:tcW w:w="3544" w:type="dxa"/>
          </w:tcPr>
          <w:p w:rsidR="009B14AF" w:rsidRPr="00B13EA1" w:rsidRDefault="009B14AF" w:rsidP="009B14AF">
            <w:pPr>
              <w:autoSpaceDE w:val="0"/>
              <w:autoSpaceDN w:val="0"/>
              <w:adjustRightInd w:val="0"/>
              <w:rPr>
                <w:rFonts w:ascii="Times New Roman" w:eastAsia="Calibri" w:hAnsi="Times New Roman" w:cs="Times New Roman"/>
                <w:color w:val="C00000"/>
              </w:rPr>
            </w:pP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50240A" w:rsidRDefault="009B14AF"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 xml:space="preserve">Субсидирование перевозок на социально значимых маршрутах </w:t>
            </w:r>
          </w:p>
          <w:p w:rsidR="009B14AF" w:rsidRPr="0050240A" w:rsidRDefault="009B14AF" w:rsidP="009B14AF">
            <w:pPr>
              <w:autoSpaceDE w:val="0"/>
              <w:autoSpaceDN w:val="0"/>
              <w:adjustRightInd w:val="0"/>
              <w:rPr>
                <w:rFonts w:ascii="Times New Roman" w:eastAsia="Calibri" w:hAnsi="Times New Roman" w:cs="Times New Roman"/>
              </w:rPr>
            </w:pPr>
          </w:p>
        </w:tc>
        <w:tc>
          <w:tcPr>
            <w:tcW w:w="1665" w:type="dxa"/>
            <w:tcBorders>
              <w:top w:val="single" w:sz="4" w:space="0" w:color="auto"/>
            </w:tcBorders>
          </w:tcPr>
          <w:p w:rsidR="009B14AF" w:rsidRPr="0050240A" w:rsidRDefault="009B14AF" w:rsidP="009B14AF">
            <w:pPr>
              <w:autoSpaceDE w:val="0"/>
              <w:autoSpaceDN w:val="0"/>
              <w:adjustRightInd w:val="0"/>
              <w:ind w:firstLine="0"/>
              <w:jc w:val="left"/>
              <w:rPr>
                <w:rFonts w:ascii="Times New Roman" w:eastAsia="Calibri" w:hAnsi="Times New Roman" w:cs="Times New Roman"/>
              </w:rPr>
            </w:pPr>
            <w:r w:rsidRPr="0050240A">
              <w:rPr>
                <w:rFonts w:ascii="Times New Roman" w:eastAsia="Calibri" w:hAnsi="Times New Roman" w:cs="Times New Roman"/>
              </w:rPr>
              <w:t xml:space="preserve">Не выполнено </w:t>
            </w:r>
          </w:p>
        </w:tc>
        <w:tc>
          <w:tcPr>
            <w:tcW w:w="4253" w:type="dxa"/>
          </w:tcPr>
          <w:p w:rsidR="009B14AF" w:rsidRPr="0050240A" w:rsidRDefault="009B14AF" w:rsidP="009B14AF">
            <w:pPr>
              <w:autoSpaceDE w:val="0"/>
              <w:autoSpaceDN w:val="0"/>
              <w:adjustRightInd w:val="0"/>
              <w:jc w:val="center"/>
              <w:rPr>
                <w:rFonts w:ascii="Times New Roman" w:eastAsia="Calibri" w:hAnsi="Times New Roman" w:cs="Times New Roman"/>
              </w:rPr>
            </w:pPr>
          </w:p>
        </w:tc>
        <w:tc>
          <w:tcPr>
            <w:tcW w:w="3544" w:type="dxa"/>
          </w:tcPr>
          <w:p w:rsidR="009B14AF" w:rsidRPr="0050240A" w:rsidRDefault="0050240A" w:rsidP="009B14AF">
            <w:pPr>
              <w:ind w:firstLine="0"/>
              <w:rPr>
                <w:rFonts w:ascii="Times New Roman" w:eastAsia="Times New Roman" w:hAnsi="Times New Roman" w:cs="Times New Roman"/>
                <w:lang w:eastAsia="ru-RU"/>
              </w:rPr>
            </w:pPr>
            <w:r w:rsidRPr="0050240A">
              <w:rPr>
                <w:rFonts w:ascii="Times New Roman" w:eastAsia="Times New Roman" w:hAnsi="Times New Roman" w:cs="Times New Roman"/>
                <w:lang w:eastAsia="ru-RU"/>
              </w:rPr>
              <w:t>В связи с переход на заключение контрактов с перевозчиками по организации пассажирских перевозок маршрутной сети, финансирование в 2024 г. данного мероприятия не планировалось</w:t>
            </w: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50240A" w:rsidRDefault="009B14AF"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 xml:space="preserve">Возмещение недополученных доходов переводчиков, возникающих в случае перевозки граждан, для которых законодательством установлены меры социальной поддержки (учащиеся общеобразовательных школ, </w:t>
            </w:r>
            <w:proofErr w:type="spellStart"/>
            <w:r w:rsidRPr="0050240A">
              <w:rPr>
                <w:rFonts w:ascii="Times New Roman" w:eastAsia="Calibri" w:hAnsi="Times New Roman" w:cs="Times New Roman"/>
              </w:rPr>
              <w:t>среднеспециальных</w:t>
            </w:r>
            <w:proofErr w:type="spellEnd"/>
            <w:r w:rsidRPr="0050240A">
              <w:rPr>
                <w:rFonts w:ascii="Times New Roman" w:eastAsia="Calibri" w:hAnsi="Times New Roman" w:cs="Times New Roman"/>
              </w:rPr>
              <w:t xml:space="preserve"> учебных заведений) </w:t>
            </w:r>
          </w:p>
        </w:tc>
        <w:tc>
          <w:tcPr>
            <w:tcW w:w="1665" w:type="dxa"/>
          </w:tcPr>
          <w:p w:rsidR="009B14AF" w:rsidRPr="0050240A" w:rsidRDefault="0050240A" w:rsidP="0050240A">
            <w:pPr>
              <w:autoSpaceDE w:val="0"/>
              <w:autoSpaceDN w:val="0"/>
              <w:adjustRightInd w:val="0"/>
              <w:ind w:firstLine="0"/>
              <w:jc w:val="left"/>
              <w:rPr>
                <w:rFonts w:ascii="Times New Roman" w:eastAsia="Calibri" w:hAnsi="Times New Roman" w:cs="Times New Roman"/>
              </w:rPr>
            </w:pPr>
            <w:r w:rsidRPr="0050240A">
              <w:rPr>
                <w:rFonts w:ascii="Times New Roman" w:eastAsia="Calibri" w:hAnsi="Times New Roman" w:cs="Times New Roman"/>
              </w:rPr>
              <w:t>Не в</w:t>
            </w:r>
            <w:r w:rsidR="009B14AF" w:rsidRPr="0050240A">
              <w:rPr>
                <w:rFonts w:ascii="Times New Roman" w:eastAsia="Calibri" w:hAnsi="Times New Roman" w:cs="Times New Roman"/>
              </w:rPr>
              <w:t xml:space="preserve">ыполнено </w:t>
            </w:r>
          </w:p>
        </w:tc>
        <w:tc>
          <w:tcPr>
            <w:tcW w:w="4253" w:type="dxa"/>
          </w:tcPr>
          <w:p w:rsidR="009B14AF" w:rsidRPr="0050240A" w:rsidRDefault="009B14AF" w:rsidP="0050240A">
            <w:pPr>
              <w:autoSpaceDE w:val="0"/>
              <w:autoSpaceDN w:val="0"/>
              <w:adjustRightInd w:val="0"/>
              <w:ind w:firstLine="0"/>
              <w:rPr>
                <w:rFonts w:ascii="Times New Roman" w:eastAsia="Calibri" w:hAnsi="Times New Roman" w:cs="Times New Roman"/>
              </w:rPr>
            </w:pPr>
          </w:p>
        </w:tc>
        <w:tc>
          <w:tcPr>
            <w:tcW w:w="3544" w:type="dxa"/>
          </w:tcPr>
          <w:p w:rsidR="009B14AF" w:rsidRPr="0050240A" w:rsidRDefault="0050240A" w:rsidP="0050240A">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В связи с переходом на заключение контрактов с перевозчиками по организации пассажирских перевозок маршрутной сети</w:t>
            </w: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50240A" w:rsidRDefault="009B14AF"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Компенсация МУП г. Новосибирска «</w:t>
            </w:r>
            <w:proofErr w:type="spellStart"/>
            <w:r w:rsidRPr="0050240A">
              <w:rPr>
                <w:rFonts w:ascii="Times New Roman" w:eastAsia="Calibri" w:hAnsi="Times New Roman" w:cs="Times New Roman"/>
              </w:rPr>
              <w:t>Пассажиртрансснаб</w:t>
            </w:r>
            <w:proofErr w:type="spellEnd"/>
            <w:r w:rsidRPr="0050240A">
              <w:rPr>
                <w:rFonts w:ascii="Times New Roman" w:eastAsia="Calibri" w:hAnsi="Times New Roman" w:cs="Times New Roman"/>
              </w:rPr>
              <w:t xml:space="preserve">» расходов по ежемесячной активации и пополнению гражданами микропроцессорных </w:t>
            </w:r>
            <w:r w:rsidRPr="0050240A">
              <w:rPr>
                <w:rFonts w:ascii="Times New Roman" w:eastAsia="Calibri" w:hAnsi="Times New Roman" w:cs="Times New Roman"/>
              </w:rPr>
              <w:lastRenderedPageBreak/>
              <w:t xml:space="preserve">пластиковых карт «Социальная» и «Дисконтная карта» в городе Искитиме </w:t>
            </w:r>
          </w:p>
        </w:tc>
        <w:tc>
          <w:tcPr>
            <w:tcW w:w="1665" w:type="dxa"/>
          </w:tcPr>
          <w:p w:rsidR="009B14AF" w:rsidRPr="0050240A" w:rsidRDefault="009B14AF" w:rsidP="009B14AF">
            <w:pPr>
              <w:autoSpaceDE w:val="0"/>
              <w:autoSpaceDN w:val="0"/>
              <w:adjustRightInd w:val="0"/>
              <w:ind w:firstLine="0"/>
              <w:jc w:val="left"/>
              <w:rPr>
                <w:rFonts w:ascii="Times New Roman" w:eastAsia="Calibri" w:hAnsi="Times New Roman" w:cs="Times New Roman"/>
              </w:rPr>
            </w:pPr>
            <w:r w:rsidRPr="0050240A">
              <w:rPr>
                <w:rFonts w:ascii="Times New Roman" w:eastAsia="Calibri" w:hAnsi="Times New Roman" w:cs="Times New Roman"/>
              </w:rPr>
              <w:lastRenderedPageBreak/>
              <w:t xml:space="preserve">Не выполнено </w:t>
            </w:r>
          </w:p>
        </w:tc>
        <w:tc>
          <w:tcPr>
            <w:tcW w:w="4253" w:type="dxa"/>
          </w:tcPr>
          <w:p w:rsidR="009B14AF" w:rsidRPr="0050240A" w:rsidRDefault="009B14AF" w:rsidP="009B14AF">
            <w:pPr>
              <w:autoSpaceDE w:val="0"/>
              <w:autoSpaceDN w:val="0"/>
              <w:adjustRightInd w:val="0"/>
              <w:rPr>
                <w:rFonts w:ascii="Times New Roman" w:eastAsia="Calibri" w:hAnsi="Times New Roman" w:cs="Times New Roman"/>
              </w:rPr>
            </w:pPr>
          </w:p>
        </w:tc>
        <w:tc>
          <w:tcPr>
            <w:tcW w:w="3544" w:type="dxa"/>
          </w:tcPr>
          <w:p w:rsidR="009B14AF" w:rsidRPr="0050240A" w:rsidRDefault="0050240A"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В 2024 году компенсирование перед «</w:t>
            </w:r>
            <w:proofErr w:type="spellStart"/>
            <w:r w:rsidRPr="0050240A">
              <w:rPr>
                <w:rFonts w:ascii="Times New Roman" w:eastAsia="Calibri" w:hAnsi="Times New Roman" w:cs="Times New Roman"/>
              </w:rPr>
              <w:t>Пассажиртрансснаб</w:t>
            </w:r>
            <w:proofErr w:type="spellEnd"/>
            <w:r w:rsidRPr="0050240A">
              <w:rPr>
                <w:rFonts w:ascii="Times New Roman" w:eastAsia="Calibri" w:hAnsi="Times New Roman" w:cs="Times New Roman"/>
              </w:rPr>
              <w:t>»  не осуществлялись, данные обязательства выполнены Министерством транспорта и дорожного хозяйства.</w:t>
            </w: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50240A" w:rsidRDefault="009B14AF"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 xml:space="preserve">Создание условий для предоставления транспортных услуг населению и организация транспортного обслуживания населения в границах города Искитима </w:t>
            </w:r>
          </w:p>
        </w:tc>
        <w:tc>
          <w:tcPr>
            <w:tcW w:w="1665" w:type="dxa"/>
          </w:tcPr>
          <w:p w:rsidR="009B14AF" w:rsidRPr="0050240A" w:rsidRDefault="009B14AF" w:rsidP="009B14AF">
            <w:pPr>
              <w:autoSpaceDE w:val="0"/>
              <w:autoSpaceDN w:val="0"/>
              <w:adjustRightInd w:val="0"/>
              <w:ind w:firstLine="0"/>
              <w:jc w:val="left"/>
              <w:rPr>
                <w:rFonts w:ascii="Times New Roman" w:eastAsia="Calibri" w:hAnsi="Times New Roman" w:cs="Times New Roman"/>
              </w:rPr>
            </w:pPr>
            <w:r w:rsidRPr="0050240A">
              <w:rPr>
                <w:rFonts w:ascii="Times New Roman" w:eastAsia="Calibri" w:hAnsi="Times New Roman" w:cs="Times New Roman"/>
              </w:rPr>
              <w:t xml:space="preserve">Выполнено </w:t>
            </w:r>
          </w:p>
        </w:tc>
        <w:tc>
          <w:tcPr>
            <w:tcW w:w="4253" w:type="dxa"/>
          </w:tcPr>
          <w:p w:rsidR="009B14AF" w:rsidRPr="0050240A" w:rsidRDefault="0050240A"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В целях недопущения срывов пассажирских перевозок по муниципальным маршрутам, автотранспортное предприятие имеет резервные автобусы для закрытия маршрутов в случаи схода с линии ТС.</w:t>
            </w:r>
          </w:p>
        </w:tc>
        <w:tc>
          <w:tcPr>
            <w:tcW w:w="3544" w:type="dxa"/>
          </w:tcPr>
          <w:p w:rsidR="009B14AF" w:rsidRPr="00B13EA1" w:rsidRDefault="009B14AF" w:rsidP="009B14AF">
            <w:pPr>
              <w:autoSpaceDE w:val="0"/>
              <w:autoSpaceDN w:val="0"/>
              <w:adjustRightInd w:val="0"/>
              <w:rPr>
                <w:rFonts w:ascii="Times New Roman" w:eastAsia="Calibri" w:hAnsi="Times New Roman" w:cs="Times New Roman"/>
                <w:color w:val="C00000"/>
              </w:rPr>
            </w:pPr>
          </w:p>
        </w:tc>
      </w:tr>
      <w:tr w:rsidR="00B13EA1" w:rsidRPr="00B13EA1" w:rsidTr="009B14AF">
        <w:tc>
          <w:tcPr>
            <w:tcW w:w="2552" w:type="dxa"/>
            <w:vMerge/>
          </w:tcPr>
          <w:p w:rsidR="009B14AF" w:rsidRPr="00B13EA1" w:rsidRDefault="009B14AF" w:rsidP="009B14AF">
            <w:pPr>
              <w:autoSpaceDE w:val="0"/>
              <w:autoSpaceDN w:val="0"/>
              <w:adjustRightInd w:val="0"/>
              <w:rPr>
                <w:rFonts w:ascii="Times New Roman" w:eastAsia="Calibri" w:hAnsi="Times New Roman" w:cs="Times New Roman"/>
                <w:color w:val="C00000"/>
              </w:rPr>
            </w:pPr>
          </w:p>
        </w:tc>
        <w:tc>
          <w:tcPr>
            <w:tcW w:w="3296" w:type="dxa"/>
          </w:tcPr>
          <w:p w:rsidR="009B14AF" w:rsidRPr="0050240A" w:rsidRDefault="0050240A"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 xml:space="preserve"> </w:t>
            </w:r>
            <w:r w:rsidR="009B14AF" w:rsidRPr="0050240A">
              <w:rPr>
                <w:rFonts w:ascii="Times New Roman" w:eastAsia="Calibri" w:hAnsi="Times New Roman" w:cs="Times New Roman"/>
              </w:rPr>
              <w:t>Проведение конкурсных процедур по размещению муниципальных заказов на перевозку пассажиров по муниципальным маршрутам регулярных перевозок по регулируемым тарифам в соответствии с ФЗ от 13.07.2015 № 220-Ф3</w:t>
            </w:r>
          </w:p>
        </w:tc>
        <w:tc>
          <w:tcPr>
            <w:tcW w:w="1665" w:type="dxa"/>
          </w:tcPr>
          <w:p w:rsidR="009B14AF" w:rsidRPr="0050240A" w:rsidRDefault="009B14AF" w:rsidP="009B14AF">
            <w:pPr>
              <w:autoSpaceDE w:val="0"/>
              <w:autoSpaceDN w:val="0"/>
              <w:adjustRightInd w:val="0"/>
              <w:ind w:firstLine="0"/>
              <w:jc w:val="left"/>
              <w:rPr>
                <w:rFonts w:ascii="Times New Roman" w:eastAsia="Calibri" w:hAnsi="Times New Roman" w:cs="Times New Roman"/>
              </w:rPr>
            </w:pPr>
            <w:r w:rsidRPr="0050240A">
              <w:rPr>
                <w:rFonts w:ascii="Times New Roman" w:eastAsia="Calibri" w:hAnsi="Times New Roman" w:cs="Times New Roman"/>
              </w:rPr>
              <w:t xml:space="preserve">Выполнено </w:t>
            </w:r>
          </w:p>
        </w:tc>
        <w:tc>
          <w:tcPr>
            <w:tcW w:w="4253" w:type="dxa"/>
          </w:tcPr>
          <w:p w:rsidR="009B14AF" w:rsidRPr="0050240A" w:rsidRDefault="0050240A" w:rsidP="009B14AF">
            <w:pPr>
              <w:autoSpaceDE w:val="0"/>
              <w:autoSpaceDN w:val="0"/>
              <w:adjustRightInd w:val="0"/>
              <w:ind w:firstLine="0"/>
              <w:rPr>
                <w:rFonts w:ascii="Times New Roman" w:eastAsia="Calibri" w:hAnsi="Times New Roman" w:cs="Times New Roman"/>
              </w:rPr>
            </w:pPr>
            <w:r w:rsidRPr="0050240A">
              <w:rPr>
                <w:rFonts w:ascii="Times New Roman" w:eastAsia="Calibri" w:hAnsi="Times New Roman" w:cs="Times New Roman"/>
              </w:rPr>
              <w:t>В 2024 году было заключено 25 контрактов с основным перевозчиком по муниципальной маршрутной сети.</w:t>
            </w:r>
          </w:p>
        </w:tc>
        <w:tc>
          <w:tcPr>
            <w:tcW w:w="3544" w:type="dxa"/>
          </w:tcPr>
          <w:p w:rsidR="009B14AF" w:rsidRPr="00B13EA1" w:rsidRDefault="009B14AF" w:rsidP="009B14AF">
            <w:pPr>
              <w:autoSpaceDE w:val="0"/>
              <w:autoSpaceDN w:val="0"/>
              <w:adjustRightInd w:val="0"/>
              <w:rPr>
                <w:rFonts w:ascii="Times New Roman" w:eastAsia="Calibri" w:hAnsi="Times New Roman" w:cs="Times New Roman"/>
                <w:color w:val="C00000"/>
              </w:rPr>
            </w:pPr>
          </w:p>
        </w:tc>
      </w:tr>
    </w:tbl>
    <w:tbl>
      <w:tblPr>
        <w:tblStyle w:val="1"/>
        <w:tblW w:w="15276" w:type="dxa"/>
        <w:tblLayout w:type="fixed"/>
        <w:tblLook w:val="04A0" w:firstRow="1" w:lastRow="0" w:firstColumn="1" w:lastColumn="0" w:noHBand="0" w:noVBand="1"/>
      </w:tblPr>
      <w:tblGrid>
        <w:gridCol w:w="2518"/>
        <w:gridCol w:w="4140"/>
        <w:gridCol w:w="1105"/>
        <w:gridCol w:w="425"/>
        <w:gridCol w:w="284"/>
        <w:gridCol w:w="1701"/>
        <w:gridCol w:w="1559"/>
        <w:gridCol w:w="425"/>
        <w:gridCol w:w="3119"/>
      </w:tblGrid>
      <w:tr w:rsidR="00B13EA1" w:rsidRPr="00B13EA1" w:rsidTr="00515856">
        <w:trPr>
          <w:trHeight w:val="359"/>
        </w:trPr>
        <w:tc>
          <w:tcPr>
            <w:tcW w:w="2518" w:type="dxa"/>
            <w:vMerge w:val="restart"/>
          </w:tcPr>
          <w:p w:rsidR="00515856" w:rsidRPr="00BA6189" w:rsidRDefault="00515856" w:rsidP="00515856">
            <w:pPr>
              <w:widowControl w:val="0"/>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 xml:space="preserve">13. Повышение доступности услуг общественных бань для населения </w:t>
            </w:r>
            <w:r w:rsidR="003B3133" w:rsidRPr="00BA6189">
              <w:rPr>
                <w:rFonts w:ascii="Times New Roman" w:eastAsia="Times New Roman" w:hAnsi="Times New Roman" w:cs="Times New Roman"/>
                <w:lang w:eastAsia="ru-RU"/>
              </w:rPr>
              <w:t>города Искитима</w:t>
            </w:r>
          </w:p>
          <w:p w:rsidR="00515856" w:rsidRPr="00BA6189" w:rsidRDefault="00515856" w:rsidP="00515856">
            <w:pPr>
              <w:widowControl w:val="0"/>
              <w:rPr>
                <w:rFonts w:ascii="Times New Roman" w:eastAsia="Times New Roman" w:hAnsi="Times New Roman" w:cs="Times New Roman"/>
                <w:lang w:eastAsia="ru-RU"/>
              </w:rPr>
            </w:pPr>
          </w:p>
        </w:tc>
        <w:tc>
          <w:tcPr>
            <w:tcW w:w="12758" w:type="dxa"/>
            <w:gridSpan w:val="8"/>
            <w:shd w:val="clear" w:color="auto" w:fill="auto"/>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1. Выполнение целевых индикаторов</w:t>
            </w:r>
          </w:p>
        </w:tc>
      </w:tr>
      <w:tr w:rsidR="00B13EA1" w:rsidRPr="00B13EA1" w:rsidTr="00515856">
        <w:tc>
          <w:tcPr>
            <w:tcW w:w="2518" w:type="dxa"/>
            <w:vMerge/>
          </w:tcPr>
          <w:p w:rsidR="00515856" w:rsidRPr="00BA6189" w:rsidRDefault="00515856" w:rsidP="00515856">
            <w:pPr>
              <w:widowControl w:val="0"/>
              <w:rPr>
                <w:rFonts w:ascii="Times New Roman" w:eastAsia="Times New Roman" w:hAnsi="Times New Roman" w:cs="Times New Roman"/>
                <w:lang w:eastAsia="ru-RU"/>
              </w:rPr>
            </w:pPr>
          </w:p>
        </w:tc>
        <w:tc>
          <w:tcPr>
            <w:tcW w:w="5245" w:type="dxa"/>
            <w:gridSpan w:val="2"/>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Наименование целевого индикатора</w:t>
            </w:r>
          </w:p>
        </w:tc>
        <w:tc>
          <w:tcPr>
            <w:tcW w:w="709" w:type="dxa"/>
            <w:gridSpan w:val="2"/>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Ед. изм.</w:t>
            </w:r>
          </w:p>
        </w:tc>
        <w:tc>
          <w:tcPr>
            <w:tcW w:w="1701" w:type="dxa"/>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Плановое значение целевого индикатора</w:t>
            </w:r>
          </w:p>
        </w:tc>
        <w:tc>
          <w:tcPr>
            <w:tcW w:w="1559" w:type="dxa"/>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Фактическое значение целевого индикатора</w:t>
            </w:r>
          </w:p>
        </w:tc>
        <w:tc>
          <w:tcPr>
            <w:tcW w:w="3544" w:type="dxa"/>
            <w:gridSpan w:val="2"/>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515856">
        <w:tc>
          <w:tcPr>
            <w:tcW w:w="2518" w:type="dxa"/>
            <w:vMerge/>
          </w:tcPr>
          <w:p w:rsidR="00515856" w:rsidRPr="00BA6189" w:rsidRDefault="00515856" w:rsidP="00515856">
            <w:pPr>
              <w:widowControl w:val="0"/>
              <w:rPr>
                <w:rFonts w:ascii="Times New Roman" w:eastAsia="Times New Roman" w:hAnsi="Times New Roman" w:cs="Times New Roman"/>
                <w:lang w:eastAsia="ru-RU"/>
              </w:rPr>
            </w:pPr>
          </w:p>
        </w:tc>
        <w:tc>
          <w:tcPr>
            <w:tcW w:w="5245"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rPr>
                <w:rFonts w:ascii="Times New Roman" w:eastAsia="Calibri" w:hAnsi="Times New Roman" w:cs="Times New Roman"/>
              </w:rPr>
            </w:pPr>
            <w:r w:rsidRPr="00BA6189">
              <w:rPr>
                <w:rFonts w:ascii="Times New Roman" w:eastAsia="Calibri" w:hAnsi="Times New Roman" w:cs="Times New Roman"/>
              </w:rPr>
              <w:t>1. Общее количество помывок в год</w:t>
            </w:r>
          </w:p>
        </w:tc>
        <w:tc>
          <w:tcPr>
            <w:tcW w:w="709"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rPr>
                <w:rFonts w:ascii="Times New Roman" w:eastAsia="Calibri" w:hAnsi="Times New Roman" w:cs="Times New Roman"/>
              </w:rPr>
            </w:pPr>
            <w:r w:rsidRPr="00BA6189">
              <w:rPr>
                <w:rFonts w:ascii="Times New Roman" w:eastAsia="Calibri" w:hAnsi="Times New Roman"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515856" w:rsidRPr="00BA6189" w:rsidRDefault="00BA6189" w:rsidP="00515856">
            <w:pPr>
              <w:rPr>
                <w:rFonts w:ascii="Times New Roman" w:eastAsia="Calibri" w:hAnsi="Times New Roman" w:cs="Times New Roman"/>
              </w:rPr>
            </w:pPr>
            <w:r w:rsidRPr="00BA6189">
              <w:rPr>
                <w:rFonts w:ascii="Times New Roman" w:eastAsia="Calibri" w:hAnsi="Times New Roman" w:cs="Times New Roman"/>
              </w:rPr>
              <w:t>9 283</w:t>
            </w:r>
          </w:p>
        </w:tc>
        <w:tc>
          <w:tcPr>
            <w:tcW w:w="1559" w:type="dxa"/>
          </w:tcPr>
          <w:p w:rsidR="00515856" w:rsidRPr="00BA6189" w:rsidRDefault="00BA6189" w:rsidP="00BA6189">
            <w:pPr>
              <w:rPr>
                <w:rFonts w:ascii="Times New Roman" w:eastAsia="Calibri" w:hAnsi="Times New Roman" w:cs="Times New Roman"/>
              </w:rPr>
            </w:pPr>
            <w:r w:rsidRPr="00BA6189">
              <w:rPr>
                <w:rFonts w:ascii="Times New Roman" w:eastAsia="Calibri" w:hAnsi="Times New Roman" w:cs="Times New Roman"/>
              </w:rPr>
              <w:t>6</w:t>
            </w:r>
            <w:r w:rsidR="00515856" w:rsidRPr="00BA6189">
              <w:rPr>
                <w:rFonts w:ascii="Times New Roman" w:eastAsia="Calibri" w:hAnsi="Times New Roman" w:cs="Times New Roman"/>
              </w:rPr>
              <w:t xml:space="preserve"> </w:t>
            </w:r>
            <w:r w:rsidRPr="00BA6189">
              <w:rPr>
                <w:rFonts w:ascii="Times New Roman" w:eastAsia="Calibri" w:hAnsi="Times New Roman" w:cs="Times New Roman"/>
              </w:rPr>
              <w:t>840</w:t>
            </w:r>
          </w:p>
        </w:tc>
        <w:tc>
          <w:tcPr>
            <w:tcW w:w="3544" w:type="dxa"/>
            <w:gridSpan w:val="2"/>
          </w:tcPr>
          <w:p w:rsidR="00515856" w:rsidRPr="00BA6189" w:rsidRDefault="00BA6189" w:rsidP="00515856">
            <w:pPr>
              <w:widowControl w:val="0"/>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В связи с ликвидацией и реорганизацией предприятия работа общественных бань была приостановлена с мая 2024г.</w:t>
            </w:r>
          </w:p>
        </w:tc>
      </w:tr>
      <w:tr w:rsidR="00B13EA1" w:rsidRPr="00B13EA1" w:rsidTr="00515856">
        <w:tc>
          <w:tcPr>
            <w:tcW w:w="2518" w:type="dxa"/>
            <w:vMerge/>
          </w:tcPr>
          <w:p w:rsidR="00515856" w:rsidRPr="00BA6189" w:rsidRDefault="00515856" w:rsidP="00515856">
            <w:pPr>
              <w:widowControl w:val="0"/>
              <w:rPr>
                <w:rFonts w:ascii="Times New Roman" w:eastAsia="Times New Roman" w:hAnsi="Times New Roman" w:cs="Times New Roman"/>
                <w:lang w:eastAsia="ru-RU"/>
              </w:rPr>
            </w:pPr>
          </w:p>
        </w:tc>
        <w:tc>
          <w:tcPr>
            <w:tcW w:w="5245"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rPr>
                <w:rFonts w:ascii="Times New Roman" w:eastAsia="Calibri" w:hAnsi="Times New Roman" w:cs="Times New Roman"/>
              </w:rPr>
            </w:pPr>
            <w:r w:rsidRPr="00BA6189">
              <w:rPr>
                <w:rFonts w:ascii="Times New Roman" w:eastAsia="Calibri" w:hAnsi="Times New Roman" w:cs="Times New Roman"/>
              </w:rPr>
              <w:t>2. Доля помывок, предоставленных льготным категориям граждан, от общего объема помывок</w:t>
            </w:r>
          </w:p>
          <w:p w:rsidR="00515856" w:rsidRPr="00BA6189" w:rsidRDefault="00515856" w:rsidP="00515856">
            <w:pPr>
              <w:rPr>
                <w:rFonts w:ascii="Times New Roman" w:eastAsia="Calibri" w:hAnsi="Times New Roman" w:cs="Times New Roman"/>
              </w:rPr>
            </w:pPr>
          </w:p>
        </w:tc>
        <w:tc>
          <w:tcPr>
            <w:tcW w:w="709"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15856" w:rsidRPr="00BA6189" w:rsidRDefault="00BA6189"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36</w:t>
            </w:r>
          </w:p>
        </w:tc>
        <w:tc>
          <w:tcPr>
            <w:tcW w:w="1559" w:type="dxa"/>
          </w:tcPr>
          <w:p w:rsidR="00515856" w:rsidRPr="00BA6189" w:rsidRDefault="00BA6189"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34,6</w:t>
            </w:r>
          </w:p>
        </w:tc>
        <w:tc>
          <w:tcPr>
            <w:tcW w:w="3544" w:type="dxa"/>
            <w:gridSpan w:val="2"/>
          </w:tcPr>
          <w:p w:rsidR="00515856" w:rsidRPr="00BA6189" w:rsidRDefault="00BA6189" w:rsidP="00515856">
            <w:pPr>
              <w:widowControl w:val="0"/>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В связи с ликвидацией и реорганизацией предприятия работа общественных бань была приостановлена с мая 2024г.</w:t>
            </w:r>
          </w:p>
        </w:tc>
      </w:tr>
      <w:tr w:rsidR="00B13EA1" w:rsidRPr="00B13EA1" w:rsidTr="00515856">
        <w:tc>
          <w:tcPr>
            <w:tcW w:w="2518" w:type="dxa"/>
            <w:vMerge/>
          </w:tcPr>
          <w:p w:rsidR="00515856" w:rsidRPr="00BA6189" w:rsidRDefault="00515856" w:rsidP="00515856">
            <w:pPr>
              <w:widowControl w:val="0"/>
              <w:rPr>
                <w:rFonts w:ascii="Times New Roman" w:eastAsia="Times New Roman" w:hAnsi="Times New Roman" w:cs="Times New Roman"/>
                <w:lang w:eastAsia="ru-RU"/>
              </w:rPr>
            </w:pPr>
          </w:p>
        </w:tc>
        <w:tc>
          <w:tcPr>
            <w:tcW w:w="5245"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rPr>
                <w:rFonts w:ascii="Times New Roman" w:eastAsia="Calibri" w:hAnsi="Times New Roman" w:cs="Times New Roman"/>
              </w:rPr>
            </w:pPr>
            <w:r w:rsidRPr="00BA6189">
              <w:rPr>
                <w:rFonts w:ascii="Times New Roman" w:eastAsia="Calibri" w:hAnsi="Times New Roman" w:cs="Times New Roman"/>
              </w:rPr>
              <w:t>3. Доля помещений в зданиях общественных бань, находящихся в удовлетворенном состоянии (не требующих противоаварийных и восстановительных работ)</w:t>
            </w:r>
          </w:p>
        </w:tc>
        <w:tc>
          <w:tcPr>
            <w:tcW w:w="709"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15856" w:rsidRPr="00BA6189" w:rsidRDefault="00515856"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80</w:t>
            </w:r>
          </w:p>
        </w:tc>
        <w:tc>
          <w:tcPr>
            <w:tcW w:w="1559" w:type="dxa"/>
          </w:tcPr>
          <w:p w:rsidR="00515856" w:rsidRPr="00BA6189" w:rsidRDefault="00515856"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90</w:t>
            </w:r>
          </w:p>
        </w:tc>
        <w:tc>
          <w:tcPr>
            <w:tcW w:w="3544" w:type="dxa"/>
            <w:gridSpan w:val="2"/>
          </w:tcPr>
          <w:p w:rsidR="00515856" w:rsidRPr="00BA6189" w:rsidRDefault="00515856" w:rsidP="00515856">
            <w:pPr>
              <w:widowControl w:val="0"/>
              <w:rPr>
                <w:rFonts w:ascii="Times New Roman" w:eastAsia="Times New Roman" w:hAnsi="Times New Roman" w:cs="Times New Roman"/>
                <w:lang w:eastAsia="ru-RU"/>
              </w:rPr>
            </w:pPr>
          </w:p>
        </w:tc>
      </w:tr>
      <w:tr w:rsidR="00B13EA1" w:rsidRPr="00B13EA1" w:rsidTr="00515856">
        <w:tc>
          <w:tcPr>
            <w:tcW w:w="2518" w:type="dxa"/>
            <w:vMerge/>
          </w:tcPr>
          <w:p w:rsidR="00515856" w:rsidRPr="00B13EA1" w:rsidRDefault="00515856" w:rsidP="00515856">
            <w:pPr>
              <w:widowControl w:val="0"/>
              <w:rPr>
                <w:rFonts w:ascii="Times New Roman" w:eastAsia="Times New Roman" w:hAnsi="Times New Roman" w:cs="Times New Roman"/>
                <w:color w:val="C00000"/>
                <w:lang w:eastAsia="ru-RU"/>
              </w:rPr>
            </w:pPr>
          </w:p>
        </w:tc>
        <w:tc>
          <w:tcPr>
            <w:tcW w:w="12758" w:type="dxa"/>
            <w:gridSpan w:val="8"/>
            <w:shd w:val="clear" w:color="auto" w:fill="auto"/>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2. Выполнение основных мероприятий</w:t>
            </w:r>
          </w:p>
        </w:tc>
      </w:tr>
      <w:tr w:rsidR="00B13EA1" w:rsidRPr="00B13EA1" w:rsidTr="00515856">
        <w:tc>
          <w:tcPr>
            <w:tcW w:w="2518" w:type="dxa"/>
            <w:vMerge/>
          </w:tcPr>
          <w:p w:rsidR="00515856" w:rsidRPr="00B13EA1" w:rsidRDefault="00515856" w:rsidP="00515856">
            <w:pPr>
              <w:widowControl w:val="0"/>
              <w:rPr>
                <w:rFonts w:ascii="Times New Roman" w:eastAsia="Times New Roman" w:hAnsi="Times New Roman" w:cs="Times New Roman"/>
                <w:color w:val="C00000"/>
                <w:lang w:eastAsia="ru-RU"/>
              </w:rPr>
            </w:pPr>
          </w:p>
        </w:tc>
        <w:tc>
          <w:tcPr>
            <w:tcW w:w="4140" w:type="dxa"/>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Наименование основного мероприятия</w:t>
            </w:r>
          </w:p>
        </w:tc>
        <w:tc>
          <w:tcPr>
            <w:tcW w:w="1530" w:type="dxa"/>
            <w:gridSpan w:val="2"/>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t xml:space="preserve">Степень выполнения </w:t>
            </w:r>
            <w:r w:rsidRPr="00BA6189">
              <w:rPr>
                <w:rFonts w:ascii="Times New Roman" w:eastAsia="Times New Roman" w:hAnsi="Times New Roman" w:cs="Times New Roman"/>
                <w:lang w:eastAsia="ru-RU"/>
              </w:rPr>
              <w:lastRenderedPageBreak/>
              <w:t>(</w:t>
            </w:r>
            <w:proofErr w:type="gramStart"/>
            <w:r w:rsidRPr="00BA6189">
              <w:rPr>
                <w:rFonts w:ascii="Times New Roman" w:eastAsia="Times New Roman" w:hAnsi="Times New Roman" w:cs="Times New Roman"/>
                <w:lang w:eastAsia="ru-RU"/>
              </w:rPr>
              <w:t>выполнено</w:t>
            </w:r>
            <w:proofErr w:type="gramEnd"/>
            <w:r w:rsidRPr="00BA6189">
              <w:rPr>
                <w:rFonts w:ascii="Times New Roman" w:eastAsia="Times New Roman" w:hAnsi="Times New Roman" w:cs="Times New Roman"/>
                <w:lang w:eastAsia="ru-RU"/>
              </w:rPr>
              <w:t>/не выполнено)</w:t>
            </w:r>
          </w:p>
        </w:tc>
        <w:tc>
          <w:tcPr>
            <w:tcW w:w="3969" w:type="dxa"/>
            <w:gridSpan w:val="4"/>
            <w:shd w:val="clear" w:color="auto" w:fill="auto"/>
            <w:vAlign w:val="center"/>
          </w:tcPr>
          <w:p w:rsidR="00515856" w:rsidRPr="00BA6189" w:rsidRDefault="00515856" w:rsidP="00515856">
            <w:pPr>
              <w:widowControl w:val="0"/>
              <w:jc w:val="center"/>
              <w:rPr>
                <w:rFonts w:ascii="Times New Roman" w:eastAsia="Times New Roman" w:hAnsi="Times New Roman" w:cs="Times New Roman"/>
                <w:lang w:eastAsia="ru-RU"/>
              </w:rPr>
            </w:pPr>
            <w:r w:rsidRPr="00BA6189">
              <w:rPr>
                <w:rFonts w:ascii="Times New Roman" w:eastAsia="Times New Roman" w:hAnsi="Times New Roman" w:cs="Times New Roman"/>
                <w:lang w:eastAsia="ru-RU"/>
              </w:rPr>
              <w:lastRenderedPageBreak/>
              <w:t>Краткое содержание выполненных мероприятий</w:t>
            </w:r>
          </w:p>
        </w:tc>
        <w:tc>
          <w:tcPr>
            <w:tcW w:w="3119" w:type="dxa"/>
            <w:shd w:val="clear" w:color="auto" w:fill="auto"/>
            <w:vAlign w:val="center"/>
          </w:tcPr>
          <w:p w:rsidR="00515856" w:rsidRPr="00B13EA1" w:rsidRDefault="00515856" w:rsidP="00515856">
            <w:pPr>
              <w:widowControl w:val="0"/>
              <w:rPr>
                <w:rFonts w:ascii="Times New Roman" w:eastAsia="Times New Roman" w:hAnsi="Times New Roman" w:cs="Times New Roman"/>
                <w:color w:val="C00000"/>
                <w:lang w:eastAsia="ru-RU"/>
              </w:rPr>
            </w:pPr>
            <w:r w:rsidRPr="00BA6189">
              <w:rPr>
                <w:rFonts w:ascii="Times New Roman" w:eastAsia="Times New Roman" w:hAnsi="Times New Roman" w:cs="Times New Roman"/>
                <w:lang w:eastAsia="ru-RU"/>
              </w:rPr>
              <w:t xml:space="preserve">Анализ причин невыполнения, возникающих проблем при </w:t>
            </w:r>
            <w:r w:rsidRPr="00BA6189">
              <w:rPr>
                <w:rFonts w:ascii="Times New Roman" w:eastAsia="Times New Roman" w:hAnsi="Times New Roman" w:cs="Times New Roman"/>
                <w:lang w:eastAsia="ru-RU"/>
              </w:rPr>
              <w:lastRenderedPageBreak/>
              <w:t>реализации и предложения по их устранению</w:t>
            </w:r>
          </w:p>
        </w:tc>
      </w:tr>
      <w:tr w:rsidR="00B13EA1" w:rsidRPr="00B13EA1" w:rsidTr="00515856">
        <w:tc>
          <w:tcPr>
            <w:tcW w:w="2518" w:type="dxa"/>
            <w:vMerge/>
          </w:tcPr>
          <w:p w:rsidR="00515856" w:rsidRPr="00B13EA1" w:rsidRDefault="00515856" w:rsidP="00515856">
            <w:pPr>
              <w:widowControl w:val="0"/>
              <w:rPr>
                <w:rFonts w:ascii="Times New Roman" w:eastAsia="Times New Roman" w:hAnsi="Times New Roman" w:cs="Times New Roman"/>
                <w:color w:val="C00000"/>
                <w:lang w:eastAsia="ru-RU"/>
              </w:rPr>
            </w:pPr>
          </w:p>
        </w:tc>
        <w:tc>
          <w:tcPr>
            <w:tcW w:w="4140" w:type="dxa"/>
            <w:tcBorders>
              <w:top w:val="single" w:sz="4" w:space="0" w:color="auto"/>
              <w:left w:val="single" w:sz="4" w:space="0" w:color="auto"/>
              <w:bottom w:val="single" w:sz="4" w:space="0" w:color="auto"/>
              <w:right w:val="single" w:sz="4" w:space="0" w:color="auto"/>
            </w:tcBorders>
          </w:tcPr>
          <w:p w:rsidR="00515856" w:rsidRPr="00BA6189" w:rsidRDefault="00515856"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 xml:space="preserve">1. Возмещение недополученных доходов и финансовое обеспечение (возмещение) затрат  </w:t>
            </w:r>
          </w:p>
        </w:tc>
        <w:tc>
          <w:tcPr>
            <w:tcW w:w="1530"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autoSpaceDE w:val="0"/>
              <w:autoSpaceDN w:val="0"/>
              <w:adjustRightInd w:val="0"/>
              <w:jc w:val="center"/>
              <w:rPr>
                <w:rFonts w:ascii="Times New Roman" w:eastAsia="Calibri" w:hAnsi="Times New Roman" w:cs="Times New Roman"/>
              </w:rPr>
            </w:pPr>
            <w:r w:rsidRPr="00BA6189">
              <w:rPr>
                <w:rFonts w:ascii="Times New Roman" w:eastAsia="Calibri" w:hAnsi="Times New Roman" w:cs="Times New Roman"/>
              </w:rPr>
              <w:t xml:space="preserve">Выполнено </w:t>
            </w:r>
          </w:p>
        </w:tc>
        <w:tc>
          <w:tcPr>
            <w:tcW w:w="3969" w:type="dxa"/>
            <w:gridSpan w:val="4"/>
            <w:tcBorders>
              <w:top w:val="single" w:sz="4" w:space="0" w:color="auto"/>
              <w:left w:val="single" w:sz="4" w:space="0" w:color="auto"/>
              <w:bottom w:val="single" w:sz="4" w:space="0" w:color="auto"/>
              <w:right w:val="single" w:sz="4" w:space="0" w:color="auto"/>
            </w:tcBorders>
          </w:tcPr>
          <w:p w:rsidR="00BA6189" w:rsidRPr="00BA6189" w:rsidRDefault="00BA6189" w:rsidP="00BA6189">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За 12 месяцев 2024 года от администрации г.</w:t>
            </w:r>
            <w:r w:rsidR="00751929">
              <w:rPr>
                <w:rFonts w:ascii="Times New Roman" w:eastAsia="Calibri" w:hAnsi="Times New Roman" w:cs="Times New Roman"/>
              </w:rPr>
              <w:t xml:space="preserve"> </w:t>
            </w:r>
            <w:r w:rsidRPr="00BA6189">
              <w:rPr>
                <w:rFonts w:ascii="Times New Roman" w:eastAsia="Calibri" w:hAnsi="Times New Roman" w:cs="Times New Roman"/>
              </w:rPr>
              <w:t>Искитима  возмещены недополученные доходы и финансовое обеспечение (возмещение) затрат на услуги бань по регулируемым тарифам.</w:t>
            </w:r>
          </w:p>
          <w:p w:rsidR="00515856" w:rsidRPr="00BA6189" w:rsidRDefault="00BA6189" w:rsidP="00BA6189">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С 01 октября 2024 г. работу общественных бань осуществляет ООО «Искитимские бани».</w:t>
            </w:r>
          </w:p>
        </w:tc>
        <w:tc>
          <w:tcPr>
            <w:tcW w:w="3119" w:type="dxa"/>
          </w:tcPr>
          <w:p w:rsidR="00515856" w:rsidRPr="00B13EA1" w:rsidRDefault="00515856" w:rsidP="00515856">
            <w:pPr>
              <w:widowControl w:val="0"/>
              <w:rPr>
                <w:rFonts w:ascii="Times New Roman" w:eastAsia="Times New Roman" w:hAnsi="Times New Roman" w:cs="Times New Roman"/>
                <w:color w:val="C00000"/>
                <w:lang w:eastAsia="ru-RU"/>
              </w:rPr>
            </w:pPr>
          </w:p>
        </w:tc>
      </w:tr>
      <w:tr w:rsidR="00B13EA1" w:rsidRPr="00B13EA1" w:rsidTr="00515856">
        <w:tc>
          <w:tcPr>
            <w:tcW w:w="2518" w:type="dxa"/>
            <w:vMerge/>
            <w:tcBorders>
              <w:bottom w:val="single" w:sz="4" w:space="0" w:color="auto"/>
            </w:tcBorders>
          </w:tcPr>
          <w:p w:rsidR="00515856" w:rsidRPr="00B13EA1" w:rsidRDefault="00515856" w:rsidP="00515856">
            <w:pPr>
              <w:widowControl w:val="0"/>
              <w:rPr>
                <w:rFonts w:ascii="Times New Roman" w:eastAsia="Times New Roman" w:hAnsi="Times New Roman" w:cs="Times New Roman"/>
                <w:color w:val="C00000"/>
                <w:lang w:eastAsia="ru-RU"/>
              </w:rPr>
            </w:pPr>
          </w:p>
        </w:tc>
        <w:tc>
          <w:tcPr>
            <w:tcW w:w="4140" w:type="dxa"/>
            <w:tcBorders>
              <w:top w:val="single" w:sz="4" w:space="0" w:color="auto"/>
              <w:left w:val="single" w:sz="4" w:space="0" w:color="auto"/>
              <w:bottom w:val="single" w:sz="4" w:space="0" w:color="auto"/>
              <w:right w:val="single" w:sz="4" w:space="0" w:color="auto"/>
            </w:tcBorders>
          </w:tcPr>
          <w:p w:rsidR="00515856" w:rsidRPr="00BA6189" w:rsidRDefault="00515856" w:rsidP="00515856">
            <w:pPr>
              <w:rPr>
                <w:rFonts w:ascii="Times New Roman" w:eastAsia="Calibri" w:hAnsi="Times New Roman" w:cs="Times New Roman"/>
              </w:rPr>
            </w:pPr>
            <w:r w:rsidRPr="00BA6189">
              <w:rPr>
                <w:rFonts w:ascii="Times New Roman" w:eastAsia="Calibri" w:hAnsi="Times New Roman" w:cs="Times New Roman"/>
              </w:rPr>
              <w:t>2.Выполнение работ по ремонту бань</w:t>
            </w:r>
          </w:p>
          <w:p w:rsidR="00515856" w:rsidRPr="00BA6189" w:rsidRDefault="00515856" w:rsidP="00515856">
            <w:pPr>
              <w:rPr>
                <w:rFonts w:ascii="Times New Roman" w:eastAsia="Calibri" w:hAnsi="Times New Roman" w:cs="Times New Roman"/>
              </w:rPr>
            </w:pPr>
          </w:p>
        </w:tc>
        <w:tc>
          <w:tcPr>
            <w:tcW w:w="1530" w:type="dxa"/>
            <w:gridSpan w:val="2"/>
            <w:tcBorders>
              <w:top w:val="single" w:sz="4" w:space="0" w:color="auto"/>
              <w:left w:val="single" w:sz="4" w:space="0" w:color="auto"/>
              <w:bottom w:val="single" w:sz="4" w:space="0" w:color="auto"/>
              <w:right w:val="single" w:sz="4" w:space="0" w:color="auto"/>
            </w:tcBorders>
          </w:tcPr>
          <w:p w:rsidR="00515856" w:rsidRPr="00BA6189" w:rsidRDefault="00515856" w:rsidP="00515856">
            <w:pPr>
              <w:autoSpaceDE w:val="0"/>
              <w:autoSpaceDN w:val="0"/>
              <w:adjustRightInd w:val="0"/>
              <w:jc w:val="center"/>
              <w:rPr>
                <w:rFonts w:ascii="Times New Roman" w:eastAsia="Calibri" w:hAnsi="Times New Roman" w:cs="Times New Roman"/>
              </w:rPr>
            </w:pPr>
            <w:r w:rsidRPr="00BA6189">
              <w:rPr>
                <w:rFonts w:ascii="Times New Roman" w:eastAsia="Calibri" w:hAnsi="Times New Roman" w:cs="Times New Roman"/>
              </w:rPr>
              <w:t xml:space="preserve">Выполнено </w:t>
            </w:r>
          </w:p>
        </w:tc>
        <w:tc>
          <w:tcPr>
            <w:tcW w:w="3969" w:type="dxa"/>
            <w:gridSpan w:val="4"/>
            <w:tcBorders>
              <w:top w:val="single" w:sz="4" w:space="0" w:color="auto"/>
              <w:left w:val="single" w:sz="4" w:space="0" w:color="auto"/>
              <w:bottom w:val="single" w:sz="4" w:space="0" w:color="auto"/>
              <w:right w:val="single" w:sz="4" w:space="0" w:color="auto"/>
            </w:tcBorders>
          </w:tcPr>
          <w:p w:rsidR="00515856" w:rsidRPr="00BA6189" w:rsidRDefault="00BA6189" w:rsidP="00515856">
            <w:pPr>
              <w:autoSpaceDE w:val="0"/>
              <w:autoSpaceDN w:val="0"/>
              <w:adjustRightInd w:val="0"/>
              <w:rPr>
                <w:rFonts w:ascii="Times New Roman" w:eastAsia="Calibri" w:hAnsi="Times New Roman" w:cs="Times New Roman"/>
              </w:rPr>
            </w:pPr>
            <w:r w:rsidRPr="00BA6189">
              <w:rPr>
                <w:rFonts w:ascii="Times New Roman" w:eastAsia="Calibri" w:hAnsi="Times New Roman" w:cs="Times New Roman"/>
              </w:rPr>
              <w:t>ООО «Искитимские бани» приобрели теплообменный аппарат, так же был выполнен ремонт помещения для сауны бани №2.</w:t>
            </w:r>
          </w:p>
        </w:tc>
        <w:tc>
          <w:tcPr>
            <w:tcW w:w="3119" w:type="dxa"/>
          </w:tcPr>
          <w:p w:rsidR="00515856" w:rsidRPr="00B13EA1" w:rsidRDefault="00515856" w:rsidP="00515856">
            <w:pPr>
              <w:widowControl w:val="0"/>
              <w:rPr>
                <w:rFonts w:ascii="Times New Roman" w:eastAsia="Times New Roman" w:hAnsi="Times New Roman" w:cs="Times New Roman"/>
                <w:color w:val="C00000"/>
                <w:lang w:eastAsia="ru-RU"/>
              </w:rPr>
            </w:pPr>
          </w:p>
        </w:tc>
      </w:tr>
    </w:tbl>
    <w:tbl>
      <w:tblPr>
        <w:tblStyle w:val="a3"/>
        <w:tblW w:w="15276" w:type="dxa"/>
        <w:tblLayout w:type="fixed"/>
        <w:tblLook w:val="04A0" w:firstRow="1" w:lastRow="0" w:firstColumn="1" w:lastColumn="0" w:noHBand="0" w:noVBand="1"/>
      </w:tblPr>
      <w:tblGrid>
        <w:gridCol w:w="2518"/>
        <w:gridCol w:w="1970"/>
        <w:gridCol w:w="1724"/>
        <w:gridCol w:w="2118"/>
        <w:gridCol w:w="850"/>
        <w:gridCol w:w="1418"/>
        <w:gridCol w:w="1134"/>
        <w:gridCol w:w="425"/>
        <w:gridCol w:w="3119"/>
      </w:tblGrid>
      <w:tr w:rsidR="00B13EA1" w:rsidRPr="00B13EA1" w:rsidTr="003B3133">
        <w:tc>
          <w:tcPr>
            <w:tcW w:w="2518" w:type="dxa"/>
            <w:vMerge w:val="restart"/>
          </w:tcPr>
          <w:p w:rsidR="003B3133" w:rsidRPr="00885200" w:rsidRDefault="003B3133" w:rsidP="003B3133">
            <w:pPr>
              <w:rPr>
                <w:rFonts w:ascii="Times New Roman" w:hAnsi="Times New Roman" w:cs="Times New Roman"/>
              </w:rPr>
            </w:pPr>
            <w:r w:rsidRPr="00885200">
              <w:rPr>
                <w:rFonts w:ascii="Times New Roman" w:hAnsi="Times New Roman" w:cs="Times New Roman"/>
              </w:rPr>
              <w:t>14. Формирование современной городской среды на 2018-2024 годы</w:t>
            </w:r>
          </w:p>
        </w:tc>
        <w:tc>
          <w:tcPr>
            <w:tcW w:w="12758" w:type="dxa"/>
            <w:gridSpan w:val="8"/>
          </w:tcPr>
          <w:p w:rsidR="003B3133" w:rsidRPr="00885200" w:rsidRDefault="003B3133" w:rsidP="003B3133">
            <w:pPr>
              <w:pStyle w:val="a8"/>
              <w:numPr>
                <w:ilvl w:val="0"/>
                <w:numId w:val="12"/>
              </w:numPr>
              <w:jc w:val="center"/>
              <w:rPr>
                <w:rFonts w:ascii="Times New Roman" w:hAnsi="Times New Roman" w:cs="Times New Roman"/>
              </w:rPr>
            </w:pPr>
            <w:r w:rsidRPr="00885200">
              <w:rPr>
                <w:rFonts w:ascii="Times New Roman" w:hAnsi="Times New Roman" w:cs="Times New Roman"/>
              </w:rPr>
              <w:t>Выполнение целевых индикаторов</w:t>
            </w: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5812" w:type="dxa"/>
            <w:gridSpan w:val="3"/>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Наименование целевого индикатора</w:t>
            </w:r>
          </w:p>
        </w:tc>
        <w:tc>
          <w:tcPr>
            <w:tcW w:w="850"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 xml:space="preserve">Ед. изм. </w:t>
            </w:r>
          </w:p>
        </w:tc>
        <w:tc>
          <w:tcPr>
            <w:tcW w:w="1418" w:type="dxa"/>
          </w:tcPr>
          <w:p w:rsidR="003B3133" w:rsidRPr="00885200" w:rsidRDefault="003B3133" w:rsidP="00A94065">
            <w:pPr>
              <w:rPr>
                <w:rFonts w:ascii="Times New Roman" w:hAnsi="Times New Roman" w:cs="Times New Roman"/>
              </w:rPr>
            </w:pPr>
            <w:r w:rsidRPr="00885200">
              <w:rPr>
                <w:rFonts w:ascii="Times New Roman" w:hAnsi="Times New Roman" w:cs="Times New Roman"/>
              </w:rPr>
              <w:t xml:space="preserve">Плановое значение целевого индикатора </w:t>
            </w:r>
          </w:p>
        </w:tc>
        <w:tc>
          <w:tcPr>
            <w:tcW w:w="1559" w:type="dxa"/>
            <w:gridSpan w:val="2"/>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 xml:space="preserve">Фактическое значение целевого индикатора </w:t>
            </w:r>
          </w:p>
        </w:tc>
        <w:tc>
          <w:tcPr>
            <w:tcW w:w="3119" w:type="dxa"/>
          </w:tcPr>
          <w:p w:rsidR="003B3133" w:rsidRPr="00AB47A5" w:rsidRDefault="003B3133" w:rsidP="00A94065">
            <w:pPr>
              <w:jc w:val="center"/>
              <w:rPr>
                <w:rFonts w:ascii="Times New Roman" w:hAnsi="Times New Roman" w:cs="Times New Roman"/>
              </w:rPr>
            </w:pPr>
            <w:r w:rsidRPr="00AB47A5">
              <w:rPr>
                <w:rFonts w:ascii="Times New Roman" w:hAnsi="Times New Roman" w:cs="Times New Roman"/>
              </w:rPr>
              <w:t>Анализ причин невыполнения, возникающих проблем при выполнении и предложения по их устранению</w:t>
            </w: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5812" w:type="dxa"/>
            <w:gridSpan w:val="3"/>
          </w:tcPr>
          <w:p w:rsidR="003B3133" w:rsidRPr="00885200" w:rsidRDefault="003B3133" w:rsidP="003B3133">
            <w:pPr>
              <w:rPr>
                <w:rFonts w:ascii="Times New Roman" w:hAnsi="Times New Roman" w:cs="Times New Roman"/>
              </w:rPr>
            </w:pPr>
            <w:r w:rsidRPr="00885200">
              <w:rPr>
                <w:rFonts w:ascii="Times New Roman" w:hAnsi="Times New Roman" w:cs="Times New Roman"/>
              </w:rPr>
              <w:t>Количество благоустроенных дворовых территорий в рамках муниципальной программы</w:t>
            </w:r>
          </w:p>
        </w:tc>
        <w:tc>
          <w:tcPr>
            <w:tcW w:w="850"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Ед.</w:t>
            </w:r>
          </w:p>
        </w:tc>
        <w:tc>
          <w:tcPr>
            <w:tcW w:w="1418"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4</w:t>
            </w:r>
          </w:p>
        </w:tc>
        <w:tc>
          <w:tcPr>
            <w:tcW w:w="1559" w:type="dxa"/>
            <w:gridSpan w:val="2"/>
          </w:tcPr>
          <w:p w:rsidR="003B3133" w:rsidRPr="00885200" w:rsidRDefault="00AB47A5" w:rsidP="00A94065">
            <w:pPr>
              <w:jc w:val="center"/>
              <w:rPr>
                <w:rFonts w:ascii="Times New Roman" w:hAnsi="Times New Roman" w:cs="Times New Roman"/>
              </w:rPr>
            </w:pPr>
            <w:r w:rsidRPr="00885200">
              <w:rPr>
                <w:rFonts w:ascii="Times New Roman" w:hAnsi="Times New Roman" w:cs="Times New Roman"/>
              </w:rPr>
              <w:t>0</w:t>
            </w:r>
          </w:p>
        </w:tc>
        <w:tc>
          <w:tcPr>
            <w:tcW w:w="3119" w:type="dxa"/>
          </w:tcPr>
          <w:p w:rsidR="003B3133" w:rsidRPr="00AB47A5" w:rsidRDefault="00AB47A5" w:rsidP="00AB47A5">
            <w:pPr>
              <w:rPr>
                <w:rFonts w:ascii="Times New Roman" w:hAnsi="Times New Roman" w:cs="Times New Roman"/>
              </w:rPr>
            </w:pPr>
            <w:proofErr w:type="gramStart"/>
            <w:r w:rsidRPr="00AB47A5">
              <w:rPr>
                <w:rFonts w:ascii="Times New Roman" w:hAnsi="Times New Roman" w:cs="Times New Roman"/>
              </w:rPr>
              <w:t>Показатель</w:t>
            </w:r>
            <w:proofErr w:type="gramEnd"/>
            <w:r w:rsidRPr="00AB47A5">
              <w:rPr>
                <w:rFonts w:ascii="Times New Roman" w:hAnsi="Times New Roman" w:cs="Times New Roman"/>
              </w:rPr>
              <w:t xml:space="preserve"> не достигнут ввиду недостаточности финансирования в 2024 году</w:t>
            </w: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5812" w:type="dxa"/>
            <w:gridSpan w:val="3"/>
          </w:tcPr>
          <w:p w:rsidR="003B3133" w:rsidRPr="00885200" w:rsidRDefault="003B3133" w:rsidP="003B3133">
            <w:pPr>
              <w:rPr>
                <w:rFonts w:ascii="Times New Roman" w:hAnsi="Times New Roman" w:cs="Times New Roman"/>
              </w:rPr>
            </w:pPr>
            <w:r w:rsidRPr="00885200">
              <w:rPr>
                <w:rFonts w:ascii="Times New Roman" w:hAnsi="Times New Roman" w:cs="Times New Roman"/>
              </w:rPr>
              <w:t>Доля благоустроенных дворовых территорий в рамках муниципальной программы от общего количества дворовых территорий %</w:t>
            </w:r>
          </w:p>
        </w:tc>
        <w:tc>
          <w:tcPr>
            <w:tcW w:w="850"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w:t>
            </w:r>
          </w:p>
        </w:tc>
        <w:tc>
          <w:tcPr>
            <w:tcW w:w="1418"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1,2</w:t>
            </w:r>
          </w:p>
        </w:tc>
        <w:tc>
          <w:tcPr>
            <w:tcW w:w="1559" w:type="dxa"/>
            <w:gridSpan w:val="2"/>
          </w:tcPr>
          <w:p w:rsidR="003B3133" w:rsidRPr="00885200" w:rsidRDefault="00AB47A5" w:rsidP="00A94065">
            <w:pPr>
              <w:jc w:val="center"/>
              <w:rPr>
                <w:rFonts w:ascii="Times New Roman" w:hAnsi="Times New Roman" w:cs="Times New Roman"/>
              </w:rPr>
            </w:pPr>
            <w:r w:rsidRPr="00885200">
              <w:rPr>
                <w:rFonts w:ascii="Times New Roman" w:hAnsi="Times New Roman" w:cs="Times New Roman"/>
              </w:rPr>
              <w:t>0</w:t>
            </w:r>
          </w:p>
        </w:tc>
        <w:tc>
          <w:tcPr>
            <w:tcW w:w="3119" w:type="dxa"/>
          </w:tcPr>
          <w:p w:rsidR="003B3133" w:rsidRPr="00AB47A5" w:rsidRDefault="00AB47A5" w:rsidP="00AB47A5">
            <w:pPr>
              <w:rPr>
                <w:rFonts w:ascii="Times New Roman" w:hAnsi="Times New Roman" w:cs="Times New Roman"/>
              </w:rPr>
            </w:pPr>
            <w:proofErr w:type="gramStart"/>
            <w:r w:rsidRPr="00AB47A5">
              <w:rPr>
                <w:rFonts w:ascii="Times New Roman" w:hAnsi="Times New Roman" w:cs="Times New Roman"/>
              </w:rPr>
              <w:t>Показатель</w:t>
            </w:r>
            <w:proofErr w:type="gramEnd"/>
            <w:r w:rsidRPr="00AB47A5">
              <w:rPr>
                <w:rFonts w:ascii="Times New Roman" w:hAnsi="Times New Roman" w:cs="Times New Roman"/>
              </w:rPr>
              <w:t xml:space="preserve"> не достигнут ввиду недостаточности финансирования в 2024 году</w:t>
            </w: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5812" w:type="dxa"/>
            <w:gridSpan w:val="3"/>
          </w:tcPr>
          <w:p w:rsidR="003B3133" w:rsidRPr="00885200" w:rsidRDefault="003B3133" w:rsidP="003B3133">
            <w:pPr>
              <w:rPr>
                <w:rFonts w:ascii="Times New Roman" w:hAnsi="Times New Roman" w:cs="Times New Roman"/>
              </w:rPr>
            </w:pPr>
            <w:r w:rsidRPr="00885200">
              <w:rPr>
                <w:rFonts w:ascii="Times New Roman" w:hAnsi="Times New Roman" w:cs="Times New Roman"/>
              </w:rPr>
              <w:t>Площадь благоустроенных общественных территорий</w:t>
            </w:r>
          </w:p>
        </w:tc>
        <w:tc>
          <w:tcPr>
            <w:tcW w:w="850"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Кв.м.</w:t>
            </w:r>
          </w:p>
        </w:tc>
        <w:tc>
          <w:tcPr>
            <w:tcW w:w="1418" w:type="dxa"/>
          </w:tcPr>
          <w:p w:rsidR="003B3133" w:rsidRPr="00885200" w:rsidRDefault="00AB47A5" w:rsidP="00A94065">
            <w:pPr>
              <w:jc w:val="center"/>
              <w:rPr>
                <w:rFonts w:ascii="Times New Roman" w:hAnsi="Times New Roman" w:cs="Times New Roman"/>
              </w:rPr>
            </w:pPr>
            <w:r w:rsidRPr="00885200">
              <w:rPr>
                <w:rFonts w:ascii="Times New Roman" w:hAnsi="Times New Roman" w:cs="Times New Roman"/>
              </w:rPr>
              <w:t>2 372</w:t>
            </w:r>
          </w:p>
        </w:tc>
        <w:tc>
          <w:tcPr>
            <w:tcW w:w="1559" w:type="dxa"/>
            <w:gridSpan w:val="2"/>
          </w:tcPr>
          <w:p w:rsidR="003B3133" w:rsidRPr="00885200" w:rsidRDefault="003B3133" w:rsidP="00AB47A5">
            <w:pPr>
              <w:jc w:val="center"/>
              <w:rPr>
                <w:rFonts w:ascii="Times New Roman" w:hAnsi="Times New Roman" w:cs="Times New Roman"/>
              </w:rPr>
            </w:pPr>
            <w:r w:rsidRPr="00885200">
              <w:rPr>
                <w:rFonts w:ascii="Times New Roman" w:hAnsi="Times New Roman" w:cs="Times New Roman"/>
              </w:rPr>
              <w:t>4</w:t>
            </w:r>
            <w:r w:rsidR="00AB47A5" w:rsidRPr="00885200">
              <w:rPr>
                <w:rFonts w:ascii="Times New Roman" w:hAnsi="Times New Roman" w:cs="Times New Roman"/>
              </w:rPr>
              <w:t> 321,6</w:t>
            </w:r>
          </w:p>
        </w:tc>
        <w:tc>
          <w:tcPr>
            <w:tcW w:w="3119" w:type="dxa"/>
          </w:tcPr>
          <w:p w:rsidR="003B3133" w:rsidRPr="00AB47A5" w:rsidRDefault="003B3133" w:rsidP="00A94065">
            <w:pPr>
              <w:jc w:val="center"/>
              <w:rPr>
                <w:rFonts w:ascii="Times New Roman" w:hAnsi="Times New Roman" w:cs="Times New Roman"/>
              </w:rPr>
            </w:pP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5812" w:type="dxa"/>
            <w:gridSpan w:val="3"/>
          </w:tcPr>
          <w:p w:rsidR="003B3133" w:rsidRPr="00885200" w:rsidRDefault="003B3133" w:rsidP="003B3133">
            <w:pPr>
              <w:rPr>
                <w:rFonts w:ascii="Times New Roman" w:hAnsi="Times New Roman" w:cs="Times New Roman"/>
              </w:rPr>
            </w:pPr>
            <w:r w:rsidRPr="00885200">
              <w:rPr>
                <w:rFonts w:ascii="Times New Roman" w:hAnsi="Times New Roman" w:cs="Times New Roman"/>
              </w:rPr>
              <w:t xml:space="preserve">Составление итогового документа – Паспорта благоустройства территории города Искитима  </w:t>
            </w:r>
          </w:p>
        </w:tc>
        <w:tc>
          <w:tcPr>
            <w:tcW w:w="850"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w:t>
            </w:r>
          </w:p>
        </w:tc>
        <w:tc>
          <w:tcPr>
            <w:tcW w:w="1418" w:type="dxa"/>
          </w:tcPr>
          <w:p w:rsidR="003B3133" w:rsidRPr="00885200" w:rsidRDefault="00AB47A5" w:rsidP="00A94065">
            <w:pPr>
              <w:jc w:val="center"/>
              <w:rPr>
                <w:rFonts w:ascii="Times New Roman" w:hAnsi="Times New Roman" w:cs="Times New Roman"/>
              </w:rPr>
            </w:pPr>
            <w:r w:rsidRPr="00885200">
              <w:rPr>
                <w:rFonts w:ascii="Times New Roman" w:hAnsi="Times New Roman" w:cs="Times New Roman"/>
              </w:rPr>
              <w:t>-</w:t>
            </w:r>
          </w:p>
        </w:tc>
        <w:tc>
          <w:tcPr>
            <w:tcW w:w="1559" w:type="dxa"/>
            <w:gridSpan w:val="2"/>
          </w:tcPr>
          <w:p w:rsidR="003B3133" w:rsidRPr="00885200" w:rsidRDefault="00AB47A5" w:rsidP="00A94065">
            <w:pPr>
              <w:jc w:val="center"/>
              <w:rPr>
                <w:rFonts w:ascii="Times New Roman" w:hAnsi="Times New Roman" w:cs="Times New Roman"/>
              </w:rPr>
            </w:pPr>
            <w:r w:rsidRPr="00885200">
              <w:rPr>
                <w:rFonts w:ascii="Times New Roman" w:hAnsi="Times New Roman" w:cs="Times New Roman"/>
              </w:rPr>
              <w:t>-</w:t>
            </w:r>
          </w:p>
        </w:tc>
        <w:tc>
          <w:tcPr>
            <w:tcW w:w="3119" w:type="dxa"/>
          </w:tcPr>
          <w:p w:rsidR="003B3133" w:rsidRPr="00AB47A5" w:rsidRDefault="003B3133" w:rsidP="00A94065">
            <w:pPr>
              <w:jc w:val="center"/>
              <w:rPr>
                <w:rFonts w:ascii="Times New Roman" w:hAnsi="Times New Roman" w:cs="Times New Roman"/>
              </w:rPr>
            </w:pP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12758" w:type="dxa"/>
            <w:gridSpan w:val="8"/>
          </w:tcPr>
          <w:p w:rsidR="003B3133" w:rsidRPr="00885200" w:rsidRDefault="003B3133" w:rsidP="003B3133">
            <w:pPr>
              <w:pStyle w:val="a8"/>
              <w:jc w:val="center"/>
              <w:rPr>
                <w:rFonts w:ascii="Times New Roman" w:hAnsi="Times New Roman" w:cs="Times New Roman"/>
              </w:rPr>
            </w:pPr>
            <w:r w:rsidRPr="00885200">
              <w:rPr>
                <w:rFonts w:ascii="Times New Roman" w:hAnsi="Times New Roman" w:cs="Times New Roman"/>
              </w:rPr>
              <w:t>2.Выполнение основных мероприятий</w:t>
            </w: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1970"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Наименование основного мероприятия</w:t>
            </w:r>
          </w:p>
        </w:tc>
        <w:tc>
          <w:tcPr>
            <w:tcW w:w="1724"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Степень выполнения (</w:t>
            </w:r>
            <w:proofErr w:type="gramStart"/>
            <w:r w:rsidRPr="00885200">
              <w:rPr>
                <w:rFonts w:ascii="Times New Roman" w:hAnsi="Times New Roman" w:cs="Times New Roman"/>
              </w:rPr>
              <w:t>выполнено</w:t>
            </w:r>
            <w:proofErr w:type="gramEnd"/>
            <w:r w:rsidRPr="00885200">
              <w:rPr>
                <w:rFonts w:ascii="Times New Roman" w:hAnsi="Times New Roman" w:cs="Times New Roman"/>
              </w:rPr>
              <w:t>/не выполнено)</w:t>
            </w:r>
          </w:p>
        </w:tc>
        <w:tc>
          <w:tcPr>
            <w:tcW w:w="5520" w:type="dxa"/>
            <w:gridSpan w:val="4"/>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Краткое содержание выполненных мероприятий</w:t>
            </w:r>
          </w:p>
        </w:tc>
        <w:tc>
          <w:tcPr>
            <w:tcW w:w="3544" w:type="dxa"/>
            <w:gridSpan w:val="2"/>
          </w:tcPr>
          <w:p w:rsidR="003B3133" w:rsidRPr="00AB47A5" w:rsidRDefault="003B3133" w:rsidP="00A94065">
            <w:pPr>
              <w:jc w:val="center"/>
              <w:rPr>
                <w:rFonts w:ascii="Times New Roman" w:hAnsi="Times New Roman" w:cs="Times New Roman"/>
              </w:rPr>
            </w:pPr>
            <w:r w:rsidRPr="00AB47A5">
              <w:rPr>
                <w:rFonts w:ascii="Times New Roman" w:hAnsi="Times New Roman" w:cs="Times New Roman"/>
              </w:rPr>
              <w:t>Анализ причин невыполнения, возникающих проблем при реализации и предложения по их устранению</w:t>
            </w: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1970" w:type="dxa"/>
          </w:tcPr>
          <w:p w:rsidR="003B3133" w:rsidRPr="00885200" w:rsidRDefault="003B3133" w:rsidP="003B3133">
            <w:pPr>
              <w:rPr>
                <w:rFonts w:ascii="Times New Roman" w:hAnsi="Times New Roman" w:cs="Times New Roman"/>
              </w:rPr>
            </w:pPr>
            <w:r w:rsidRPr="00885200">
              <w:rPr>
                <w:rFonts w:ascii="Times New Roman" w:hAnsi="Times New Roman" w:cs="Times New Roman"/>
              </w:rPr>
              <w:t>Благоустройство дворовых территорий многоквартирных домов</w:t>
            </w:r>
          </w:p>
        </w:tc>
        <w:tc>
          <w:tcPr>
            <w:tcW w:w="1724" w:type="dxa"/>
          </w:tcPr>
          <w:p w:rsidR="003B3133" w:rsidRPr="00885200" w:rsidRDefault="00885200" w:rsidP="00A94065">
            <w:pPr>
              <w:jc w:val="center"/>
              <w:rPr>
                <w:rFonts w:ascii="Times New Roman" w:hAnsi="Times New Roman" w:cs="Times New Roman"/>
              </w:rPr>
            </w:pPr>
            <w:r w:rsidRPr="00885200">
              <w:rPr>
                <w:rFonts w:ascii="Times New Roman" w:hAnsi="Times New Roman" w:cs="Times New Roman"/>
              </w:rPr>
              <w:t xml:space="preserve">Не </w:t>
            </w:r>
            <w:r w:rsidR="003B3133" w:rsidRPr="00885200">
              <w:rPr>
                <w:rFonts w:ascii="Times New Roman" w:hAnsi="Times New Roman" w:cs="Times New Roman"/>
              </w:rPr>
              <w:t>выполнено</w:t>
            </w:r>
          </w:p>
        </w:tc>
        <w:tc>
          <w:tcPr>
            <w:tcW w:w="5520" w:type="dxa"/>
            <w:gridSpan w:val="4"/>
          </w:tcPr>
          <w:p w:rsidR="003B3133" w:rsidRPr="00885200" w:rsidRDefault="003B3133" w:rsidP="00A94065">
            <w:pPr>
              <w:jc w:val="both"/>
              <w:rPr>
                <w:rFonts w:ascii="Times New Roman" w:hAnsi="Times New Roman" w:cs="Times New Roman"/>
              </w:rPr>
            </w:pPr>
          </w:p>
        </w:tc>
        <w:tc>
          <w:tcPr>
            <w:tcW w:w="3544" w:type="dxa"/>
            <w:gridSpan w:val="2"/>
          </w:tcPr>
          <w:p w:rsidR="00885200" w:rsidRPr="00885200" w:rsidRDefault="00885200" w:rsidP="00885200">
            <w:pPr>
              <w:rPr>
                <w:rFonts w:ascii="Times New Roman" w:hAnsi="Times New Roman" w:cs="Times New Roman"/>
              </w:rPr>
            </w:pPr>
            <w:r w:rsidRPr="00885200">
              <w:rPr>
                <w:rFonts w:ascii="Times New Roman" w:hAnsi="Times New Roman" w:cs="Times New Roman"/>
              </w:rPr>
              <w:t xml:space="preserve">В соответствии с дополнительным Соглашением № 50712000-1-2023-002/4 от 31 января 2024 года общий размер Субсидии, предоставляемый из бюджета </w:t>
            </w:r>
            <w:r w:rsidRPr="00885200">
              <w:rPr>
                <w:rFonts w:ascii="Times New Roman" w:hAnsi="Times New Roman" w:cs="Times New Roman"/>
              </w:rPr>
              <w:lastRenderedPageBreak/>
              <w:t>Новосибирской области бюджету города Искитима, составляет 14 341,30 тыс.руб.</w:t>
            </w:r>
          </w:p>
          <w:p w:rsidR="003B3133" w:rsidRPr="00885200" w:rsidRDefault="00885200" w:rsidP="00885200">
            <w:pPr>
              <w:rPr>
                <w:rFonts w:ascii="Times New Roman" w:hAnsi="Times New Roman" w:cs="Times New Roman"/>
              </w:rPr>
            </w:pPr>
            <w:r w:rsidRPr="00885200">
              <w:rPr>
                <w:rFonts w:ascii="Times New Roman" w:hAnsi="Times New Roman" w:cs="Times New Roman"/>
              </w:rPr>
              <w:t xml:space="preserve">Ввиду того что данные денежные средства направлены на реализацию общественных территорий (ремонт сквера в микрорайоне Ложок (2 этап), благоустройство сквера мужества и славы) выполнение работ по благоустройству дворовых территорий многоквартирных домов не предоставлялось </w:t>
            </w:r>
            <w:proofErr w:type="gramStart"/>
            <w:r w:rsidRPr="00885200">
              <w:rPr>
                <w:rFonts w:ascii="Times New Roman" w:hAnsi="Times New Roman" w:cs="Times New Roman"/>
              </w:rPr>
              <w:t>возможным</w:t>
            </w:r>
            <w:proofErr w:type="gramEnd"/>
            <w:r w:rsidRPr="00885200">
              <w:rPr>
                <w:rFonts w:ascii="Times New Roman" w:hAnsi="Times New Roman" w:cs="Times New Roman"/>
              </w:rPr>
              <w:t>.</w:t>
            </w:r>
          </w:p>
        </w:tc>
      </w:tr>
      <w:tr w:rsidR="00B13EA1" w:rsidRPr="00B13EA1" w:rsidTr="003B3133">
        <w:tc>
          <w:tcPr>
            <w:tcW w:w="2518" w:type="dxa"/>
            <w:vMerge/>
          </w:tcPr>
          <w:p w:rsidR="003B3133" w:rsidRPr="00885200" w:rsidRDefault="003B3133" w:rsidP="00A94065">
            <w:pPr>
              <w:jc w:val="center"/>
              <w:rPr>
                <w:rFonts w:ascii="Times New Roman" w:hAnsi="Times New Roman" w:cs="Times New Roman"/>
              </w:rPr>
            </w:pPr>
          </w:p>
        </w:tc>
        <w:tc>
          <w:tcPr>
            <w:tcW w:w="1970" w:type="dxa"/>
          </w:tcPr>
          <w:p w:rsidR="003B3133" w:rsidRPr="00885200" w:rsidRDefault="003B3133" w:rsidP="003B3133">
            <w:pPr>
              <w:rPr>
                <w:rFonts w:ascii="Times New Roman" w:hAnsi="Times New Roman" w:cs="Times New Roman"/>
              </w:rPr>
            </w:pPr>
            <w:r w:rsidRPr="00885200">
              <w:rPr>
                <w:rFonts w:ascii="Times New Roman" w:hAnsi="Times New Roman" w:cs="Times New Roman"/>
              </w:rPr>
              <w:t>Благоустройство общественных территорий</w:t>
            </w:r>
          </w:p>
        </w:tc>
        <w:tc>
          <w:tcPr>
            <w:tcW w:w="1724" w:type="dxa"/>
          </w:tcPr>
          <w:p w:rsidR="003B3133" w:rsidRPr="00885200" w:rsidRDefault="003B3133" w:rsidP="00A94065">
            <w:pPr>
              <w:jc w:val="center"/>
              <w:rPr>
                <w:rFonts w:ascii="Times New Roman" w:hAnsi="Times New Roman" w:cs="Times New Roman"/>
              </w:rPr>
            </w:pPr>
            <w:r w:rsidRPr="00885200">
              <w:rPr>
                <w:rFonts w:ascii="Times New Roman" w:hAnsi="Times New Roman" w:cs="Times New Roman"/>
              </w:rPr>
              <w:t>выполнено</w:t>
            </w:r>
          </w:p>
        </w:tc>
        <w:tc>
          <w:tcPr>
            <w:tcW w:w="5520" w:type="dxa"/>
            <w:gridSpan w:val="4"/>
          </w:tcPr>
          <w:p w:rsidR="00885200" w:rsidRPr="00885200" w:rsidRDefault="00885200" w:rsidP="00885200">
            <w:pPr>
              <w:rPr>
                <w:rFonts w:ascii="Times New Roman" w:hAnsi="Times New Roman" w:cs="Times New Roman"/>
              </w:rPr>
            </w:pPr>
            <w:r w:rsidRPr="00885200">
              <w:rPr>
                <w:rFonts w:ascii="Times New Roman" w:hAnsi="Times New Roman" w:cs="Times New Roman"/>
              </w:rPr>
              <w:t>1) Выполнен первый этап на объекте: «Ремонт сквера в микрорайоне «Ложок» г.</w:t>
            </w:r>
            <w:r>
              <w:rPr>
                <w:rFonts w:ascii="Times New Roman" w:hAnsi="Times New Roman" w:cs="Times New Roman"/>
              </w:rPr>
              <w:t xml:space="preserve"> </w:t>
            </w:r>
            <w:r w:rsidRPr="00885200">
              <w:rPr>
                <w:rFonts w:ascii="Times New Roman" w:hAnsi="Times New Roman" w:cs="Times New Roman"/>
              </w:rPr>
              <w:t>Искитима» 2 очередь: снос зелёных насаждений, демонтажные работы;</w:t>
            </w:r>
            <w:r>
              <w:rPr>
                <w:rFonts w:ascii="Times New Roman" w:hAnsi="Times New Roman" w:cs="Times New Roman"/>
              </w:rPr>
              <w:t xml:space="preserve"> </w:t>
            </w:r>
            <w:r w:rsidRPr="00885200">
              <w:rPr>
                <w:rFonts w:ascii="Times New Roman" w:hAnsi="Times New Roman" w:cs="Times New Roman"/>
              </w:rPr>
              <w:t>сети наружного освещения</w:t>
            </w:r>
            <w:r>
              <w:rPr>
                <w:rFonts w:ascii="Times New Roman" w:hAnsi="Times New Roman" w:cs="Times New Roman"/>
              </w:rPr>
              <w:t xml:space="preserve"> </w:t>
            </w:r>
            <w:r w:rsidRPr="00885200">
              <w:rPr>
                <w:rFonts w:ascii="Times New Roman" w:hAnsi="Times New Roman" w:cs="Times New Roman"/>
              </w:rPr>
              <w:t>(установка садово-парковых светильников)</w:t>
            </w:r>
            <w:proofErr w:type="gramStart"/>
            <w:r w:rsidRPr="00885200">
              <w:rPr>
                <w:rFonts w:ascii="Times New Roman" w:hAnsi="Times New Roman" w:cs="Times New Roman"/>
              </w:rPr>
              <w:t>;у</w:t>
            </w:r>
            <w:proofErr w:type="gramEnd"/>
            <w:r w:rsidRPr="00885200">
              <w:rPr>
                <w:rFonts w:ascii="Times New Roman" w:hAnsi="Times New Roman" w:cs="Times New Roman"/>
              </w:rPr>
              <w:t>стройство покрытия дорожек из асфальтобетона; устройство покрытия  из резиновой крошки; установка МАФ-уличные тренажеры, скамьи и урны, ограждение спортивной площадки; озеленение-посев газов посадка деревьев.</w:t>
            </w:r>
          </w:p>
          <w:p w:rsidR="00885200" w:rsidRPr="00885200" w:rsidRDefault="00885200" w:rsidP="00885200">
            <w:pPr>
              <w:rPr>
                <w:rFonts w:ascii="Times New Roman" w:hAnsi="Times New Roman" w:cs="Times New Roman"/>
              </w:rPr>
            </w:pPr>
            <w:r w:rsidRPr="00885200">
              <w:rPr>
                <w:rFonts w:ascii="Times New Roman" w:hAnsi="Times New Roman" w:cs="Times New Roman"/>
              </w:rPr>
              <w:t>2) Объект: «Ремонт сквера мужества и славы в г.</w:t>
            </w:r>
            <w:r>
              <w:rPr>
                <w:rFonts w:ascii="Times New Roman" w:hAnsi="Times New Roman" w:cs="Times New Roman"/>
              </w:rPr>
              <w:t xml:space="preserve"> </w:t>
            </w:r>
            <w:r w:rsidRPr="00885200">
              <w:rPr>
                <w:rFonts w:ascii="Times New Roman" w:hAnsi="Times New Roman" w:cs="Times New Roman"/>
              </w:rPr>
              <w:t>Искитиме»: смонтировано видеонаблюдение; сети наружного освещения (монтаж садово-парковых светильников)</w:t>
            </w:r>
            <w:proofErr w:type="gramStart"/>
            <w:r w:rsidRPr="00885200">
              <w:rPr>
                <w:rFonts w:ascii="Times New Roman" w:hAnsi="Times New Roman" w:cs="Times New Roman"/>
              </w:rPr>
              <w:t>;у</w:t>
            </w:r>
            <w:proofErr w:type="gramEnd"/>
            <w:r w:rsidRPr="00885200">
              <w:rPr>
                <w:rFonts w:ascii="Times New Roman" w:hAnsi="Times New Roman" w:cs="Times New Roman"/>
              </w:rPr>
              <w:t>стройство покрытия дорожек из брусчатки; установка МАФ-скамья, урна, памятная стела «Воинам-участникам локальных конфликтов»; озеленение посев газонов, деревьев, кустарников.</w:t>
            </w:r>
          </w:p>
          <w:p w:rsidR="00885200" w:rsidRPr="00885200" w:rsidRDefault="00885200" w:rsidP="00885200">
            <w:pPr>
              <w:rPr>
                <w:rFonts w:ascii="Times New Roman" w:hAnsi="Times New Roman" w:cs="Times New Roman"/>
              </w:rPr>
            </w:pPr>
            <w:r w:rsidRPr="00885200">
              <w:rPr>
                <w:rFonts w:ascii="Times New Roman" w:hAnsi="Times New Roman" w:cs="Times New Roman"/>
              </w:rPr>
              <w:t xml:space="preserve">3) Устройство спортивно-игровой площадки универсального типа </w:t>
            </w:r>
          </w:p>
          <w:p w:rsidR="00885200" w:rsidRPr="00885200" w:rsidRDefault="00885200" w:rsidP="00885200">
            <w:pPr>
              <w:rPr>
                <w:rFonts w:ascii="Times New Roman" w:hAnsi="Times New Roman" w:cs="Times New Roman"/>
              </w:rPr>
            </w:pPr>
            <w:r w:rsidRPr="00885200">
              <w:rPr>
                <w:rFonts w:ascii="Times New Roman" w:hAnsi="Times New Roman" w:cs="Times New Roman"/>
              </w:rPr>
              <w:t xml:space="preserve">(баскетбол, волейбол, </w:t>
            </w:r>
            <w:proofErr w:type="spellStart"/>
            <w:r w:rsidRPr="00885200">
              <w:rPr>
                <w:rFonts w:ascii="Times New Roman" w:hAnsi="Times New Roman" w:cs="Times New Roman"/>
              </w:rPr>
              <w:t>минифутбол</w:t>
            </w:r>
            <w:proofErr w:type="spellEnd"/>
            <w:r w:rsidRPr="00885200">
              <w:rPr>
                <w:rFonts w:ascii="Times New Roman" w:hAnsi="Times New Roman" w:cs="Times New Roman"/>
              </w:rPr>
              <w:t xml:space="preserve">, с резиново-каучуковым, </w:t>
            </w:r>
            <w:proofErr w:type="spellStart"/>
            <w:r w:rsidRPr="00885200">
              <w:rPr>
                <w:rFonts w:ascii="Times New Roman" w:hAnsi="Times New Roman" w:cs="Times New Roman"/>
              </w:rPr>
              <w:t>травмобезопасным</w:t>
            </w:r>
            <w:proofErr w:type="spellEnd"/>
            <w:r w:rsidRPr="00885200">
              <w:rPr>
                <w:rFonts w:ascii="Times New Roman" w:hAnsi="Times New Roman" w:cs="Times New Roman"/>
              </w:rPr>
              <w:t xml:space="preserve"> покрытием) </w:t>
            </w:r>
          </w:p>
          <w:p w:rsidR="00885200" w:rsidRPr="00885200" w:rsidRDefault="00885200" w:rsidP="00885200">
            <w:pPr>
              <w:rPr>
                <w:rFonts w:ascii="Times New Roman" w:hAnsi="Times New Roman" w:cs="Times New Roman"/>
              </w:rPr>
            </w:pPr>
            <w:r w:rsidRPr="00885200">
              <w:rPr>
                <w:rFonts w:ascii="Times New Roman" w:hAnsi="Times New Roman" w:cs="Times New Roman"/>
              </w:rPr>
              <w:t xml:space="preserve">на территории между домами расположенными по </w:t>
            </w:r>
            <w:proofErr w:type="spellStart"/>
            <w:r w:rsidRPr="00885200">
              <w:rPr>
                <w:rFonts w:ascii="Times New Roman" w:hAnsi="Times New Roman" w:cs="Times New Roman"/>
              </w:rPr>
              <w:t>ул</w:t>
            </w:r>
            <w:proofErr w:type="gramStart"/>
            <w:r w:rsidRPr="00885200">
              <w:rPr>
                <w:rFonts w:ascii="Times New Roman" w:hAnsi="Times New Roman" w:cs="Times New Roman"/>
              </w:rPr>
              <w:t>.П</w:t>
            </w:r>
            <w:proofErr w:type="gramEnd"/>
            <w:r w:rsidRPr="00885200">
              <w:rPr>
                <w:rFonts w:ascii="Times New Roman" w:hAnsi="Times New Roman" w:cs="Times New Roman"/>
              </w:rPr>
              <w:t>ушкина</w:t>
            </w:r>
            <w:proofErr w:type="spellEnd"/>
            <w:r w:rsidRPr="00885200">
              <w:rPr>
                <w:rFonts w:ascii="Times New Roman" w:hAnsi="Times New Roman" w:cs="Times New Roman"/>
              </w:rPr>
              <w:t xml:space="preserve"> 40 и </w:t>
            </w:r>
            <w:proofErr w:type="spellStart"/>
            <w:r w:rsidRPr="00885200">
              <w:rPr>
                <w:rFonts w:ascii="Times New Roman" w:hAnsi="Times New Roman" w:cs="Times New Roman"/>
              </w:rPr>
              <w:t>мр.Центральный</w:t>
            </w:r>
            <w:proofErr w:type="spellEnd"/>
            <w:r w:rsidRPr="00885200">
              <w:rPr>
                <w:rFonts w:ascii="Times New Roman" w:hAnsi="Times New Roman" w:cs="Times New Roman"/>
              </w:rPr>
              <w:t xml:space="preserve"> 23.</w:t>
            </w:r>
          </w:p>
          <w:p w:rsidR="00885200" w:rsidRPr="00885200" w:rsidRDefault="00885200" w:rsidP="00885200">
            <w:pPr>
              <w:rPr>
                <w:rFonts w:ascii="Times New Roman" w:hAnsi="Times New Roman" w:cs="Times New Roman"/>
              </w:rPr>
            </w:pPr>
            <w:r w:rsidRPr="00885200">
              <w:rPr>
                <w:rFonts w:ascii="Times New Roman" w:hAnsi="Times New Roman" w:cs="Times New Roman"/>
              </w:rPr>
              <w:t xml:space="preserve">4) Благоустройство пешеходной зоны по ул. Советская (пересечение с ул. </w:t>
            </w:r>
            <w:proofErr w:type="spellStart"/>
            <w:r w:rsidRPr="00885200">
              <w:rPr>
                <w:rFonts w:ascii="Times New Roman" w:hAnsi="Times New Roman" w:cs="Times New Roman"/>
              </w:rPr>
              <w:t>Черепановская</w:t>
            </w:r>
            <w:proofErr w:type="spellEnd"/>
            <w:r w:rsidRPr="00885200">
              <w:rPr>
                <w:rFonts w:ascii="Times New Roman" w:hAnsi="Times New Roman" w:cs="Times New Roman"/>
              </w:rPr>
              <w:t xml:space="preserve">, въезд к МКД №14а </w:t>
            </w:r>
            <w:proofErr w:type="spellStart"/>
            <w:r w:rsidRPr="00885200">
              <w:rPr>
                <w:rFonts w:ascii="Times New Roman" w:hAnsi="Times New Roman" w:cs="Times New Roman"/>
              </w:rPr>
              <w:t>мр</w:t>
            </w:r>
            <w:proofErr w:type="gramStart"/>
            <w:r w:rsidRPr="00885200">
              <w:rPr>
                <w:rFonts w:ascii="Times New Roman" w:hAnsi="Times New Roman" w:cs="Times New Roman"/>
              </w:rPr>
              <w:t>.И</w:t>
            </w:r>
            <w:proofErr w:type="gramEnd"/>
            <w:r w:rsidRPr="00885200">
              <w:rPr>
                <w:rFonts w:ascii="Times New Roman" w:hAnsi="Times New Roman" w:cs="Times New Roman"/>
              </w:rPr>
              <w:t>ндустриальный</w:t>
            </w:r>
            <w:proofErr w:type="spellEnd"/>
            <w:r w:rsidRPr="00885200">
              <w:rPr>
                <w:rFonts w:ascii="Times New Roman" w:hAnsi="Times New Roman" w:cs="Times New Roman"/>
              </w:rPr>
              <w:t>)</w:t>
            </w:r>
          </w:p>
          <w:p w:rsidR="00885200" w:rsidRPr="00885200" w:rsidRDefault="00885200" w:rsidP="00885200">
            <w:pPr>
              <w:rPr>
                <w:rFonts w:ascii="Times New Roman" w:hAnsi="Times New Roman" w:cs="Times New Roman"/>
              </w:rPr>
            </w:pPr>
            <w:r w:rsidRPr="00885200">
              <w:rPr>
                <w:rFonts w:ascii="Times New Roman" w:hAnsi="Times New Roman" w:cs="Times New Roman"/>
              </w:rPr>
              <w:lastRenderedPageBreak/>
              <w:t xml:space="preserve">5)Благоустройство пешеходной зоны по ул. </w:t>
            </w:r>
            <w:proofErr w:type="gramStart"/>
            <w:r w:rsidRPr="00885200">
              <w:rPr>
                <w:rFonts w:ascii="Times New Roman" w:hAnsi="Times New Roman" w:cs="Times New Roman"/>
              </w:rPr>
              <w:t>Советская</w:t>
            </w:r>
            <w:proofErr w:type="gramEnd"/>
            <w:r w:rsidRPr="00885200">
              <w:rPr>
                <w:rFonts w:ascii="Times New Roman" w:hAnsi="Times New Roman" w:cs="Times New Roman"/>
              </w:rPr>
              <w:t xml:space="preserve"> (от МКД №14 </w:t>
            </w:r>
            <w:proofErr w:type="spellStart"/>
            <w:r w:rsidRPr="00885200">
              <w:rPr>
                <w:rFonts w:ascii="Times New Roman" w:hAnsi="Times New Roman" w:cs="Times New Roman"/>
              </w:rPr>
              <w:t>мр</w:t>
            </w:r>
            <w:proofErr w:type="spellEnd"/>
            <w:r w:rsidRPr="00885200">
              <w:rPr>
                <w:rFonts w:ascii="Times New Roman" w:hAnsi="Times New Roman" w:cs="Times New Roman"/>
              </w:rPr>
              <w:t xml:space="preserve">. Индустриальный, въезд в МКД №15 </w:t>
            </w:r>
            <w:proofErr w:type="spellStart"/>
            <w:r w:rsidRPr="00885200">
              <w:rPr>
                <w:rFonts w:ascii="Times New Roman" w:hAnsi="Times New Roman" w:cs="Times New Roman"/>
              </w:rPr>
              <w:t>мр</w:t>
            </w:r>
            <w:proofErr w:type="gramStart"/>
            <w:r w:rsidRPr="00885200">
              <w:rPr>
                <w:rFonts w:ascii="Times New Roman" w:hAnsi="Times New Roman" w:cs="Times New Roman"/>
              </w:rPr>
              <w:t>.И</w:t>
            </w:r>
            <w:proofErr w:type="gramEnd"/>
            <w:r w:rsidRPr="00885200">
              <w:rPr>
                <w:rFonts w:ascii="Times New Roman" w:hAnsi="Times New Roman" w:cs="Times New Roman"/>
              </w:rPr>
              <w:t>ндустриальный</w:t>
            </w:r>
            <w:proofErr w:type="spellEnd"/>
            <w:r w:rsidRPr="00885200">
              <w:rPr>
                <w:rFonts w:ascii="Times New Roman" w:hAnsi="Times New Roman" w:cs="Times New Roman"/>
              </w:rPr>
              <w:t>)</w:t>
            </w:r>
          </w:p>
          <w:p w:rsidR="003B3133" w:rsidRPr="00885200" w:rsidRDefault="00885200" w:rsidP="00885200">
            <w:pPr>
              <w:rPr>
                <w:rFonts w:ascii="Times New Roman" w:hAnsi="Times New Roman" w:cs="Times New Roman"/>
              </w:rPr>
            </w:pPr>
            <w:r w:rsidRPr="00885200">
              <w:rPr>
                <w:rFonts w:ascii="Times New Roman" w:hAnsi="Times New Roman" w:cs="Times New Roman"/>
              </w:rPr>
              <w:t xml:space="preserve">6)Благоустройство пешеходной зоны по ул. </w:t>
            </w:r>
            <w:proofErr w:type="gramStart"/>
            <w:r w:rsidRPr="00885200">
              <w:rPr>
                <w:rFonts w:ascii="Times New Roman" w:hAnsi="Times New Roman" w:cs="Times New Roman"/>
              </w:rPr>
              <w:t>Советская</w:t>
            </w:r>
            <w:proofErr w:type="gramEnd"/>
            <w:r w:rsidRPr="00885200">
              <w:rPr>
                <w:rFonts w:ascii="Times New Roman" w:hAnsi="Times New Roman" w:cs="Times New Roman"/>
              </w:rPr>
              <w:t xml:space="preserve"> (от МКД №16 </w:t>
            </w:r>
            <w:proofErr w:type="spellStart"/>
            <w:r w:rsidRPr="00885200">
              <w:rPr>
                <w:rFonts w:ascii="Times New Roman" w:hAnsi="Times New Roman" w:cs="Times New Roman"/>
              </w:rPr>
              <w:t>мр</w:t>
            </w:r>
            <w:proofErr w:type="spellEnd"/>
            <w:r w:rsidRPr="00885200">
              <w:rPr>
                <w:rFonts w:ascii="Times New Roman" w:hAnsi="Times New Roman" w:cs="Times New Roman"/>
              </w:rPr>
              <w:t>. Индустриальный до ООТ «</w:t>
            </w:r>
            <w:proofErr w:type="spellStart"/>
            <w:r w:rsidRPr="00885200">
              <w:rPr>
                <w:rFonts w:ascii="Times New Roman" w:hAnsi="Times New Roman" w:cs="Times New Roman"/>
              </w:rPr>
              <w:t>кт</w:t>
            </w:r>
            <w:proofErr w:type="gramStart"/>
            <w:r w:rsidRPr="00885200">
              <w:rPr>
                <w:rFonts w:ascii="Times New Roman" w:hAnsi="Times New Roman" w:cs="Times New Roman"/>
              </w:rPr>
              <w:t>.и</w:t>
            </w:r>
            <w:proofErr w:type="gramEnd"/>
            <w:r w:rsidRPr="00885200">
              <w:rPr>
                <w:rFonts w:ascii="Times New Roman" w:hAnsi="Times New Roman" w:cs="Times New Roman"/>
              </w:rPr>
              <w:t>м.В.Маяковского</w:t>
            </w:r>
            <w:proofErr w:type="spellEnd"/>
            <w:r w:rsidRPr="00885200">
              <w:rPr>
                <w:rFonts w:ascii="Times New Roman" w:hAnsi="Times New Roman" w:cs="Times New Roman"/>
              </w:rPr>
              <w:t>»)</w:t>
            </w:r>
          </w:p>
        </w:tc>
        <w:tc>
          <w:tcPr>
            <w:tcW w:w="3544" w:type="dxa"/>
            <w:gridSpan w:val="2"/>
          </w:tcPr>
          <w:p w:rsidR="003B3133" w:rsidRPr="00B13EA1" w:rsidRDefault="003B3133" w:rsidP="00A94065">
            <w:pPr>
              <w:jc w:val="center"/>
              <w:rPr>
                <w:rFonts w:ascii="Times New Roman" w:hAnsi="Times New Roman" w:cs="Times New Roman"/>
                <w:color w:val="C00000"/>
              </w:rPr>
            </w:pPr>
          </w:p>
        </w:tc>
      </w:tr>
      <w:tr w:rsidR="00B13EA1" w:rsidRPr="00B13EA1" w:rsidTr="003B3133">
        <w:trPr>
          <w:trHeight w:val="1378"/>
        </w:trPr>
        <w:tc>
          <w:tcPr>
            <w:tcW w:w="2518" w:type="dxa"/>
            <w:vMerge/>
          </w:tcPr>
          <w:p w:rsidR="003B3133" w:rsidRPr="00B13EA1" w:rsidRDefault="003B3133" w:rsidP="00A94065">
            <w:pPr>
              <w:jc w:val="center"/>
              <w:rPr>
                <w:rFonts w:ascii="Times New Roman" w:hAnsi="Times New Roman" w:cs="Times New Roman"/>
                <w:color w:val="C00000"/>
              </w:rPr>
            </w:pPr>
          </w:p>
        </w:tc>
        <w:tc>
          <w:tcPr>
            <w:tcW w:w="1970" w:type="dxa"/>
          </w:tcPr>
          <w:p w:rsidR="003B3133" w:rsidRPr="000B092A" w:rsidRDefault="003B3133" w:rsidP="003B3133">
            <w:pPr>
              <w:rPr>
                <w:rFonts w:ascii="Times New Roman" w:hAnsi="Times New Roman" w:cs="Times New Roman"/>
              </w:rPr>
            </w:pPr>
            <w:r w:rsidRPr="000B092A">
              <w:rPr>
                <w:rFonts w:ascii="Times New Roman" w:hAnsi="Times New Roman" w:cs="Times New Roman"/>
              </w:rPr>
              <w:t>Разработка проектно- сметной документации для благоустройства общественных пространств: (в том числе дизай</w:t>
            </w:r>
            <w:proofErr w:type="gramStart"/>
            <w:r w:rsidRPr="000B092A">
              <w:rPr>
                <w:rFonts w:ascii="Times New Roman" w:hAnsi="Times New Roman" w:cs="Times New Roman"/>
              </w:rPr>
              <w:t>н-</w:t>
            </w:r>
            <w:proofErr w:type="gramEnd"/>
            <w:r w:rsidRPr="000B092A">
              <w:rPr>
                <w:rFonts w:ascii="Times New Roman" w:hAnsi="Times New Roman" w:cs="Times New Roman"/>
              </w:rPr>
              <w:t xml:space="preserve"> проектов), государственная экспертиза,  бюджет города Искитима</w:t>
            </w:r>
          </w:p>
        </w:tc>
        <w:tc>
          <w:tcPr>
            <w:tcW w:w="1724" w:type="dxa"/>
          </w:tcPr>
          <w:p w:rsidR="003B3133" w:rsidRPr="000B092A" w:rsidRDefault="003B3133" w:rsidP="00A94065">
            <w:pPr>
              <w:jc w:val="center"/>
              <w:rPr>
                <w:rFonts w:ascii="Times New Roman" w:hAnsi="Times New Roman" w:cs="Times New Roman"/>
              </w:rPr>
            </w:pPr>
            <w:r w:rsidRPr="000B092A">
              <w:rPr>
                <w:rFonts w:ascii="Times New Roman" w:hAnsi="Times New Roman" w:cs="Times New Roman"/>
              </w:rPr>
              <w:t>выполнено</w:t>
            </w:r>
          </w:p>
        </w:tc>
        <w:tc>
          <w:tcPr>
            <w:tcW w:w="5520" w:type="dxa"/>
            <w:gridSpan w:val="4"/>
          </w:tcPr>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Устройство спортивно-игровой площадки универсального типа </w:t>
            </w:r>
          </w:p>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(баскетбол, волейбол, </w:t>
            </w:r>
            <w:proofErr w:type="spellStart"/>
            <w:r w:rsidRPr="000B092A">
              <w:rPr>
                <w:rFonts w:ascii="Times New Roman" w:hAnsi="Times New Roman" w:cs="Times New Roman"/>
              </w:rPr>
              <w:t>минифутбол</w:t>
            </w:r>
            <w:proofErr w:type="spellEnd"/>
            <w:r w:rsidRPr="000B092A">
              <w:rPr>
                <w:rFonts w:ascii="Times New Roman" w:hAnsi="Times New Roman" w:cs="Times New Roman"/>
              </w:rPr>
              <w:t xml:space="preserve">, с резиново-каучуковым, </w:t>
            </w:r>
            <w:proofErr w:type="spellStart"/>
            <w:r w:rsidRPr="000B092A">
              <w:rPr>
                <w:rFonts w:ascii="Times New Roman" w:hAnsi="Times New Roman" w:cs="Times New Roman"/>
              </w:rPr>
              <w:t>травмобезопасным</w:t>
            </w:r>
            <w:proofErr w:type="spellEnd"/>
            <w:r w:rsidRPr="000B092A">
              <w:rPr>
                <w:rFonts w:ascii="Times New Roman" w:hAnsi="Times New Roman" w:cs="Times New Roman"/>
              </w:rPr>
              <w:t xml:space="preserve"> покрытием) </w:t>
            </w:r>
          </w:p>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на территории между домами расположенными по </w:t>
            </w:r>
            <w:proofErr w:type="spellStart"/>
            <w:r w:rsidRPr="000B092A">
              <w:rPr>
                <w:rFonts w:ascii="Times New Roman" w:hAnsi="Times New Roman" w:cs="Times New Roman"/>
              </w:rPr>
              <w:t>ул</w:t>
            </w:r>
            <w:proofErr w:type="gramStart"/>
            <w:r w:rsidRPr="000B092A">
              <w:rPr>
                <w:rFonts w:ascii="Times New Roman" w:hAnsi="Times New Roman" w:cs="Times New Roman"/>
              </w:rPr>
              <w:t>.П</w:t>
            </w:r>
            <w:proofErr w:type="gramEnd"/>
            <w:r w:rsidRPr="000B092A">
              <w:rPr>
                <w:rFonts w:ascii="Times New Roman" w:hAnsi="Times New Roman" w:cs="Times New Roman"/>
              </w:rPr>
              <w:t>ушкина</w:t>
            </w:r>
            <w:proofErr w:type="spellEnd"/>
            <w:r w:rsidRPr="000B092A">
              <w:rPr>
                <w:rFonts w:ascii="Times New Roman" w:hAnsi="Times New Roman" w:cs="Times New Roman"/>
              </w:rPr>
              <w:t xml:space="preserve"> 40 и </w:t>
            </w:r>
            <w:proofErr w:type="spellStart"/>
            <w:r w:rsidRPr="000B092A">
              <w:rPr>
                <w:rFonts w:ascii="Times New Roman" w:hAnsi="Times New Roman" w:cs="Times New Roman"/>
              </w:rPr>
              <w:t>мр.Центральный</w:t>
            </w:r>
            <w:proofErr w:type="spellEnd"/>
            <w:r w:rsidRPr="000B092A">
              <w:rPr>
                <w:rFonts w:ascii="Times New Roman" w:hAnsi="Times New Roman" w:cs="Times New Roman"/>
              </w:rPr>
              <w:t xml:space="preserve"> 23.</w:t>
            </w:r>
          </w:p>
          <w:p w:rsidR="000B092A" w:rsidRPr="000B092A" w:rsidRDefault="000B092A" w:rsidP="000B092A">
            <w:pPr>
              <w:rPr>
                <w:rFonts w:ascii="Times New Roman" w:hAnsi="Times New Roman" w:cs="Times New Roman"/>
              </w:rPr>
            </w:pPr>
            <w:r w:rsidRPr="000B092A">
              <w:rPr>
                <w:rFonts w:ascii="Times New Roman" w:hAnsi="Times New Roman" w:cs="Times New Roman"/>
              </w:rPr>
              <w:t>- 12.04. заключен контракт на проведение инженерно-геодезических изысканий;</w:t>
            </w:r>
          </w:p>
          <w:p w:rsidR="000B092A" w:rsidRPr="000B092A" w:rsidRDefault="000B092A" w:rsidP="000B092A">
            <w:pPr>
              <w:rPr>
                <w:rFonts w:ascii="Times New Roman" w:hAnsi="Times New Roman" w:cs="Times New Roman"/>
              </w:rPr>
            </w:pPr>
            <w:r w:rsidRPr="000B092A">
              <w:rPr>
                <w:rFonts w:ascii="Times New Roman" w:hAnsi="Times New Roman" w:cs="Times New Roman"/>
              </w:rPr>
              <w:t>- 12.04. заключен муниципальный контракт № 2024-18 на разработку п</w:t>
            </w:r>
            <w:r>
              <w:rPr>
                <w:rFonts w:ascii="Times New Roman" w:hAnsi="Times New Roman" w:cs="Times New Roman"/>
              </w:rPr>
              <w:t>роектно-сметной документации</w:t>
            </w:r>
          </w:p>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 - 12.07. получено положительное заключение экспертизы проектно-сметной документации</w:t>
            </w:r>
          </w:p>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 Благоустройство пешеходной зоны по ул. Советская (пересечение с ул. </w:t>
            </w:r>
            <w:proofErr w:type="spellStart"/>
            <w:r w:rsidRPr="000B092A">
              <w:rPr>
                <w:rFonts w:ascii="Times New Roman" w:hAnsi="Times New Roman" w:cs="Times New Roman"/>
              </w:rPr>
              <w:t>Черепановская</w:t>
            </w:r>
            <w:proofErr w:type="spellEnd"/>
            <w:r w:rsidRPr="000B092A">
              <w:rPr>
                <w:rFonts w:ascii="Times New Roman" w:hAnsi="Times New Roman" w:cs="Times New Roman"/>
              </w:rPr>
              <w:t xml:space="preserve">, въезд к МКД №14а </w:t>
            </w:r>
            <w:proofErr w:type="spellStart"/>
            <w:r w:rsidRPr="000B092A">
              <w:rPr>
                <w:rFonts w:ascii="Times New Roman" w:hAnsi="Times New Roman" w:cs="Times New Roman"/>
              </w:rPr>
              <w:t>мр</w:t>
            </w:r>
            <w:proofErr w:type="gramStart"/>
            <w:r w:rsidRPr="000B092A">
              <w:rPr>
                <w:rFonts w:ascii="Times New Roman" w:hAnsi="Times New Roman" w:cs="Times New Roman"/>
              </w:rPr>
              <w:t>.И</w:t>
            </w:r>
            <w:proofErr w:type="gramEnd"/>
            <w:r w:rsidRPr="000B092A">
              <w:rPr>
                <w:rFonts w:ascii="Times New Roman" w:hAnsi="Times New Roman" w:cs="Times New Roman"/>
              </w:rPr>
              <w:t>ндустриальный</w:t>
            </w:r>
            <w:proofErr w:type="spellEnd"/>
            <w:r w:rsidRPr="000B092A">
              <w:rPr>
                <w:rFonts w:ascii="Times New Roman" w:hAnsi="Times New Roman" w:cs="Times New Roman"/>
              </w:rPr>
              <w:t>)</w:t>
            </w:r>
          </w:p>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5)Благоустройство пешеходной зоны по ул. </w:t>
            </w:r>
            <w:proofErr w:type="gramStart"/>
            <w:r w:rsidRPr="000B092A">
              <w:rPr>
                <w:rFonts w:ascii="Times New Roman" w:hAnsi="Times New Roman" w:cs="Times New Roman"/>
              </w:rPr>
              <w:t>Советская</w:t>
            </w:r>
            <w:proofErr w:type="gramEnd"/>
            <w:r w:rsidRPr="000B092A">
              <w:rPr>
                <w:rFonts w:ascii="Times New Roman" w:hAnsi="Times New Roman" w:cs="Times New Roman"/>
              </w:rPr>
              <w:t xml:space="preserve"> (от МКД №14 </w:t>
            </w:r>
            <w:proofErr w:type="spellStart"/>
            <w:r w:rsidRPr="000B092A">
              <w:rPr>
                <w:rFonts w:ascii="Times New Roman" w:hAnsi="Times New Roman" w:cs="Times New Roman"/>
              </w:rPr>
              <w:t>мр</w:t>
            </w:r>
            <w:proofErr w:type="spellEnd"/>
            <w:r w:rsidRPr="000B092A">
              <w:rPr>
                <w:rFonts w:ascii="Times New Roman" w:hAnsi="Times New Roman" w:cs="Times New Roman"/>
              </w:rPr>
              <w:t xml:space="preserve">. Индустриальный, въезд в МКД №15 </w:t>
            </w:r>
            <w:proofErr w:type="spellStart"/>
            <w:r w:rsidRPr="000B092A">
              <w:rPr>
                <w:rFonts w:ascii="Times New Roman" w:hAnsi="Times New Roman" w:cs="Times New Roman"/>
              </w:rPr>
              <w:t>мр</w:t>
            </w:r>
            <w:proofErr w:type="gramStart"/>
            <w:r w:rsidRPr="000B092A">
              <w:rPr>
                <w:rFonts w:ascii="Times New Roman" w:hAnsi="Times New Roman" w:cs="Times New Roman"/>
              </w:rPr>
              <w:t>.И</w:t>
            </w:r>
            <w:proofErr w:type="gramEnd"/>
            <w:r w:rsidRPr="000B092A">
              <w:rPr>
                <w:rFonts w:ascii="Times New Roman" w:hAnsi="Times New Roman" w:cs="Times New Roman"/>
              </w:rPr>
              <w:t>ндустриальный</w:t>
            </w:r>
            <w:proofErr w:type="spellEnd"/>
            <w:r w:rsidRPr="000B092A">
              <w:rPr>
                <w:rFonts w:ascii="Times New Roman" w:hAnsi="Times New Roman" w:cs="Times New Roman"/>
              </w:rPr>
              <w:t>)</w:t>
            </w:r>
          </w:p>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6)Благоустройство пешеходной зоны по ул. </w:t>
            </w:r>
            <w:proofErr w:type="gramStart"/>
            <w:r w:rsidRPr="000B092A">
              <w:rPr>
                <w:rFonts w:ascii="Times New Roman" w:hAnsi="Times New Roman" w:cs="Times New Roman"/>
              </w:rPr>
              <w:t>Советская</w:t>
            </w:r>
            <w:proofErr w:type="gramEnd"/>
            <w:r w:rsidRPr="000B092A">
              <w:rPr>
                <w:rFonts w:ascii="Times New Roman" w:hAnsi="Times New Roman" w:cs="Times New Roman"/>
              </w:rPr>
              <w:t xml:space="preserve"> (от МКД №16 </w:t>
            </w:r>
            <w:proofErr w:type="spellStart"/>
            <w:r w:rsidRPr="000B092A">
              <w:rPr>
                <w:rFonts w:ascii="Times New Roman" w:hAnsi="Times New Roman" w:cs="Times New Roman"/>
              </w:rPr>
              <w:t>мр</w:t>
            </w:r>
            <w:proofErr w:type="spellEnd"/>
            <w:r w:rsidRPr="000B092A">
              <w:rPr>
                <w:rFonts w:ascii="Times New Roman" w:hAnsi="Times New Roman" w:cs="Times New Roman"/>
              </w:rPr>
              <w:t>. Индустриальный до ООТ «</w:t>
            </w:r>
            <w:proofErr w:type="spellStart"/>
            <w:r w:rsidRPr="000B092A">
              <w:rPr>
                <w:rFonts w:ascii="Times New Roman" w:hAnsi="Times New Roman" w:cs="Times New Roman"/>
              </w:rPr>
              <w:t>кт</w:t>
            </w:r>
            <w:proofErr w:type="gramStart"/>
            <w:r w:rsidRPr="000B092A">
              <w:rPr>
                <w:rFonts w:ascii="Times New Roman" w:hAnsi="Times New Roman" w:cs="Times New Roman"/>
              </w:rPr>
              <w:t>.и</w:t>
            </w:r>
            <w:proofErr w:type="gramEnd"/>
            <w:r w:rsidRPr="000B092A">
              <w:rPr>
                <w:rFonts w:ascii="Times New Roman" w:hAnsi="Times New Roman" w:cs="Times New Roman"/>
              </w:rPr>
              <w:t>м.В.Маяковского</w:t>
            </w:r>
            <w:proofErr w:type="spellEnd"/>
            <w:r w:rsidRPr="000B092A">
              <w:rPr>
                <w:rFonts w:ascii="Times New Roman" w:hAnsi="Times New Roman" w:cs="Times New Roman"/>
              </w:rPr>
              <w:t>»)</w:t>
            </w:r>
          </w:p>
          <w:p w:rsidR="000B092A" w:rsidRPr="000B092A" w:rsidRDefault="000B092A" w:rsidP="000B092A">
            <w:pPr>
              <w:rPr>
                <w:rFonts w:ascii="Times New Roman" w:hAnsi="Times New Roman" w:cs="Times New Roman"/>
              </w:rPr>
            </w:pPr>
            <w:r w:rsidRPr="000B092A">
              <w:rPr>
                <w:rFonts w:ascii="Times New Roman" w:hAnsi="Times New Roman" w:cs="Times New Roman"/>
              </w:rPr>
              <w:t xml:space="preserve">- 22.07. заключен муниципальный контракт на разработку проектно-сметной документации </w:t>
            </w:r>
          </w:p>
          <w:p w:rsidR="003B3133" w:rsidRPr="000B092A" w:rsidRDefault="000B092A" w:rsidP="000B092A">
            <w:pPr>
              <w:rPr>
                <w:rFonts w:ascii="Times New Roman" w:hAnsi="Times New Roman" w:cs="Times New Roman"/>
              </w:rPr>
            </w:pPr>
            <w:r w:rsidRPr="000B092A">
              <w:rPr>
                <w:rFonts w:ascii="Times New Roman" w:hAnsi="Times New Roman" w:cs="Times New Roman"/>
              </w:rPr>
              <w:t>- 07.10. получено положительное заключение экспертизы проектно-сметной документации</w:t>
            </w:r>
          </w:p>
        </w:tc>
        <w:tc>
          <w:tcPr>
            <w:tcW w:w="3544" w:type="dxa"/>
            <w:gridSpan w:val="2"/>
          </w:tcPr>
          <w:p w:rsidR="003B3133" w:rsidRPr="00B13EA1" w:rsidRDefault="003B3133" w:rsidP="00A94065">
            <w:pPr>
              <w:jc w:val="center"/>
              <w:rPr>
                <w:rFonts w:ascii="Times New Roman" w:hAnsi="Times New Roman" w:cs="Times New Roman"/>
                <w:color w:val="C00000"/>
              </w:rPr>
            </w:pPr>
          </w:p>
        </w:tc>
      </w:tr>
      <w:tr w:rsidR="00B13EA1" w:rsidRPr="00B13EA1" w:rsidTr="003B3133">
        <w:trPr>
          <w:trHeight w:val="70"/>
        </w:trPr>
        <w:tc>
          <w:tcPr>
            <w:tcW w:w="2518" w:type="dxa"/>
            <w:vMerge/>
          </w:tcPr>
          <w:p w:rsidR="003B3133" w:rsidRPr="00B13EA1" w:rsidRDefault="003B3133" w:rsidP="00A94065">
            <w:pPr>
              <w:jc w:val="center"/>
              <w:rPr>
                <w:rFonts w:ascii="Times New Roman" w:hAnsi="Times New Roman" w:cs="Times New Roman"/>
                <w:color w:val="C00000"/>
              </w:rPr>
            </w:pPr>
          </w:p>
        </w:tc>
        <w:tc>
          <w:tcPr>
            <w:tcW w:w="1970" w:type="dxa"/>
          </w:tcPr>
          <w:p w:rsidR="003B3133" w:rsidRPr="001F70EC" w:rsidRDefault="003B3133" w:rsidP="003B3133">
            <w:pPr>
              <w:rPr>
                <w:rFonts w:ascii="Times New Roman" w:hAnsi="Times New Roman" w:cs="Times New Roman"/>
              </w:rPr>
            </w:pPr>
            <w:bookmarkStart w:id="2" w:name="_Hlk32767876"/>
            <w:r w:rsidRPr="001F70EC">
              <w:rPr>
                <w:rFonts w:ascii="Times New Roman" w:hAnsi="Times New Roman" w:cs="Times New Roman"/>
              </w:rPr>
              <w:t>Составление итогового документа – Паспорт благоустройства территории города Искитима</w:t>
            </w:r>
            <w:bookmarkEnd w:id="2"/>
          </w:p>
        </w:tc>
        <w:tc>
          <w:tcPr>
            <w:tcW w:w="1724" w:type="dxa"/>
          </w:tcPr>
          <w:p w:rsidR="003B3133" w:rsidRPr="001F70EC" w:rsidRDefault="003B3133" w:rsidP="00A94065">
            <w:pPr>
              <w:jc w:val="center"/>
              <w:rPr>
                <w:rFonts w:ascii="Times New Roman" w:hAnsi="Times New Roman" w:cs="Times New Roman"/>
              </w:rPr>
            </w:pPr>
            <w:r w:rsidRPr="001F70EC">
              <w:rPr>
                <w:rFonts w:ascii="Times New Roman" w:hAnsi="Times New Roman" w:cs="Times New Roman"/>
              </w:rPr>
              <w:t>выполнено</w:t>
            </w:r>
          </w:p>
        </w:tc>
        <w:tc>
          <w:tcPr>
            <w:tcW w:w="5520" w:type="dxa"/>
            <w:gridSpan w:val="4"/>
          </w:tcPr>
          <w:p w:rsidR="003B3133" w:rsidRPr="001F70EC" w:rsidRDefault="003B3133" w:rsidP="003E5C64">
            <w:pPr>
              <w:rPr>
                <w:rFonts w:ascii="Times New Roman" w:hAnsi="Times New Roman" w:cs="Times New Roman"/>
              </w:rPr>
            </w:pPr>
            <w:proofErr w:type="gramStart"/>
            <w:r w:rsidRPr="001F70EC">
              <w:rPr>
                <w:rFonts w:ascii="Times New Roman" w:hAnsi="Times New Roman" w:cs="Times New Roman"/>
              </w:rPr>
              <w:t xml:space="preserve">Составлены по итогам проведенной инвентаризации дворовых и общественных территорий, территорий индивидуальных жилых домов и земельных участков, предоставленных для их размещения (включая объекты блокированной застройки),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w:t>
            </w:r>
            <w:r w:rsidRPr="001F70EC">
              <w:rPr>
                <w:rFonts w:ascii="Times New Roman" w:hAnsi="Times New Roman" w:cs="Times New Roman"/>
              </w:rPr>
              <w:lastRenderedPageBreak/>
              <w:t>юридических лиц и индивидуальных предпринимателей в период 2018-2019 гг</w:t>
            </w:r>
            <w:r w:rsidR="00056CA8">
              <w:rPr>
                <w:rFonts w:ascii="Times New Roman" w:hAnsi="Times New Roman" w:cs="Times New Roman"/>
              </w:rPr>
              <w:t>.</w:t>
            </w:r>
            <w:proofErr w:type="gramEnd"/>
          </w:p>
        </w:tc>
        <w:tc>
          <w:tcPr>
            <w:tcW w:w="3544" w:type="dxa"/>
            <w:gridSpan w:val="2"/>
          </w:tcPr>
          <w:p w:rsidR="003B3133" w:rsidRPr="001F70EC" w:rsidRDefault="003B3133" w:rsidP="00A94065">
            <w:pPr>
              <w:jc w:val="center"/>
              <w:rPr>
                <w:rFonts w:ascii="Times New Roman" w:hAnsi="Times New Roman" w:cs="Times New Roman"/>
              </w:rPr>
            </w:pPr>
          </w:p>
        </w:tc>
      </w:tr>
    </w:tbl>
    <w:tbl>
      <w:tblPr>
        <w:tblStyle w:val="11"/>
        <w:tblW w:w="15276" w:type="dxa"/>
        <w:tblLayout w:type="fixed"/>
        <w:tblLook w:val="04A0" w:firstRow="1" w:lastRow="0" w:firstColumn="1" w:lastColumn="0" w:noHBand="0" w:noVBand="1"/>
      </w:tblPr>
      <w:tblGrid>
        <w:gridCol w:w="2518"/>
        <w:gridCol w:w="3402"/>
        <w:gridCol w:w="1418"/>
        <w:gridCol w:w="567"/>
        <w:gridCol w:w="850"/>
        <w:gridCol w:w="1418"/>
        <w:gridCol w:w="1559"/>
        <w:gridCol w:w="1134"/>
        <w:gridCol w:w="2410"/>
      </w:tblGrid>
      <w:tr w:rsidR="00B13EA1" w:rsidRPr="00B13EA1" w:rsidTr="005F0D3D">
        <w:trPr>
          <w:trHeight w:val="289"/>
        </w:trPr>
        <w:tc>
          <w:tcPr>
            <w:tcW w:w="2518" w:type="dxa"/>
            <w:vMerge w:val="restart"/>
          </w:tcPr>
          <w:p w:rsidR="00E65645" w:rsidRPr="00A87AF0" w:rsidRDefault="00E65645" w:rsidP="005F0D3D">
            <w:pPr>
              <w:widowControl w:val="0"/>
              <w:suppressAutoHyphens/>
              <w:autoSpaceDN w:val="0"/>
              <w:contextualSpacing/>
              <w:textAlignment w:val="baseline"/>
              <w:rPr>
                <w:rFonts w:ascii="Times New Roman" w:eastAsia="Andale Sans UI" w:hAnsi="Times New Roman" w:cs="Times New Roman"/>
                <w:kern w:val="3"/>
                <w:lang w:eastAsia="ja-JP" w:bidi="fa-IR"/>
              </w:rPr>
            </w:pPr>
            <w:r w:rsidRPr="00A87AF0">
              <w:rPr>
                <w:rFonts w:ascii="Times New Roman" w:eastAsia="Andale Sans UI" w:hAnsi="Times New Roman" w:cs="Times New Roman"/>
                <w:bCs/>
                <w:kern w:val="3"/>
                <w:lang w:eastAsia="ja-JP" w:bidi="fa-IR"/>
              </w:rPr>
              <w:lastRenderedPageBreak/>
              <w:t>15.</w:t>
            </w:r>
            <w:proofErr w:type="spellStart"/>
            <w:r w:rsidRPr="00A87AF0">
              <w:rPr>
                <w:rFonts w:ascii="Times New Roman" w:eastAsia="Andale Sans UI" w:hAnsi="Times New Roman" w:cs="Times New Roman"/>
                <w:bCs/>
                <w:kern w:val="3"/>
                <w:lang w:val="de-DE" w:eastAsia="ja-JP" w:bidi="fa-IR"/>
              </w:rPr>
              <w:t>Профилактика</w:t>
            </w:r>
            <w:proofErr w:type="spellEnd"/>
            <w:r w:rsidRPr="00A87AF0">
              <w:rPr>
                <w:rFonts w:ascii="Times New Roman" w:eastAsia="Andale Sans UI" w:hAnsi="Times New Roman" w:cs="Times New Roman"/>
                <w:bCs/>
                <w:kern w:val="3"/>
                <w:lang w:val="de-DE" w:eastAsia="ja-JP" w:bidi="fa-IR"/>
              </w:rPr>
              <w:t xml:space="preserve"> </w:t>
            </w:r>
            <w:proofErr w:type="spellStart"/>
            <w:r w:rsidRPr="00A87AF0">
              <w:rPr>
                <w:rFonts w:ascii="Times New Roman" w:eastAsia="Andale Sans UI" w:hAnsi="Times New Roman" w:cs="Times New Roman"/>
                <w:bCs/>
                <w:kern w:val="3"/>
                <w:lang w:val="de-DE" w:eastAsia="ja-JP" w:bidi="fa-IR"/>
              </w:rPr>
              <w:t>терроризма</w:t>
            </w:r>
            <w:proofErr w:type="spellEnd"/>
            <w:r w:rsidRPr="00A87AF0">
              <w:rPr>
                <w:rFonts w:ascii="Times New Roman" w:eastAsia="Andale Sans UI" w:hAnsi="Times New Roman" w:cs="Times New Roman"/>
                <w:bCs/>
                <w:kern w:val="3"/>
                <w:lang w:val="de-DE" w:eastAsia="ja-JP" w:bidi="fa-IR"/>
              </w:rPr>
              <w:t xml:space="preserve"> и </w:t>
            </w:r>
            <w:proofErr w:type="spellStart"/>
            <w:r w:rsidRPr="00A87AF0">
              <w:rPr>
                <w:rFonts w:ascii="Times New Roman" w:eastAsia="Andale Sans UI" w:hAnsi="Times New Roman" w:cs="Times New Roman"/>
                <w:bCs/>
                <w:kern w:val="3"/>
                <w:lang w:val="de-DE" w:eastAsia="ja-JP" w:bidi="fa-IR"/>
              </w:rPr>
              <w:t>экстремизма</w:t>
            </w:r>
            <w:proofErr w:type="spellEnd"/>
            <w:r w:rsidRPr="00A87AF0">
              <w:rPr>
                <w:rFonts w:ascii="Times New Roman" w:eastAsia="Andale Sans UI" w:hAnsi="Times New Roman" w:cs="Times New Roman"/>
                <w:bCs/>
                <w:kern w:val="3"/>
                <w:lang w:val="de-DE" w:eastAsia="ja-JP" w:bidi="fa-IR"/>
              </w:rPr>
              <w:t xml:space="preserve"> </w:t>
            </w:r>
            <w:proofErr w:type="spellStart"/>
            <w:r w:rsidRPr="00A87AF0">
              <w:rPr>
                <w:rFonts w:ascii="Times New Roman" w:eastAsia="Andale Sans UI" w:hAnsi="Times New Roman" w:cs="Times New Roman"/>
                <w:bCs/>
                <w:kern w:val="3"/>
                <w:lang w:val="de-DE" w:eastAsia="ja-JP" w:bidi="fa-IR"/>
              </w:rPr>
              <w:t>на</w:t>
            </w:r>
            <w:proofErr w:type="spellEnd"/>
            <w:r w:rsidRPr="00A87AF0">
              <w:rPr>
                <w:rFonts w:ascii="Times New Roman" w:eastAsia="Andale Sans UI" w:hAnsi="Times New Roman" w:cs="Times New Roman"/>
                <w:bCs/>
                <w:kern w:val="3"/>
                <w:lang w:val="de-DE" w:eastAsia="ja-JP" w:bidi="fa-IR"/>
              </w:rPr>
              <w:t xml:space="preserve"> </w:t>
            </w:r>
            <w:proofErr w:type="spellStart"/>
            <w:r w:rsidRPr="00A87AF0">
              <w:rPr>
                <w:rFonts w:ascii="Times New Roman" w:eastAsia="Andale Sans UI" w:hAnsi="Times New Roman" w:cs="Times New Roman"/>
                <w:bCs/>
                <w:kern w:val="3"/>
                <w:lang w:val="de-DE" w:eastAsia="ja-JP" w:bidi="fa-IR"/>
              </w:rPr>
              <w:t>территории</w:t>
            </w:r>
            <w:proofErr w:type="spellEnd"/>
            <w:r w:rsidRPr="00A87AF0">
              <w:rPr>
                <w:rFonts w:ascii="Times New Roman" w:eastAsia="Andale Sans UI" w:hAnsi="Times New Roman" w:cs="Times New Roman"/>
                <w:bCs/>
                <w:kern w:val="3"/>
                <w:lang w:val="de-DE" w:eastAsia="ja-JP" w:bidi="fa-IR"/>
              </w:rPr>
              <w:t xml:space="preserve"> </w:t>
            </w:r>
            <w:proofErr w:type="spellStart"/>
            <w:r w:rsidRPr="00A87AF0">
              <w:rPr>
                <w:rFonts w:ascii="Times New Roman" w:eastAsia="Andale Sans UI" w:hAnsi="Times New Roman" w:cs="Times New Roman"/>
                <w:bCs/>
                <w:kern w:val="3"/>
                <w:lang w:val="de-DE" w:eastAsia="ja-JP" w:bidi="fa-IR"/>
              </w:rPr>
              <w:t>города</w:t>
            </w:r>
            <w:proofErr w:type="spellEnd"/>
            <w:r w:rsidRPr="00A87AF0">
              <w:rPr>
                <w:rFonts w:ascii="Times New Roman" w:eastAsia="Andale Sans UI" w:hAnsi="Times New Roman" w:cs="Times New Roman"/>
                <w:bCs/>
                <w:kern w:val="3"/>
                <w:lang w:val="de-DE" w:eastAsia="ja-JP" w:bidi="fa-IR"/>
              </w:rPr>
              <w:t xml:space="preserve"> Искитима</w:t>
            </w:r>
            <w:r w:rsidRPr="00A87AF0">
              <w:rPr>
                <w:rFonts w:ascii="Times New Roman" w:eastAsia="Andale Sans UI" w:hAnsi="Times New Roman" w:cs="Times New Roman"/>
                <w:bCs/>
                <w:kern w:val="3"/>
                <w:lang w:eastAsia="ja-JP" w:bidi="fa-IR"/>
              </w:rPr>
              <w:t xml:space="preserve"> </w:t>
            </w:r>
            <w:proofErr w:type="spellStart"/>
            <w:r w:rsidRPr="00A87AF0">
              <w:rPr>
                <w:rFonts w:ascii="Times New Roman" w:eastAsia="Andale Sans UI" w:hAnsi="Times New Roman" w:cs="Times New Roman"/>
                <w:bCs/>
                <w:kern w:val="3"/>
                <w:lang w:val="de-DE" w:eastAsia="ja-JP" w:bidi="fa-IR"/>
              </w:rPr>
              <w:t>Новосибирской</w:t>
            </w:r>
            <w:proofErr w:type="spellEnd"/>
            <w:r w:rsidRPr="00A87AF0">
              <w:rPr>
                <w:rFonts w:ascii="Times New Roman" w:eastAsia="Andale Sans UI" w:hAnsi="Times New Roman" w:cs="Times New Roman"/>
                <w:bCs/>
                <w:kern w:val="3"/>
                <w:lang w:val="de-DE" w:eastAsia="ja-JP" w:bidi="fa-IR"/>
              </w:rPr>
              <w:t xml:space="preserve"> </w:t>
            </w:r>
            <w:proofErr w:type="spellStart"/>
            <w:r w:rsidRPr="00A87AF0">
              <w:rPr>
                <w:rFonts w:ascii="Times New Roman" w:eastAsia="Andale Sans UI" w:hAnsi="Times New Roman" w:cs="Times New Roman"/>
                <w:bCs/>
                <w:kern w:val="3"/>
                <w:lang w:val="de-DE" w:eastAsia="ja-JP" w:bidi="fa-IR"/>
              </w:rPr>
              <w:t>области</w:t>
            </w:r>
            <w:proofErr w:type="spellEnd"/>
          </w:p>
        </w:tc>
        <w:tc>
          <w:tcPr>
            <w:tcW w:w="12758" w:type="dxa"/>
            <w:gridSpan w:val="8"/>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kern w:val="3"/>
                <w:lang w:val="de-DE" w:eastAsia="ja-JP" w:bidi="fa-IR"/>
              </w:rPr>
              <w:t xml:space="preserve">1. </w:t>
            </w:r>
            <w:proofErr w:type="spellStart"/>
            <w:r w:rsidRPr="00A87AF0">
              <w:rPr>
                <w:rFonts w:ascii="Times New Roman" w:eastAsia="Andale Sans UI" w:hAnsi="Times New Roman" w:cs="Times New Roman"/>
                <w:kern w:val="3"/>
                <w:lang w:val="de-DE" w:eastAsia="ja-JP" w:bidi="fa-IR"/>
              </w:rPr>
              <w:t>Выполнение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целевых</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индикаторов</w:t>
            </w:r>
            <w:proofErr w:type="spellEnd"/>
            <w:r w:rsidRPr="00A87AF0">
              <w:rPr>
                <w:rFonts w:ascii="Times New Roman" w:eastAsia="Andale Sans UI" w:hAnsi="Times New Roman" w:cs="Times New Roman"/>
                <w:kern w:val="3"/>
                <w:lang w:val="de-DE" w:eastAsia="ja-JP" w:bidi="fa-IR"/>
              </w:rPr>
              <w:t xml:space="preserve"> </w:t>
            </w:r>
          </w:p>
        </w:tc>
      </w:tr>
      <w:tr w:rsidR="00B13EA1" w:rsidRPr="00B13EA1" w:rsidTr="00E65645">
        <w:tc>
          <w:tcPr>
            <w:tcW w:w="2518" w:type="dxa"/>
            <w:vMerge/>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Наименование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целевого</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индикатора</w:t>
            </w:r>
            <w:proofErr w:type="spellEnd"/>
          </w:p>
        </w:tc>
        <w:tc>
          <w:tcPr>
            <w:tcW w:w="850" w:type="dxa"/>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eastAsia="ja-JP" w:bidi="fa-IR"/>
              </w:rPr>
            </w:pPr>
            <w:proofErr w:type="spellStart"/>
            <w:r w:rsidRPr="00A87AF0">
              <w:rPr>
                <w:rFonts w:ascii="Times New Roman" w:eastAsia="Andale Sans UI" w:hAnsi="Times New Roman" w:cs="Times New Roman"/>
                <w:kern w:val="3"/>
                <w:lang w:val="de-DE" w:eastAsia="ja-JP" w:bidi="fa-IR"/>
              </w:rPr>
              <w:t>Ед</w:t>
            </w:r>
            <w:proofErr w:type="spellEnd"/>
            <w:r w:rsidRPr="00A87AF0">
              <w:rPr>
                <w:rFonts w:ascii="Times New Roman" w:eastAsia="Andale Sans UI" w:hAnsi="Times New Roman" w:cs="Times New Roman"/>
                <w:kern w:val="3"/>
                <w:lang w:val="de-DE" w:eastAsia="ja-JP" w:bidi="fa-IR"/>
              </w:rPr>
              <w:t>.</w:t>
            </w:r>
          </w:p>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изм</w:t>
            </w:r>
            <w:proofErr w:type="spellEnd"/>
            <w:r w:rsidRPr="00A87AF0">
              <w:rPr>
                <w:rFonts w:ascii="Times New Roman" w:eastAsia="Andale Sans UI" w:hAnsi="Times New Roman" w:cs="Times New Roman"/>
                <w:kern w:val="3"/>
                <w:lang w:val="de-DE" w:eastAsia="ja-JP" w:bidi="fa-IR"/>
              </w:rPr>
              <w:t>.</w:t>
            </w:r>
          </w:p>
        </w:tc>
        <w:tc>
          <w:tcPr>
            <w:tcW w:w="1418" w:type="dxa"/>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Плановое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значение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целевого</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индикатора</w:t>
            </w:r>
            <w:proofErr w:type="spellEnd"/>
          </w:p>
        </w:tc>
        <w:tc>
          <w:tcPr>
            <w:tcW w:w="1559" w:type="dxa"/>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Фактическое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значение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целевого</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индикатора</w:t>
            </w:r>
            <w:proofErr w:type="spellEnd"/>
          </w:p>
        </w:tc>
        <w:tc>
          <w:tcPr>
            <w:tcW w:w="3544" w:type="dxa"/>
            <w:gridSpan w:val="2"/>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Анализ</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причин</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невыполнения</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возникающих</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проблем</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при</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выполнении</w:t>
            </w:r>
            <w:proofErr w:type="spellEnd"/>
            <w:r w:rsidRPr="00A87AF0">
              <w:rPr>
                <w:rFonts w:ascii="Times New Roman" w:eastAsia="Andale Sans UI" w:hAnsi="Times New Roman" w:cs="Times New Roman"/>
                <w:kern w:val="3"/>
                <w:lang w:val="de-DE" w:eastAsia="ja-JP" w:bidi="fa-IR"/>
              </w:rPr>
              <w:t xml:space="preserve"> и </w:t>
            </w:r>
            <w:proofErr w:type="spellStart"/>
            <w:r w:rsidRPr="00A87AF0">
              <w:rPr>
                <w:rFonts w:ascii="Times New Roman" w:eastAsia="Andale Sans UI" w:hAnsi="Times New Roman" w:cs="Times New Roman"/>
                <w:kern w:val="3"/>
                <w:lang w:val="de-DE" w:eastAsia="ja-JP" w:bidi="fa-IR"/>
              </w:rPr>
              <w:t>предложения</w:t>
            </w:r>
            <w:proofErr w:type="spellEnd"/>
            <w:r w:rsidRPr="00A87AF0">
              <w:rPr>
                <w:rFonts w:ascii="Times New Roman" w:eastAsia="Andale Sans UI" w:hAnsi="Times New Roman" w:cs="Times New Roman"/>
                <w:kern w:val="3"/>
                <w:lang w:val="de-DE" w:eastAsia="ja-JP" w:bidi="fa-IR"/>
              </w:rPr>
              <w:t xml:space="preserve"> по </w:t>
            </w:r>
            <w:proofErr w:type="spellStart"/>
            <w:r w:rsidRPr="00A87AF0">
              <w:rPr>
                <w:rFonts w:ascii="Times New Roman" w:eastAsia="Andale Sans UI" w:hAnsi="Times New Roman" w:cs="Times New Roman"/>
                <w:kern w:val="3"/>
                <w:lang w:val="de-DE" w:eastAsia="ja-JP" w:bidi="fa-IR"/>
              </w:rPr>
              <w:t>их</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устранению</w:t>
            </w:r>
            <w:proofErr w:type="spellEnd"/>
          </w:p>
        </w:tc>
      </w:tr>
      <w:tr w:rsidR="00B13EA1" w:rsidRPr="00B13EA1" w:rsidTr="00E65645">
        <w:tc>
          <w:tcPr>
            <w:tcW w:w="2518" w:type="dxa"/>
            <w:vMerge/>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bottom"/>
          </w:tcPr>
          <w:p w:rsidR="00E65645" w:rsidRPr="00A87AF0" w:rsidRDefault="00E65645" w:rsidP="00E65645">
            <w:pPr>
              <w:ind w:left="-7" w:right="123" w:firstLine="284"/>
              <w:contextualSpacing/>
              <w:jc w:val="both"/>
              <w:rPr>
                <w:rFonts w:ascii="Times New Roman" w:eastAsia="Times New Roman" w:hAnsi="Times New Roman" w:cs="Times New Roman"/>
                <w:lang w:eastAsia="ru-RU"/>
              </w:rPr>
            </w:pPr>
            <w:r w:rsidRPr="00A87AF0">
              <w:rPr>
                <w:rFonts w:ascii="Times New Roman" w:eastAsia="Times New Roman" w:hAnsi="Times New Roman" w:cs="Times New Roman"/>
                <w:spacing w:val="2"/>
                <w:shd w:val="clear" w:color="auto" w:fill="FFFFFF"/>
                <w:lang w:eastAsia="ru-RU"/>
              </w:rPr>
              <w:t xml:space="preserve">Количество проведенных мероприятий, направленных на профилактику терроризма и экстремизма, </w:t>
            </w:r>
            <w:r w:rsidRPr="00A87AF0">
              <w:rPr>
                <w:rFonts w:ascii="Times New Roman" w:eastAsia="Times New Roman" w:hAnsi="Times New Roman" w:cs="Times New Roman"/>
                <w:lang w:eastAsia="ru-RU"/>
              </w:rPr>
              <w:t>укрепление межнационального, межэтнического и межконфессионального согласия и единства городского сообщества</w:t>
            </w:r>
            <w:r w:rsidRPr="00A87AF0">
              <w:rPr>
                <w:rFonts w:ascii="Times New Roman" w:eastAsia="Times New Roman" w:hAnsi="Times New Roman" w:cs="Times New Roman"/>
                <w:spacing w:val="2"/>
                <w:shd w:val="clear" w:color="auto" w:fill="FFFFFF"/>
                <w:lang w:eastAsia="ru-RU"/>
              </w:rPr>
              <w:t xml:space="preserve"> </w:t>
            </w:r>
          </w:p>
        </w:tc>
        <w:tc>
          <w:tcPr>
            <w:tcW w:w="850" w:type="dxa"/>
          </w:tcPr>
          <w:p w:rsidR="00E65645" w:rsidRPr="00A87AF0" w:rsidRDefault="00E65645" w:rsidP="00E65645">
            <w:pPr>
              <w:widowControl w:val="0"/>
              <w:suppressAutoHyphens/>
              <w:autoSpaceDN w:val="0"/>
              <w:ind w:left="131" w:right="123"/>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bCs/>
                <w:spacing w:val="3"/>
                <w:kern w:val="3"/>
                <w:shd w:val="clear" w:color="auto" w:fill="FFFFFF"/>
                <w:lang w:eastAsia="ja-JP" w:bidi="fa-IR"/>
              </w:rPr>
              <w:t>Ед.</w:t>
            </w:r>
          </w:p>
        </w:tc>
        <w:tc>
          <w:tcPr>
            <w:tcW w:w="1418" w:type="dxa"/>
          </w:tcPr>
          <w:p w:rsidR="00E65645" w:rsidRPr="00A87AF0" w:rsidRDefault="00A87AF0"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A87AF0">
              <w:rPr>
                <w:rFonts w:ascii="Times New Roman" w:eastAsia="Andale Sans UI" w:hAnsi="Times New Roman" w:cs="Times New Roman"/>
                <w:kern w:val="3"/>
                <w:lang w:eastAsia="ja-JP" w:bidi="fa-IR"/>
              </w:rPr>
              <w:t>80</w:t>
            </w:r>
          </w:p>
        </w:tc>
        <w:tc>
          <w:tcPr>
            <w:tcW w:w="1559" w:type="dxa"/>
          </w:tcPr>
          <w:p w:rsidR="00E65645" w:rsidRPr="00A87AF0" w:rsidRDefault="00A87AF0" w:rsidP="00E65645">
            <w:pPr>
              <w:widowControl w:val="0"/>
              <w:suppressAutoHyphens/>
              <w:autoSpaceDN w:val="0"/>
              <w:ind w:left="4"/>
              <w:contextualSpacing/>
              <w:jc w:val="center"/>
              <w:textAlignment w:val="baseline"/>
              <w:rPr>
                <w:rFonts w:ascii="Times New Roman" w:eastAsia="Andale Sans UI" w:hAnsi="Times New Roman" w:cs="Times New Roman"/>
                <w:kern w:val="3"/>
                <w:lang w:eastAsia="ja-JP" w:bidi="fa-IR"/>
              </w:rPr>
            </w:pPr>
            <w:r w:rsidRPr="00A87AF0">
              <w:rPr>
                <w:rFonts w:ascii="Times New Roman" w:eastAsia="Andale Sans UI" w:hAnsi="Times New Roman" w:cs="Times New Roman"/>
                <w:kern w:val="3"/>
                <w:lang w:eastAsia="ja-JP" w:bidi="fa-IR"/>
              </w:rPr>
              <w:t>789</w:t>
            </w:r>
          </w:p>
        </w:tc>
        <w:tc>
          <w:tcPr>
            <w:tcW w:w="3544" w:type="dxa"/>
            <w:gridSpan w:val="2"/>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r>
      <w:tr w:rsidR="00B13EA1" w:rsidRPr="00B13EA1" w:rsidTr="00E65645">
        <w:tc>
          <w:tcPr>
            <w:tcW w:w="2518" w:type="dxa"/>
            <w:vMerge/>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bottom"/>
          </w:tcPr>
          <w:p w:rsidR="00E65645" w:rsidRPr="00A87AF0" w:rsidRDefault="00E65645" w:rsidP="00E65645">
            <w:pPr>
              <w:ind w:left="-7" w:right="123" w:firstLine="284"/>
              <w:contextualSpacing/>
              <w:jc w:val="both"/>
              <w:rPr>
                <w:rFonts w:ascii="Times New Roman" w:eastAsia="Times New Roman" w:hAnsi="Times New Roman" w:cs="Times New Roman"/>
                <w:lang w:eastAsia="ru-RU"/>
              </w:rPr>
            </w:pPr>
            <w:r w:rsidRPr="00A87AF0">
              <w:rPr>
                <w:rFonts w:ascii="Times New Roman" w:eastAsia="Times New Roman" w:hAnsi="Times New Roman" w:cs="Times New Roman"/>
                <w:lang w:eastAsia="ru-RU"/>
              </w:rPr>
              <w:t xml:space="preserve">Количество проведенных информационно-пропагандистских мер, направленных на повышение бдительности граждан </w:t>
            </w:r>
          </w:p>
        </w:tc>
        <w:tc>
          <w:tcPr>
            <w:tcW w:w="850" w:type="dxa"/>
          </w:tcPr>
          <w:p w:rsidR="00E65645" w:rsidRPr="00A87AF0" w:rsidRDefault="00E65645" w:rsidP="00E65645">
            <w:pPr>
              <w:widowControl w:val="0"/>
              <w:suppressAutoHyphens/>
              <w:autoSpaceDN w:val="0"/>
              <w:ind w:left="131" w:right="123"/>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bCs/>
                <w:spacing w:val="3"/>
                <w:kern w:val="3"/>
                <w:shd w:val="clear" w:color="auto" w:fill="FFFFFF"/>
                <w:lang w:eastAsia="ja-JP" w:bidi="fa-IR"/>
              </w:rPr>
              <w:t>Ед.</w:t>
            </w:r>
          </w:p>
        </w:tc>
        <w:tc>
          <w:tcPr>
            <w:tcW w:w="1418" w:type="dxa"/>
          </w:tcPr>
          <w:p w:rsidR="00E65645" w:rsidRPr="00A87AF0" w:rsidRDefault="00A87AF0"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A87AF0">
              <w:rPr>
                <w:rFonts w:ascii="Times New Roman" w:eastAsia="Andale Sans UI" w:hAnsi="Times New Roman" w:cs="Times New Roman"/>
                <w:kern w:val="3"/>
                <w:lang w:eastAsia="ja-JP" w:bidi="fa-IR"/>
              </w:rPr>
              <w:t>36</w:t>
            </w:r>
          </w:p>
        </w:tc>
        <w:tc>
          <w:tcPr>
            <w:tcW w:w="1559" w:type="dxa"/>
          </w:tcPr>
          <w:p w:rsidR="00E65645" w:rsidRPr="00A87AF0" w:rsidRDefault="00E65645" w:rsidP="00A87AF0">
            <w:pPr>
              <w:widowControl w:val="0"/>
              <w:suppressAutoHyphens/>
              <w:autoSpaceDN w:val="0"/>
              <w:ind w:left="4"/>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bCs/>
                <w:spacing w:val="3"/>
                <w:kern w:val="3"/>
                <w:shd w:val="clear" w:color="auto" w:fill="FFFFFF"/>
                <w:lang w:eastAsia="ja-JP" w:bidi="fa-IR"/>
              </w:rPr>
              <w:t>109</w:t>
            </w:r>
            <w:r w:rsidR="00A87AF0" w:rsidRPr="00A87AF0">
              <w:rPr>
                <w:rFonts w:ascii="Times New Roman" w:eastAsia="Andale Sans UI" w:hAnsi="Times New Roman" w:cs="Times New Roman"/>
                <w:bCs/>
                <w:spacing w:val="3"/>
                <w:kern w:val="3"/>
                <w:shd w:val="clear" w:color="auto" w:fill="FFFFFF"/>
                <w:lang w:eastAsia="ja-JP" w:bidi="fa-IR"/>
              </w:rPr>
              <w:t>2</w:t>
            </w:r>
          </w:p>
        </w:tc>
        <w:tc>
          <w:tcPr>
            <w:tcW w:w="3544" w:type="dxa"/>
            <w:gridSpan w:val="2"/>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r>
      <w:tr w:rsidR="00B13EA1" w:rsidRPr="00B13EA1" w:rsidTr="00E65645">
        <w:tc>
          <w:tcPr>
            <w:tcW w:w="2518" w:type="dxa"/>
            <w:vMerge/>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bottom"/>
          </w:tcPr>
          <w:p w:rsidR="00E65645" w:rsidRPr="00A87AF0" w:rsidRDefault="00E65645" w:rsidP="00E65645">
            <w:pPr>
              <w:widowControl w:val="0"/>
              <w:autoSpaceDE w:val="0"/>
              <w:autoSpaceDN w:val="0"/>
              <w:adjustRightInd w:val="0"/>
              <w:ind w:left="-7" w:firstLine="284"/>
              <w:contextualSpacing/>
              <w:jc w:val="both"/>
              <w:rPr>
                <w:rFonts w:ascii="Times New Roman" w:eastAsia="Times New Roman" w:hAnsi="Times New Roman" w:cs="Times New Roman"/>
                <w:lang w:eastAsia="ru-RU"/>
              </w:rPr>
            </w:pPr>
            <w:r w:rsidRPr="00A87AF0">
              <w:rPr>
                <w:rFonts w:ascii="Times New Roman" w:eastAsia="Times New Roman" w:hAnsi="Times New Roman" w:cs="Times New Roman"/>
                <w:lang w:eastAsia="ru-RU"/>
              </w:rPr>
              <w:t xml:space="preserve">Доля </w:t>
            </w:r>
            <w:proofErr w:type="spellStart"/>
            <w:r w:rsidRPr="00A87AF0">
              <w:rPr>
                <w:rFonts w:ascii="Times New Roman" w:eastAsia="Times New Roman" w:hAnsi="Times New Roman" w:cs="Times New Roman"/>
                <w:lang w:eastAsia="ru-RU"/>
              </w:rPr>
              <w:t>антитеррористически</w:t>
            </w:r>
            <w:proofErr w:type="spellEnd"/>
            <w:r w:rsidRPr="00A87AF0">
              <w:rPr>
                <w:rFonts w:ascii="Times New Roman" w:eastAsia="Times New Roman" w:hAnsi="Times New Roman" w:cs="Times New Roman"/>
                <w:lang w:eastAsia="ru-RU"/>
              </w:rPr>
              <w:t xml:space="preserve"> защищенных объектов возможных террористических посягательств, расположенных на территории города к общему числу объектов возможных террористических посягательств, %.</w:t>
            </w:r>
          </w:p>
        </w:tc>
        <w:tc>
          <w:tcPr>
            <w:tcW w:w="850" w:type="dxa"/>
          </w:tcPr>
          <w:p w:rsidR="00E65645" w:rsidRPr="00A87AF0" w:rsidRDefault="00E65645" w:rsidP="00E65645">
            <w:pPr>
              <w:widowControl w:val="0"/>
              <w:suppressAutoHyphens/>
              <w:autoSpaceDN w:val="0"/>
              <w:ind w:left="131" w:right="123"/>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bCs/>
                <w:spacing w:val="3"/>
                <w:kern w:val="3"/>
                <w:shd w:val="clear" w:color="auto" w:fill="FFFFFF"/>
                <w:lang w:eastAsia="ja-JP" w:bidi="fa-IR"/>
              </w:rPr>
              <w:t>%</w:t>
            </w:r>
          </w:p>
        </w:tc>
        <w:tc>
          <w:tcPr>
            <w:tcW w:w="1418" w:type="dxa"/>
          </w:tcPr>
          <w:p w:rsidR="00E65645" w:rsidRPr="00A87AF0" w:rsidRDefault="00E65645"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A87AF0">
              <w:rPr>
                <w:rFonts w:ascii="Times New Roman" w:eastAsia="Andale Sans UI" w:hAnsi="Times New Roman" w:cs="Times New Roman"/>
                <w:kern w:val="3"/>
                <w:lang w:eastAsia="ja-JP" w:bidi="fa-IR"/>
              </w:rPr>
              <w:t>9</w:t>
            </w:r>
            <w:r w:rsidR="00A87AF0" w:rsidRPr="00A87AF0">
              <w:rPr>
                <w:rFonts w:ascii="Times New Roman" w:eastAsia="Andale Sans UI" w:hAnsi="Times New Roman" w:cs="Times New Roman"/>
                <w:kern w:val="3"/>
                <w:lang w:eastAsia="ja-JP" w:bidi="fa-IR"/>
              </w:rPr>
              <w:t>9</w:t>
            </w:r>
          </w:p>
          <w:p w:rsidR="00E65645" w:rsidRPr="00A87AF0" w:rsidRDefault="00E65645"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p>
          <w:p w:rsidR="00E65645" w:rsidRPr="00A87AF0" w:rsidRDefault="00E65645" w:rsidP="00A87AF0">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A87AF0">
              <w:rPr>
                <w:rFonts w:ascii="Times New Roman" w:eastAsia="Andale Sans UI" w:hAnsi="Times New Roman" w:cs="Times New Roman"/>
                <w:bCs/>
                <w:spacing w:val="3"/>
                <w:kern w:val="3"/>
                <w:shd w:val="clear" w:color="auto" w:fill="FFFFFF"/>
                <w:lang w:eastAsia="ja-JP" w:bidi="fa-IR"/>
              </w:rPr>
              <w:t>(1</w:t>
            </w:r>
            <w:r w:rsidR="00A87AF0" w:rsidRPr="00A87AF0">
              <w:rPr>
                <w:rFonts w:ascii="Times New Roman" w:eastAsia="Andale Sans UI" w:hAnsi="Times New Roman" w:cs="Times New Roman"/>
                <w:bCs/>
                <w:spacing w:val="3"/>
                <w:kern w:val="3"/>
                <w:shd w:val="clear" w:color="auto" w:fill="FFFFFF"/>
                <w:lang w:eastAsia="ja-JP" w:bidi="fa-IR"/>
              </w:rPr>
              <w:t>11</w:t>
            </w:r>
            <w:r w:rsidRPr="00A87AF0">
              <w:rPr>
                <w:rFonts w:ascii="Times New Roman" w:eastAsia="Andale Sans UI" w:hAnsi="Times New Roman" w:cs="Times New Roman"/>
                <w:bCs/>
                <w:spacing w:val="3"/>
                <w:kern w:val="3"/>
                <w:shd w:val="clear" w:color="auto" w:fill="FFFFFF"/>
                <w:lang w:eastAsia="ja-JP" w:bidi="fa-IR"/>
              </w:rPr>
              <w:t>)</w:t>
            </w:r>
          </w:p>
        </w:tc>
        <w:tc>
          <w:tcPr>
            <w:tcW w:w="1559" w:type="dxa"/>
          </w:tcPr>
          <w:p w:rsidR="00E65645" w:rsidRPr="00A87AF0" w:rsidRDefault="00E65645" w:rsidP="00E65645">
            <w:pPr>
              <w:widowControl w:val="0"/>
              <w:suppressAutoHyphens/>
              <w:autoSpaceDN w:val="0"/>
              <w:ind w:left="4"/>
              <w:contextualSpacing/>
              <w:jc w:val="center"/>
              <w:textAlignment w:val="baseline"/>
              <w:rPr>
                <w:rFonts w:ascii="Times New Roman" w:eastAsia="Andale Sans UI" w:hAnsi="Times New Roman" w:cs="Times New Roman"/>
                <w:bCs/>
                <w:spacing w:val="3"/>
                <w:kern w:val="3"/>
                <w:shd w:val="clear" w:color="auto" w:fill="FFFFFF"/>
                <w:lang w:eastAsia="ja-JP" w:bidi="fa-IR"/>
              </w:rPr>
            </w:pPr>
            <w:r w:rsidRPr="00A87AF0">
              <w:rPr>
                <w:rFonts w:ascii="Times New Roman" w:eastAsia="Andale Sans UI" w:hAnsi="Times New Roman" w:cs="Times New Roman"/>
                <w:bCs/>
                <w:spacing w:val="3"/>
                <w:kern w:val="3"/>
                <w:shd w:val="clear" w:color="auto" w:fill="FFFFFF"/>
                <w:lang w:eastAsia="ja-JP" w:bidi="fa-IR"/>
              </w:rPr>
              <w:t>99</w:t>
            </w:r>
          </w:p>
          <w:p w:rsidR="00E65645" w:rsidRPr="00A87AF0" w:rsidRDefault="00E65645" w:rsidP="00E65645">
            <w:pPr>
              <w:widowControl w:val="0"/>
              <w:suppressAutoHyphens/>
              <w:autoSpaceDN w:val="0"/>
              <w:ind w:left="4"/>
              <w:contextualSpacing/>
              <w:textAlignment w:val="baseline"/>
              <w:rPr>
                <w:rFonts w:ascii="Times New Roman" w:eastAsia="Andale Sans UI" w:hAnsi="Times New Roman" w:cs="Times New Roman"/>
                <w:bCs/>
                <w:spacing w:val="3"/>
                <w:kern w:val="3"/>
                <w:shd w:val="clear" w:color="auto" w:fill="FFFFFF"/>
                <w:lang w:eastAsia="ja-JP" w:bidi="fa-IR"/>
              </w:rPr>
            </w:pPr>
          </w:p>
          <w:p w:rsidR="00E65645" w:rsidRPr="00A87AF0" w:rsidRDefault="00E65645" w:rsidP="00E65645">
            <w:pPr>
              <w:widowControl w:val="0"/>
              <w:suppressAutoHyphens/>
              <w:autoSpaceDN w:val="0"/>
              <w:ind w:left="4"/>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bCs/>
                <w:spacing w:val="3"/>
                <w:kern w:val="3"/>
                <w:shd w:val="clear" w:color="auto" w:fill="FFFFFF"/>
                <w:lang w:eastAsia="ja-JP" w:bidi="fa-IR"/>
              </w:rPr>
              <w:t>(113)</w:t>
            </w:r>
          </w:p>
        </w:tc>
        <w:tc>
          <w:tcPr>
            <w:tcW w:w="3544" w:type="dxa"/>
            <w:gridSpan w:val="2"/>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r>
      <w:tr w:rsidR="00B13EA1" w:rsidRPr="00B13EA1" w:rsidTr="00E65645">
        <w:tc>
          <w:tcPr>
            <w:tcW w:w="2518" w:type="dxa"/>
            <w:vMerge/>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12758" w:type="dxa"/>
            <w:gridSpan w:val="8"/>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r w:rsidRPr="00A87AF0">
              <w:rPr>
                <w:rFonts w:ascii="Times New Roman" w:eastAsia="Andale Sans UI" w:hAnsi="Times New Roman" w:cs="Times New Roman"/>
                <w:kern w:val="3"/>
                <w:lang w:val="de-DE" w:eastAsia="ja-JP" w:bidi="fa-IR"/>
              </w:rPr>
              <w:t xml:space="preserve">2. </w:t>
            </w:r>
            <w:proofErr w:type="spellStart"/>
            <w:r w:rsidRPr="00A87AF0">
              <w:rPr>
                <w:rFonts w:ascii="Times New Roman" w:eastAsia="Andale Sans UI" w:hAnsi="Times New Roman" w:cs="Times New Roman"/>
                <w:kern w:val="3"/>
                <w:lang w:val="de-DE" w:eastAsia="ja-JP" w:bidi="fa-IR"/>
              </w:rPr>
              <w:t>Выполнение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основных</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мероприятий</w:t>
            </w:r>
            <w:proofErr w:type="spellEnd"/>
          </w:p>
        </w:tc>
      </w:tr>
      <w:tr w:rsidR="00B13EA1" w:rsidRPr="00B13EA1" w:rsidTr="00735A81">
        <w:tc>
          <w:tcPr>
            <w:tcW w:w="2518" w:type="dxa"/>
            <w:vMerge/>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3402" w:type="dxa"/>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Наименование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основного</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мероприятия</w:t>
            </w:r>
            <w:proofErr w:type="spellEnd"/>
          </w:p>
        </w:tc>
        <w:tc>
          <w:tcPr>
            <w:tcW w:w="1418" w:type="dxa"/>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eastAsia="ja-JP" w:bidi="fa-IR"/>
              </w:rPr>
            </w:pPr>
            <w:proofErr w:type="spellStart"/>
            <w:r w:rsidRPr="00A87AF0">
              <w:rPr>
                <w:rFonts w:ascii="Times New Roman" w:eastAsia="Andale Sans UI" w:hAnsi="Times New Roman" w:cs="Times New Roman"/>
                <w:kern w:val="3"/>
                <w:lang w:val="de-DE" w:eastAsia="ja-JP" w:bidi="fa-IR"/>
              </w:rPr>
              <w:t>Степень</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выполнения</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выполнено</w:t>
            </w:r>
            <w:proofErr w:type="spellEnd"/>
            <w:r w:rsidRPr="00A87AF0">
              <w:rPr>
                <w:rFonts w:ascii="Times New Roman" w:eastAsia="Andale Sans UI" w:hAnsi="Times New Roman" w:cs="Times New Roman"/>
                <w:kern w:val="3"/>
                <w:lang w:val="de-DE" w:eastAsia="ja-JP" w:bidi="fa-IR"/>
              </w:rPr>
              <w:t>/</w:t>
            </w:r>
          </w:p>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не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выполнено</w:t>
            </w:r>
            <w:proofErr w:type="spellEnd"/>
            <w:r w:rsidRPr="00A87AF0">
              <w:rPr>
                <w:rFonts w:ascii="Times New Roman" w:eastAsia="Andale Sans UI" w:hAnsi="Times New Roman" w:cs="Times New Roman"/>
                <w:kern w:val="3"/>
                <w:lang w:val="de-DE" w:eastAsia="ja-JP" w:bidi="fa-IR"/>
              </w:rPr>
              <w:t>)</w:t>
            </w:r>
          </w:p>
        </w:tc>
        <w:tc>
          <w:tcPr>
            <w:tcW w:w="5528" w:type="dxa"/>
            <w:gridSpan w:val="5"/>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Краткое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содержание</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выполненных</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мероприятий</w:t>
            </w:r>
            <w:proofErr w:type="spellEnd"/>
          </w:p>
        </w:tc>
        <w:tc>
          <w:tcPr>
            <w:tcW w:w="2410" w:type="dxa"/>
            <w:vAlign w:val="center"/>
          </w:tcPr>
          <w:p w:rsidR="00E65645" w:rsidRPr="00A87AF0"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A87AF0">
              <w:rPr>
                <w:rFonts w:ascii="Times New Roman" w:eastAsia="Andale Sans UI" w:hAnsi="Times New Roman" w:cs="Times New Roman"/>
                <w:kern w:val="3"/>
                <w:lang w:val="de-DE" w:eastAsia="ja-JP" w:bidi="fa-IR"/>
              </w:rPr>
              <w:t>Анализ</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причин</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невыполнения</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возникающих</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проблем</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при</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реализации</w:t>
            </w:r>
            <w:proofErr w:type="spellEnd"/>
            <w:r w:rsidRPr="00A87AF0">
              <w:rPr>
                <w:rFonts w:ascii="Times New Roman" w:eastAsia="Andale Sans UI" w:hAnsi="Times New Roman" w:cs="Times New Roman"/>
                <w:kern w:val="3"/>
                <w:lang w:val="de-DE" w:eastAsia="ja-JP" w:bidi="fa-IR"/>
              </w:rPr>
              <w:t xml:space="preserve"> и </w:t>
            </w:r>
            <w:proofErr w:type="spellStart"/>
            <w:r w:rsidRPr="00A87AF0">
              <w:rPr>
                <w:rFonts w:ascii="Times New Roman" w:eastAsia="Andale Sans UI" w:hAnsi="Times New Roman" w:cs="Times New Roman"/>
                <w:kern w:val="3"/>
                <w:lang w:val="de-DE" w:eastAsia="ja-JP" w:bidi="fa-IR"/>
              </w:rPr>
              <w:t>предложения</w:t>
            </w:r>
            <w:proofErr w:type="spellEnd"/>
            <w:r w:rsidRPr="00A87AF0">
              <w:rPr>
                <w:rFonts w:ascii="Times New Roman" w:eastAsia="Andale Sans UI" w:hAnsi="Times New Roman" w:cs="Times New Roman"/>
                <w:kern w:val="3"/>
                <w:lang w:val="de-DE" w:eastAsia="ja-JP" w:bidi="fa-IR"/>
              </w:rPr>
              <w:t xml:space="preserve"> по </w:t>
            </w:r>
            <w:proofErr w:type="spellStart"/>
            <w:r w:rsidRPr="00A87AF0">
              <w:rPr>
                <w:rFonts w:ascii="Times New Roman" w:eastAsia="Andale Sans UI" w:hAnsi="Times New Roman" w:cs="Times New Roman"/>
                <w:kern w:val="3"/>
                <w:lang w:val="de-DE" w:eastAsia="ja-JP" w:bidi="fa-IR"/>
              </w:rPr>
              <w:t>их</w:t>
            </w:r>
            <w:proofErr w:type="spellEnd"/>
            <w:r w:rsidRPr="00A87AF0">
              <w:rPr>
                <w:rFonts w:ascii="Times New Roman" w:eastAsia="Andale Sans UI" w:hAnsi="Times New Roman" w:cs="Times New Roman"/>
                <w:kern w:val="3"/>
                <w:lang w:val="de-DE" w:eastAsia="ja-JP" w:bidi="fa-IR"/>
              </w:rPr>
              <w:t xml:space="preserve"> </w:t>
            </w:r>
            <w:proofErr w:type="spellStart"/>
            <w:r w:rsidRPr="00A87AF0">
              <w:rPr>
                <w:rFonts w:ascii="Times New Roman" w:eastAsia="Andale Sans UI" w:hAnsi="Times New Roman" w:cs="Times New Roman"/>
                <w:kern w:val="3"/>
                <w:lang w:val="de-DE" w:eastAsia="ja-JP" w:bidi="fa-IR"/>
              </w:rPr>
              <w:t>устранению</w:t>
            </w:r>
            <w:proofErr w:type="spellEnd"/>
          </w:p>
        </w:tc>
      </w:tr>
      <w:tr w:rsidR="00B13EA1" w:rsidRPr="00B13EA1" w:rsidTr="00735A81">
        <w:tc>
          <w:tcPr>
            <w:tcW w:w="2518" w:type="dxa"/>
            <w:vMerge/>
          </w:tcPr>
          <w:p w:rsidR="00DF49BF" w:rsidRPr="00B13EA1" w:rsidRDefault="00DF49BF" w:rsidP="00E65645">
            <w:pPr>
              <w:widowControl w:val="0"/>
              <w:suppressAutoHyphens/>
              <w:autoSpaceDN w:val="0"/>
              <w:contextualSpacing/>
              <w:jc w:val="center"/>
              <w:textAlignment w:val="baseline"/>
              <w:rPr>
                <w:rFonts w:ascii="Times New Roman" w:eastAsia="Andale Sans UI" w:hAnsi="Times New Roman" w:cs="Times New Roman"/>
                <w:color w:val="C00000"/>
                <w:kern w:val="3"/>
                <w:lang w:val="de-DE" w:eastAsia="ja-JP" w:bidi="fa-IR"/>
              </w:rPr>
            </w:pPr>
          </w:p>
        </w:tc>
        <w:tc>
          <w:tcPr>
            <w:tcW w:w="3402" w:type="dxa"/>
          </w:tcPr>
          <w:p w:rsidR="00DF49BF" w:rsidRPr="005A657F" w:rsidRDefault="00DF49BF" w:rsidP="00E65645">
            <w:pPr>
              <w:widowControl w:val="0"/>
              <w:suppressAutoHyphens/>
              <w:autoSpaceDN w:val="0"/>
              <w:contextualSpacing/>
              <w:textAlignment w:val="baseline"/>
              <w:rPr>
                <w:rFonts w:ascii="Times New Roman" w:eastAsia="Andale Sans UI" w:hAnsi="Times New Roman" w:cs="Times New Roman"/>
                <w:kern w:val="3"/>
                <w:lang w:val="de-DE" w:eastAsia="ja-JP" w:bidi="fa-IR"/>
              </w:rPr>
            </w:pPr>
            <w:r w:rsidRPr="005A657F">
              <w:rPr>
                <w:rFonts w:ascii="Times New Roman" w:eastAsia="Andale Sans UI" w:hAnsi="Times New Roman" w:cs="Times New Roman"/>
                <w:kern w:val="3"/>
                <w:lang w:val="de-DE" w:eastAsia="ja-JP" w:bidi="fa-IR"/>
              </w:rPr>
              <w:t xml:space="preserve">1. </w:t>
            </w:r>
            <w:proofErr w:type="spellStart"/>
            <w:r w:rsidRPr="005A657F">
              <w:rPr>
                <w:rFonts w:ascii="Times New Roman" w:eastAsia="Andale Sans UI" w:hAnsi="Times New Roman" w:cs="Times New Roman"/>
                <w:kern w:val="3"/>
                <w:lang w:val="de-DE" w:eastAsia="ja-JP" w:bidi="fa-IR"/>
              </w:rPr>
              <w:t>Совершенствование</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системы</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управления</w:t>
            </w:r>
            <w:proofErr w:type="spellEnd"/>
            <w:r w:rsidRPr="005A657F">
              <w:rPr>
                <w:rFonts w:ascii="Times New Roman" w:eastAsia="Andale Sans UI" w:hAnsi="Times New Roman" w:cs="Times New Roman"/>
                <w:kern w:val="3"/>
                <w:lang w:val="de-DE" w:eastAsia="ja-JP" w:bidi="fa-IR"/>
              </w:rPr>
              <w:t xml:space="preserve"> в </w:t>
            </w:r>
            <w:proofErr w:type="spellStart"/>
            <w:r w:rsidRPr="005A657F">
              <w:rPr>
                <w:rFonts w:ascii="Times New Roman" w:eastAsia="Andale Sans UI" w:hAnsi="Times New Roman" w:cs="Times New Roman"/>
                <w:kern w:val="3"/>
                <w:lang w:val="de-DE" w:eastAsia="ja-JP" w:bidi="fa-IR"/>
              </w:rPr>
              <w:t>области</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профилактики</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терроризма</w:t>
            </w:r>
            <w:proofErr w:type="spellEnd"/>
            <w:r w:rsidRPr="005A657F">
              <w:rPr>
                <w:rFonts w:ascii="Times New Roman" w:eastAsia="Andale Sans UI" w:hAnsi="Times New Roman" w:cs="Times New Roman"/>
                <w:kern w:val="3"/>
                <w:lang w:val="de-DE" w:eastAsia="ja-JP" w:bidi="fa-IR"/>
              </w:rPr>
              <w:t xml:space="preserve"> и </w:t>
            </w:r>
            <w:proofErr w:type="spellStart"/>
            <w:r w:rsidRPr="005A657F">
              <w:rPr>
                <w:rFonts w:ascii="Times New Roman" w:eastAsia="Andale Sans UI" w:hAnsi="Times New Roman" w:cs="Times New Roman"/>
                <w:kern w:val="3"/>
                <w:lang w:val="de-DE" w:eastAsia="ja-JP" w:bidi="fa-IR"/>
              </w:rPr>
              <w:t>минимизации</w:t>
            </w:r>
            <w:proofErr w:type="spellEnd"/>
            <w:r w:rsidRPr="005A657F">
              <w:rPr>
                <w:rFonts w:ascii="Times New Roman" w:eastAsia="Andale Sans UI" w:hAnsi="Times New Roman" w:cs="Times New Roman"/>
                <w:kern w:val="3"/>
                <w:lang w:val="de-DE" w:eastAsia="ja-JP" w:bidi="fa-IR"/>
              </w:rPr>
              <w:t xml:space="preserve"> и (</w:t>
            </w:r>
            <w:proofErr w:type="spellStart"/>
            <w:r w:rsidRPr="005A657F">
              <w:rPr>
                <w:rFonts w:ascii="Times New Roman" w:eastAsia="Andale Sans UI" w:hAnsi="Times New Roman" w:cs="Times New Roman"/>
                <w:kern w:val="3"/>
                <w:lang w:val="de-DE" w:eastAsia="ja-JP" w:bidi="fa-IR"/>
              </w:rPr>
              <w:t>или</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ликвидации</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его</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последствий</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профилактики</w:t>
            </w:r>
            <w:proofErr w:type="spellEnd"/>
            <w:r w:rsidRPr="005A657F">
              <w:rPr>
                <w:rFonts w:ascii="Times New Roman" w:eastAsia="Andale Sans UI" w:hAnsi="Times New Roman" w:cs="Times New Roman"/>
                <w:kern w:val="3"/>
                <w:lang w:val="de-DE" w:eastAsia="ja-JP" w:bidi="fa-IR"/>
              </w:rPr>
              <w:t xml:space="preserve"> </w:t>
            </w:r>
            <w:proofErr w:type="spellStart"/>
            <w:r w:rsidRPr="005A657F">
              <w:rPr>
                <w:rFonts w:ascii="Times New Roman" w:eastAsia="Andale Sans UI" w:hAnsi="Times New Roman" w:cs="Times New Roman"/>
                <w:kern w:val="3"/>
                <w:lang w:val="de-DE" w:eastAsia="ja-JP" w:bidi="fa-IR"/>
              </w:rPr>
              <w:t>экстремизма</w:t>
            </w:r>
            <w:proofErr w:type="spellEnd"/>
            <w:r w:rsidRPr="005A657F">
              <w:rPr>
                <w:rFonts w:ascii="Times New Roman" w:eastAsia="Andale Sans UI" w:hAnsi="Times New Roman" w:cs="Times New Roman"/>
                <w:kern w:val="3"/>
                <w:lang w:val="de-DE" w:eastAsia="ja-JP" w:bidi="fa-IR"/>
              </w:rPr>
              <w:t>:</w:t>
            </w:r>
          </w:p>
        </w:tc>
        <w:tc>
          <w:tcPr>
            <w:tcW w:w="1418" w:type="dxa"/>
            <w:vMerge w:val="restart"/>
          </w:tcPr>
          <w:p w:rsidR="00DF49BF" w:rsidRPr="005A657F" w:rsidRDefault="00DF49BF" w:rsidP="00E65645">
            <w:pPr>
              <w:contextualSpacing/>
              <w:jc w:val="center"/>
              <w:rPr>
                <w:rFonts w:ascii="Times New Roman" w:eastAsia="Andale Sans UI" w:hAnsi="Times New Roman" w:cs="Times New Roman"/>
                <w:kern w:val="3"/>
                <w:lang w:val="de-DE" w:eastAsia="ja-JP" w:bidi="fa-IR"/>
              </w:rPr>
            </w:pPr>
            <w:r w:rsidRPr="005A657F">
              <w:rPr>
                <w:rFonts w:ascii="Times New Roman" w:hAnsi="Times New Roman" w:cs="Times New Roman"/>
              </w:rPr>
              <w:t>выполнено</w:t>
            </w:r>
          </w:p>
        </w:tc>
        <w:tc>
          <w:tcPr>
            <w:tcW w:w="5528" w:type="dxa"/>
            <w:gridSpan w:val="5"/>
            <w:vMerge w:val="restart"/>
          </w:tcPr>
          <w:p w:rsidR="00DF49BF" w:rsidRPr="005A657F" w:rsidRDefault="00DF49BF" w:rsidP="00D709AE">
            <w:pPr>
              <w:contextualSpacing/>
              <w:rPr>
                <w:rFonts w:ascii="Times New Roman" w:hAnsi="Times New Roman" w:cs="Times New Roman"/>
              </w:rPr>
            </w:pPr>
            <w:r w:rsidRPr="005A657F">
              <w:rPr>
                <w:rFonts w:ascii="Times New Roman" w:hAnsi="Times New Roman" w:cs="Times New Roman"/>
              </w:rPr>
              <w:t>Разработаны:</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План работы антитеррористической комиссии города Искитима на 2024 год;</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План работы постоянно действующего координационного  совещания по противодействию экстремизму при Главе города  Искитима на 2024 год;</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xml:space="preserve">- график </w:t>
            </w:r>
            <w:proofErr w:type="gramStart"/>
            <w:r w:rsidRPr="005A657F">
              <w:rPr>
                <w:rFonts w:ascii="Times New Roman" w:hAnsi="Times New Roman" w:cs="Times New Roman"/>
              </w:rPr>
              <w:t>проведения  осмотров  защищенности  муниципальных  объектов города</w:t>
            </w:r>
            <w:proofErr w:type="gramEnd"/>
            <w:r w:rsidRPr="005A657F">
              <w:rPr>
                <w:rFonts w:ascii="Times New Roman" w:hAnsi="Times New Roman" w:cs="Times New Roman"/>
              </w:rPr>
              <w:t xml:space="preserve"> Искитима, на соответствие требованиям отраслевых постановлений Правительства Российской Федерации, регламентирующих вопросы антитеррористической защищенности объектов, в 2024 году.</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lastRenderedPageBreak/>
              <w:t>- Внесено изменение в персональный состав антитеррористической комиссии города.</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xml:space="preserve">- Распоряжение  от 07.05.2024  № 203-р  «Об исполнении </w:t>
            </w:r>
            <w:proofErr w:type="gramStart"/>
            <w:r w:rsidRPr="005A657F">
              <w:rPr>
                <w:rFonts w:ascii="Times New Roman" w:hAnsi="Times New Roman" w:cs="Times New Roman"/>
              </w:rPr>
              <w:t>мероприятий Комплексного плана противодействия идеологии терроризма</w:t>
            </w:r>
            <w:proofErr w:type="gramEnd"/>
            <w:r w:rsidRPr="005A657F">
              <w:rPr>
                <w:rFonts w:ascii="Times New Roman" w:hAnsi="Times New Roman" w:cs="Times New Roman"/>
              </w:rPr>
              <w:t xml:space="preserve"> в Российской Федерации на 2024- 2028 годы»;</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Распоряжение  от 10.10.2024  № 563-р  «О принятии дополнительных мер»;</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xml:space="preserve">- График </w:t>
            </w:r>
            <w:proofErr w:type="gramStart"/>
            <w:r w:rsidRPr="005A657F">
              <w:rPr>
                <w:rFonts w:ascii="Times New Roman" w:hAnsi="Times New Roman" w:cs="Times New Roman"/>
              </w:rPr>
              <w:t>проведения  осмотров  защищенности  муниципальных  объектов города</w:t>
            </w:r>
            <w:proofErr w:type="gramEnd"/>
            <w:r w:rsidRPr="005A657F">
              <w:rPr>
                <w:rFonts w:ascii="Times New Roman" w:hAnsi="Times New Roman" w:cs="Times New Roman"/>
              </w:rPr>
              <w:t xml:space="preserve"> Искитима, на соответствие требованиям отраслевых постановлений Правительства Российской Федерации, регламентирующих вопросы антитеррористической защищенности объектов, в 2025 году;</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План работы постоянно действующего координационного  совещания по противодействию экстремизму при Главе города  Искитима на 2025 год;</w:t>
            </w:r>
          </w:p>
          <w:p w:rsidR="005A657F" w:rsidRPr="005A657F" w:rsidRDefault="005A657F" w:rsidP="005A657F">
            <w:pPr>
              <w:ind w:firstLine="176"/>
              <w:contextualSpacing/>
              <w:rPr>
                <w:rFonts w:ascii="Times New Roman" w:hAnsi="Times New Roman" w:cs="Times New Roman"/>
              </w:rPr>
            </w:pPr>
            <w:r w:rsidRPr="005A657F">
              <w:rPr>
                <w:rFonts w:ascii="Times New Roman" w:hAnsi="Times New Roman" w:cs="Times New Roman"/>
              </w:rPr>
              <w:t>- Постановление администрации города Искитима  Новосибирской области от 12.12.2024 № 2098 «Об организации  антитеррористической деятельности на территории города Искитима Новосибирской области»;</w:t>
            </w:r>
          </w:p>
          <w:p w:rsidR="00DF49BF" w:rsidRPr="005A657F" w:rsidRDefault="005A657F" w:rsidP="005A657F">
            <w:pPr>
              <w:pStyle w:val="a9"/>
              <w:ind w:firstLine="175"/>
              <w:contextualSpacing/>
              <w:rPr>
                <w:rFonts w:ascii="Times New Roman" w:eastAsia="Andale Sans UI" w:hAnsi="Times New Roman"/>
                <w:kern w:val="3"/>
                <w:lang w:val="de-DE" w:eastAsia="ja-JP" w:bidi="fa-IR"/>
              </w:rPr>
            </w:pPr>
            <w:r w:rsidRPr="005A657F">
              <w:rPr>
                <w:rFonts w:ascii="Times New Roman" w:hAnsi="Times New Roman"/>
              </w:rPr>
              <w:t>- Распоряжение  от 12.12.2024  № 742-р  «Об утверждении  персонального состава антитеррористической комиссии города Искитима Новосибирской области»</w:t>
            </w:r>
          </w:p>
        </w:tc>
        <w:tc>
          <w:tcPr>
            <w:tcW w:w="2410" w:type="dxa"/>
            <w:vMerge w:val="restart"/>
          </w:tcPr>
          <w:p w:rsidR="00DF49BF" w:rsidRPr="00B13EA1" w:rsidRDefault="00DF49BF" w:rsidP="00E65645">
            <w:pPr>
              <w:widowControl w:val="0"/>
              <w:suppressAutoHyphens/>
              <w:autoSpaceDN w:val="0"/>
              <w:contextualSpacing/>
              <w:jc w:val="center"/>
              <w:textAlignment w:val="baseline"/>
              <w:rPr>
                <w:rFonts w:ascii="Times New Roman" w:eastAsia="Andale Sans UI" w:hAnsi="Times New Roman" w:cs="Times New Roman"/>
                <w:color w:val="C00000"/>
                <w:kern w:val="3"/>
                <w:lang w:val="de-DE" w:eastAsia="ja-JP" w:bidi="fa-IR"/>
              </w:rPr>
            </w:pPr>
          </w:p>
        </w:tc>
      </w:tr>
      <w:tr w:rsidR="00B13EA1" w:rsidRPr="00B13EA1" w:rsidTr="00735A81">
        <w:tc>
          <w:tcPr>
            <w:tcW w:w="2518" w:type="dxa"/>
            <w:vMerge/>
          </w:tcPr>
          <w:p w:rsidR="00DF49BF" w:rsidRPr="00B13EA1" w:rsidRDefault="00DF49BF" w:rsidP="00E65645">
            <w:pPr>
              <w:contextualSpacing/>
              <w:jc w:val="center"/>
              <w:rPr>
                <w:rFonts w:cs="Times New Roman"/>
                <w:color w:val="C00000"/>
              </w:rPr>
            </w:pPr>
          </w:p>
        </w:tc>
        <w:tc>
          <w:tcPr>
            <w:tcW w:w="3402" w:type="dxa"/>
          </w:tcPr>
          <w:p w:rsidR="00DF49BF" w:rsidRPr="005A657F" w:rsidRDefault="00DF49BF" w:rsidP="00E65645">
            <w:pPr>
              <w:contextualSpacing/>
              <w:rPr>
                <w:rFonts w:cs="Times New Roman"/>
              </w:rPr>
            </w:pPr>
            <w:r w:rsidRPr="005A657F">
              <w:rPr>
                <w:rFonts w:ascii="Times New Roman" w:hAnsi="Times New Roman" w:cs="Times New Roman"/>
              </w:rPr>
              <w:t xml:space="preserve">- принятие управленческих решений, разработка проектов нормативных правовых актов и программных документов в области профилактики терроризма и минимизации и </w:t>
            </w:r>
            <w:r w:rsidRPr="005A657F">
              <w:rPr>
                <w:rFonts w:ascii="Times New Roman" w:hAnsi="Times New Roman" w:cs="Times New Roman"/>
              </w:rPr>
              <w:lastRenderedPageBreak/>
              <w:t>(или) ликвидации его последствий, профилактики экстремизма</w:t>
            </w:r>
          </w:p>
        </w:tc>
        <w:tc>
          <w:tcPr>
            <w:tcW w:w="1418" w:type="dxa"/>
            <w:vMerge/>
          </w:tcPr>
          <w:p w:rsidR="00DF49BF" w:rsidRPr="005A657F" w:rsidRDefault="00DF49BF" w:rsidP="00E65645">
            <w:pPr>
              <w:contextualSpacing/>
              <w:jc w:val="center"/>
              <w:rPr>
                <w:rFonts w:cs="Times New Roman"/>
              </w:rPr>
            </w:pPr>
          </w:p>
        </w:tc>
        <w:tc>
          <w:tcPr>
            <w:tcW w:w="5528" w:type="dxa"/>
            <w:gridSpan w:val="5"/>
            <w:vMerge/>
          </w:tcPr>
          <w:p w:rsidR="00DF49BF" w:rsidRPr="005A657F" w:rsidRDefault="00DF49BF" w:rsidP="00D709AE">
            <w:pPr>
              <w:pStyle w:val="a9"/>
              <w:ind w:firstLine="175"/>
              <w:contextualSpacing/>
            </w:pPr>
          </w:p>
        </w:tc>
        <w:tc>
          <w:tcPr>
            <w:tcW w:w="2410" w:type="dxa"/>
            <w:vMerge/>
          </w:tcPr>
          <w:p w:rsidR="00DF49BF" w:rsidRPr="00B13EA1" w:rsidRDefault="00DF49BF" w:rsidP="00E65645">
            <w:pPr>
              <w:contextualSpacing/>
              <w:jc w:val="center"/>
              <w:rPr>
                <w:rFonts w:cs="Times New Roman"/>
                <w:color w:val="C00000"/>
              </w:rPr>
            </w:pPr>
          </w:p>
        </w:tc>
      </w:tr>
      <w:tr w:rsidR="00B13EA1" w:rsidRPr="00B13EA1" w:rsidTr="00735A81">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5A657F" w:rsidRDefault="00E65645" w:rsidP="00DF49BF">
            <w:pPr>
              <w:contextualSpacing/>
              <w:rPr>
                <w:rFonts w:ascii="Times New Roman" w:hAnsi="Times New Roman" w:cs="Times New Roman"/>
              </w:rPr>
            </w:pPr>
            <w:r w:rsidRPr="005A657F">
              <w:rPr>
                <w:rFonts w:ascii="Times New Roman" w:hAnsi="Times New Roman" w:cs="Times New Roman"/>
              </w:rPr>
              <w:t>- обеспечение взаимодействия администрации города и  правоохранительных органов с организаторами собраний, митингов, демонстраций, шествий и других публичных мероприятий с целью обеспечения безопасности граждан и общественного порядка в местах их проведения;</w:t>
            </w:r>
          </w:p>
        </w:tc>
        <w:tc>
          <w:tcPr>
            <w:tcW w:w="1418" w:type="dxa"/>
          </w:tcPr>
          <w:p w:rsidR="00E65645" w:rsidRPr="005A657F" w:rsidRDefault="00E65645" w:rsidP="00E65645">
            <w:pPr>
              <w:pStyle w:val="a9"/>
              <w:contextualSpacing/>
              <w:jc w:val="both"/>
              <w:rPr>
                <w:rFonts w:ascii="Times New Roman" w:hAnsi="Times New Roman"/>
              </w:rPr>
            </w:pPr>
            <w:r w:rsidRPr="005A657F">
              <w:rPr>
                <w:rFonts w:ascii="Times New Roman" w:hAnsi="Times New Roman"/>
              </w:rPr>
              <w:t>выполнено</w:t>
            </w:r>
          </w:p>
        </w:tc>
        <w:tc>
          <w:tcPr>
            <w:tcW w:w="5528" w:type="dxa"/>
            <w:gridSpan w:val="5"/>
          </w:tcPr>
          <w:p w:rsidR="005A657F" w:rsidRPr="005A657F" w:rsidRDefault="005A657F" w:rsidP="005A657F">
            <w:pPr>
              <w:pStyle w:val="a9"/>
              <w:contextualSpacing/>
              <w:rPr>
                <w:rFonts w:ascii="Times New Roman" w:hAnsi="Times New Roman"/>
              </w:rPr>
            </w:pPr>
            <w:r w:rsidRPr="005A657F">
              <w:rPr>
                <w:rFonts w:ascii="Times New Roman" w:hAnsi="Times New Roman"/>
              </w:rPr>
              <w:t xml:space="preserve">В  отчетный период на территории города проведено 2 </w:t>
            </w:r>
            <w:proofErr w:type="gramStart"/>
            <w:r w:rsidRPr="005A657F">
              <w:rPr>
                <w:rFonts w:ascii="Times New Roman" w:hAnsi="Times New Roman"/>
              </w:rPr>
              <w:t>публичных</w:t>
            </w:r>
            <w:proofErr w:type="gramEnd"/>
            <w:r w:rsidRPr="005A657F">
              <w:rPr>
                <w:rFonts w:ascii="Times New Roman" w:hAnsi="Times New Roman"/>
              </w:rPr>
              <w:t xml:space="preserve"> мероприятия:</w:t>
            </w:r>
          </w:p>
          <w:p w:rsidR="005A657F" w:rsidRPr="005A657F" w:rsidRDefault="005A657F" w:rsidP="005A657F">
            <w:pPr>
              <w:pStyle w:val="a9"/>
              <w:contextualSpacing/>
              <w:rPr>
                <w:rFonts w:ascii="Times New Roman" w:hAnsi="Times New Roman"/>
              </w:rPr>
            </w:pPr>
            <w:r w:rsidRPr="005A657F">
              <w:rPr>
                <w:rFonts w:ascii="Times New Roman" w:hAnsi="Times New Roman"/>
              </w:rPr>
              <w:t xml:space="preserve">- 1 в форме митинга – 23.05.20423 (Фролов А.В. в целях привлечения внимания жителей </w:t>
            </w:r>
            <w:proofErr w:type="spellStart"/>
            <w:r w:rsidRPr="005A657F">
              <w:rPr>
                <w:rFonts w:ascii="Times New Roman" w:hAnsi="Times New Roman"/>
              </w:rPr>
              <w:t>г</w:t>
            </w:r>
            <w:proofErr w:type="gramStart"/>
            <w:r w:rsidRPr="005A657F">
              <w:rPr>
                <w:rFonts w:ascii="Times New Roman" w:hAnsi="Times New Roman"/>
              </w:rPr>
              <w:t>.И</w:t>
            </w:r>
            <w:proofErr w:type="gramEnd"/>
            <w:r w:rsidRPr="005A657F">
              <w:rPr>
                <w:rFonts w:ascii="Times New Roman" w:hAnsi="Times New Roman"/>
              </w:rPr>
              <w:t>скитима</w:t>
            </w:r>
            <w:proofErr w:type="spellEnd"/>
            <w:r w:rsidRPr="005A657F">
              <w:rPr>
                <w:rFonts w:ascii="Times New Roman" w:hAnsi="Times New Roman"/>
              </w:rPr>
              <w:t xml:space="preserve"> против строительства в городской черте предприятия 1 категории по негативному воздействию на окружающую среду и второго класса опасности);   </w:t>
            </w:r>
          </w:p>
          <w:p w:rsidR="00E65645" w:rsidRPr="005A657F" w:rsidRDefault="005A657F" w:rsidP="005A657F">
            <w:pPr>
              <w:contextualSpacing/>
              <w:rPr>
                <w:rFonts w:cs="Times New Roman"/>
              </w:rPr>
            </w:pPr>
            <w:r w:rsidRPr="005A657F">
              <w:rPr>
                <w:rFonts w:ascii="Times New Roman" w:hAnsi="Times New Roman"/>
              </w:rPr>
              <w:t>- 1 в форме шествия – 30.06.2024 (крестный ход с целью возрождения духовных традиций).</w:t>
            </w:r>
          </w:p>
        </w:tc>
        <w:tc>
          <w:tcPr>
            <w:tcW w:w="2410" w:type="dxa"/>
          </w:tcPr>
          <w:p w:rsidR="00E65645" w:rsidRPr="00B13EA1" w:rsidRDefault="00E65645" w:rsidP="00E65645">
            <w:pPr>
              <w:contextualSpacing/>
              <w:jc w:val="center"/>
              <w:rPr>
                <w:rFonts w:cs="Times New Roman"/>
                <w:color w:val="C00000"/>
              </w:rPr>
            </w:pPr>
          </w:p>
        </w:tc>
      </w:tr>
      <w:tr w:rsidR="00B13EA1" w:rsidRPr="00B13EA1" w:rsidTr="006A48ED">
        <w:trPr>
          <w:trHeight w:val="409"/>
        </w:trPr>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6A48ED" w:rsidRDefault="00E65645" w:rsidP="00E65645">
            <w:pPr>
              <w:contextualSpacing/>
              <w:rPr>
                <w:rFonts w:cs="Times New Roman"/>
              </w:rPr>
            </w:pPr>
            <w:r w:rsidRPr="006A48ED">
              <w:rPr>
                <w:rFonts w:ascii="Times New Roman" w:hAnsi="Times New Roman" w:cs="Times New Roman"/>
              </w:rPr>
              <w:t xml:space="preserve">- проведение круглых столов, совещаний, конференций, мероприятий по вопросам профилактики терроризма  и </w:t>
            </w:r>
            <w:r w:rsidRPr="006A48ED">
              <w:rPr>
                <w:rFonts w:ascii="Times New Roman" w:hAnsi="Times New Roman" w:cs="Times New Roman"/>
              </w:rPr>
              <w:lastRenderedPageBreak/>
              <w:t>экстремизма с представителями общественных  организаций, с руководителями религиозных  объединений, совместно с работниками  МО МВД РФ «Искитимский»;</w:t>
            </w:r>
          </w:p>
        </w:tc>
        <w:tc>
          <w:tcPr>
            <w:tcW w:w="1418" w:type="dxa"/>
          </w:tcPr>
          <w:p w:rsidR="00E65645" w:rsidRPr="006A48ED" w:rsidRDefault="00E65645" w:rsidP="00E65645">
            <w:pPr>
              <w:contextualSpacing/>
              <w:jc w:val="center"/>
              <w:rPr>
                <w:rFonts w:cs="Times New Roman"/>
              </w:rPr>
            </w:pPr>
            <w:r w:rsidRPr="006A48ED">
              <w:rPr>
                <w:rFonts w:ascii="Times New Roman" w:hAnsi="Times New Roman" w:cs="Times New Roman"/>
              </w:rPr>
              <w:lastRenderedPageBreak/>
              <w:t>выполнено</w:t>
            </w:r>
          </w:p>
        </w:tc>
        <w:tc>
          <w:tcPr>
            <w:tcW w:w="5528" w:type="dxa"/>
            <w:gridSpan w:val="5"/>
          </w:tcPr>
          <w:p w:rsidR="006A48ED" w:rsidRPr="006A48ED" w:rsidRDefault="006A48ED" w:rsidP="006A48ED">
            <w:pPr>
              <w:ind w:firstLine="175"/>
              <w:contextualSpacing/>
              <w:rPr>
                <w:rFonts w:ascii="Times New Roman" w:hAnsi="Times New Roman" w:cs="Times New Roman"/>
              </w:rPr>
            </w:pPr>
            <w:r w:rsidRPr="006A48ED">
              <w:rPr>
                <w:rFonts w:ascii="Times New Roman" w:hAnsi="Times New Roman" w:cs="Times New Roman"/>
              </w:rPr>
              <w:t>За отчетный период  Проведено:</w:t>
            </w:r>
          </w:p>
          <w:p w:rsidR="006A48ED" w:rsidRDefault="006A48ED" w:rsidP="006A48ED">
            <w:pPr>
              <w:ind w:firstLine="175"/>
              <w:contextualSpacing/>
              <w:rPr>
                <w:rFonts w:ascii="Times New Roman" w:hAnsi="Times New Roman" w:cs="Times New Roman"/>
              </w:rPr>
            </w:pPr>
            <w:r w:rsidRPr="006A48ED">
              <w:rPr>
                <w:rFonts w:ascii="Times New Roman" w:hAnsi="Times New Roman" w:cs="Times New Roman"/>
              </w:rPr>
              <w:t xml:space="preserve">-  5 заседаний АТК города (1 </w:t>
            </w:r>
            <w:proofErr w:type="gramStart"/>
            <w:r w:rsidRPr="006A48ED">
              <w:rPr>
                <w:rFonts w:ascii="Times New Roman" w:hAnsi="Times New Roman" w:cs="Times New Roman"/>
              </w:rPr>
              <w:t>внеплановое</w:t>
            </w:r>
            <w:proofErr w:type="gramEnd"/>
            <w:r w:rsidRPr="006A48ED">
              <w:rPr>
                <w:rFonts w:ascii="Times New Roman" w:hAnsi="Times New Roman" w:cs="Times New Roman"/>
              </w:rPr>
              <w:t>), в том числе:</w:t>
            </w:r>
          </w:p>
          <w:p w:rsidR="006A48ED" w:rsidRPr="006A48ED" w:rsidRDefault="006A48ED" w:rsidP="006A48ED">
            <w:pPr>
              <w:ind w:firstLine="175"/>
              <w:contextualSpacing/>
              <w:rPr>
                <w:rFonts w:ascii="Times New Roman" w:hAnsi="Times New Roman" w:cs="Times New Roman"/>
              </w:rPr>
            </w:pPr>
            <w:proofErr w:type="gramStart"/>
            <w:r w:rsidRPr="006A48ED">
              <w:rPr>
                <w:rFonts w:ascii="Times New Roman" w:hAnsi="Times New Roman" w:cs="Times New Roman"/>
              </w:rPr>
              <w:t xml:space="preserve">-  4 совместных заседания АТК и оперативной группы </w:t>
            </w:r>
            <w:r w:rsidRPr="006A48ED">
              <w:rPr>
                <w:rFonts w:ascii="Times New Roman" w:hAnsi="Times New Roman" w:cs="Times New Roman"/>
              </w:rPr>
              <w:lastRenderedPageBreak/>
              <w:t xml:space="preserve">и ПДКС (2),  на которых рассмотрены и приняты решения по 17 вопросам  (3 внеплановых). </w:t>
            </w:r>
            <w:proofErr w:type="gramEnd"/>
          </w:p>
          <w:p w:rsidR="006A48ED" w:rsidRPr="006A48ED" w:rsidRDefault="006A48ED" w:rsidP="006A48ED">
            <w:pPr>
              <w:ind w:firstLine="175"/>
              <w:contextualSpacing/>
              <w:rPr>
                <w:rFonts w:ascii="Times New Roman" w:hAnsi="Times New Roman" w:cs="Times New Roman"/>
              </w:rPr>
            </w:pPr>
            <w:r w:rsidRPr="006A48ED">
              <w:rPr>
                <w:rFonts w:ascii="Times New Roman" w:hAnsi="Times New Roman" w:cs="Times New Roman"/>
              </w:rPr>
              <w:t>Протокол  от 02.02.2024 № 1;</w:t>
            </w:r>
          </w:p>
          <w:p w:rsidR="006A48ED" w:rsidRPr="006A48ED" w:rsidRDefault="006A48ED" w:rsidP="006A48ED">
            <w:pPr>
              <w:ind w:firstLine="175"/>
              <w:contextualSpacing/>
              <w:rPr>
                <w:rFonts w:ascii="Times New Roman" w:hAnsi="Times New Roman" w:cs="Times New Roman"/>
              </w:rPr>
            </w:pPr>
            <w:r w:rsidRPr="006A48ED">
              <w:rPr>
                <w:rFonts w:ascii="Times New Roman" w:hAnsi="Times New Roman" w:cs="Times New Roman"/>
              </w:rPr>
              <w:t>Протокол  от 27.03.2024 № 2;</w:t>
            </w:r>
          </w:p>
          <w:p w:rsidR="006A48ED" w:rsidRPr="006A48ED" w:rsidRDefault="006A48ED" w:rsidP="006A48ED">
            <w:pPr>
              <w:ind w:firstLine="175"/>
              <w:contextualSpacing/>
              <w:rPr>
                <w:rFonts w:ascii="Times New Roman" w:hAnsi="Times New Roman" w:cs="Times New Roman"/>
              </w:rPr>
            </w:pPr>
            <w:r w:rsidRPr="006A48ED">
              <w:rPr>
                <w:rFonts w:ascii="Times New Roman" w:hAnsi="Times New Roman" w:cs="Times New Roman"/>
              </w:rPr>
              <w:t>Протокол  от 25.04.2024 № 3;</w:t>
            </w:r>
          </w:p>
          <w:p w:rsidR="006A48ED" w:rsidRPr="006A48ED" w:rsidRDefault="006A48ED" w:rsidP="006A48ED">
            <w:pPr>
              <w:ind w:firstLine="175"/>
              <w:contextualSpacing/>
              <w:rPr>
                <w:rFonts w:ascii="Times New Roman" w:hAnsi="Times New Roman" w:cs="Times New Roman"/>
              </w:rPr>
            </w:pPr>
            <w:r w:rsidRPr="006A48ED">
              <w:rPr>
                <w:rFonts w:ascii="Times New Roman" w:hAnsi="Times New Roman" w:cs="Times New Roman"/>
              </w:rPr>
              <w:t>Протокол  от 22.08.2024 № 4;</w:t>
            </w:r>
          </w:p>
          <w:p w:rsidR="006A48ED" w:rsidRPr="006A48ED" w:rsidRDefault="006A48ED" w:rsidP="006A48ED">
            <w:pPr>
              <w:ind w:firstLine="175"/>
              <w:contextualSpacing/>
              <w:rPr>
                <w:rFonts w:ascii="Times New Roman" w:hAnsi="Times New Roman" w:cs="Times New Roman"/>
              </w:rPr>
            </w:pPr>
            <w:r w:rsidRPr="006A48ED">
              <w:rPr>
                <w:rFonts w:ascii="Times New Roman" w:hAnsi="Times New Roman" w:cs="Times New Roman"/>
              </w:rPr>
              <w:t>Протокол  от 25.12.2024 № 5,;</w:t>
            </w:r>
          </w:p>
          <w:p w:rsidR="006A48ED" w:rsidRPr="006A48ED" w:rsidRDefault="006A48ED" w:rsidP="006A48ED">
            <w:pPr>
              <w:ind w:firstLine="175"/>
              <w:contextualSpacing/>
              <w:rPr>
                <w:rFonts w:ascii="Times New Roman" w:hAnsi="Times New Roman" w:cs="Times New Roman"/>
              </w:rPr>
            </w:pPr>
            <w:r w:rsidRPr="006A48ED">
              <w:rPr>
                <w:rFonts w:ascii="Times New Roman" w:hAnsi="Times New Roman" w:cs="Times New Roman"/>
              </w:rPr>
              <w:t xml:space="preserve">Протокол  от 22.08.2024 № 1 (ПДКС); </w:t>
            </w:r>
          </w:p>
          <w:p w:rsidR="006A48ED" w:rsidRPr="006A48ED" w:rsidRDefault="006A48ED" w:rsidP="006A48ED">
            <w:pPr>
              <w:ind w:firstLine="175"/>
              <w:contextualSpacing/>
              <w:rPr>
                <w:rFonts w:ascii="Times New Roman" w:hAnsi="Times New Roman" w:cs="Times New Roman"/>
              </w:rPr>
            </w:pPr>
            <w:proofErr w:type="gramStart"/>
            <w:r w:rsidRPr="006A48ED">
              <w:rPr>
                <w:rFonts w:ascii="Times New Roman" w:hAnsi="Times New Roman" w:cs="Times New Roman"/>
              </w:rPr>
              <w:t xml:space="preserve">Протокол  от 22.08.2024 № 2 ПДКС)    </w:t>
            </w:r>
            <w:proofErr w:type="gramEnd"/>
          </w:p>
          <w:p w:rsidR="006A48ED" w:rsidRPr="006A48ED" w:rsidRDefault="006A48ED" w:rsidP="006A48ED">
            <w:pPr>
              <w:ind w:firstLine="175"/>
              <w:contextualSpacing/>
              <w:rPr>
                <w:rFonts w:ascii="Times New Roman" w:hAnsi="Times New Roman" w:cs="Times New Roman"/>
              </w:rPr>
            </w:pPr>
            <w:proofErr w:type="gramStart"/>
            <w:r w:rsidRPr="006A48ED">
              <w:rPr>
                <w:rFonts w:ascii="Times New Roman" w:hAnsi="Times New Roman" w:cs="Times New Roman"/>
              </w:rPr>
              <w:t>Согласно</w:t>
            </w:r>
            <w:proofErr w:type="gramEnd"/>
            <w:r w:rsidRPr="006A48ED">
              <w:rPr>
                <w:rFonts w:ascii="Times New Roman" w:hAnsi="Times New Roman" w:cs="Times New Roman"/>
              </w:rPr>
              <w:t xml:space="preserve"> объектовых планов организованы встречи учащихся города с представител</w:t>
            </w:r>
            <w:r>
              <w:rPr>
                <w:rFonts w:ascii="Times New Roman" w:hAnsi="Times New Roman" w:cs="Times New Roman"/>
              </w:rPr>
              <w:t>ям</w:t>
            </w:r>
            <w:r w:rsidRPr="006A48ED">
              <w:rPr>
                <w:rFonts w:ascii="Times New Roman" w:hAnsi="Times New Roman" w:cs="Times New Roman"/>
              </w:rPr>
              <w:t>и полиции, прокуратуры, ГУ ФСИН НСО и суда присяжных по вопросам профилактики экстремизма, терроризма и других идеологически вредных течений</w:t>
            </w:r>
            <w:r>
              <w:rPr>
                <w:rFonts w:ascii="Times New Roman" w:hAnsi="Times New Roman" w:cs="Times New Roman"/>
              </w:rPr>
              <w:t>.</w:t>
            </w:r>
            <w:r w:rsidRPr="006A48ED">
              <w:rPr>
                <w:rFonts w:ascii="Times New Roman" w:hAnsi="Times New Roman" w:cs="Times New Roman"/>
              </w:rPr>
              <w:t xml:space="preserve"> </w:t>
            </w:r>
          </w:p>
          <w:p w:rsidR="00E65645" w:rsidRPr="006A48ED" w:rsidRDefault="006A48ED" w:rsidP="006A48ED">
            <w:pPr>
              <w:pStyle w:val="a9"/>
              <w:contextualSpacing/>
              <w:rPr>
                <w:rFonts w:ascii="Times New Roman" w:hAnsi="Times New Roman"/>
              </w:rPr>
            </w:pPr>
            <w:r>
              <w:rPr>
                <w:rFonts w:ascii="Times New Roman" w:hAnsi="Times New Roman"/>
              </w:rPr>
              <w:t>В</w:t>
            </w:r>
            <w:r w:rsidRPr="006A48ED">
              <w:rPr>
                <w:rFonts w:ascii="Times New Roman" w:hAnsi="Times New Roman"/>
              </w:rPr>
              <w:t xml:space="preserve"> течение года проводятся  рабочие встречи с лицами пользующимися уважением в среде представителей национальных диаспор и культурных автономий.</w:t>
            </w:r>
          </w:p>
        </w:tc>
        <w:tc>
          <w:tcPr>
            <w:tcW w:w="2410" w:type="dxa"/>
          </w:tcPr>
          <w:p w:rsidR="00E65645" w:rsidRPr="00B13EA1" w:rsidRDefault="00E65645" w:rsidP="00E65645">
            <w:pPr>
              <w:contextualSpacing/>
              <w:jc w:val="center"/>
              <w:rPr>
                <w:rFonts w:cs="Times New Roman"/>
                <w:color w:val="C00000"/>
              </w:rPr>
            </w:pPr>
          </w:p>
        </w:tc>
      </w:tr>
      <w:tr w:rsidR="00B13EA1" w:rsidRPr="00B13EA1" w:rsidTr="00560F98">
        <w:trPr>
          <w:trHeight w:val="6074"/>
        </w:trPr>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A56558" w:rsidRDefault="00E65645" w:rsidP="00E65645">
            <w:pPr>
              <w:contextualSpacing/>
              <w:rPr>
                <w:rFonts w:cs="Times New Roman"/>
              </w:rPr>
            </w:pPr>
            <w:r w:rsidRPr="00A56558">
              <w:rPr>
                <w:rFonts w:ascii="Times New Roman" w:hAnsi="Times New Roman" w:cs="Times New Roman"/>
              </w:rPr>
              <w:t>- проведение  совместно с МОВД  «Искитимский» среди населения  разъяснительной работы, направленной на повышение организованности и бдительности, готовности к действиям в чрезвычайных ситуациях при обнаружении подозрительных и бесхозных предметов, укрепление взаимодействия с правоохранительными органами;</w:t>
            </w:r>
          </w:p>
        </w:tc>
        <w:tc>
          <w:tcPr>
            <w:tcW w:w="1418" w:type="dxa"/>
          </w:tcPr>
          <w:p w:rsidR="00E65645" w:rsidRPr="00A56558" w:rsidRDefault="00E65645" w:rsidP="00E65645">
            <w:pPr>
              <w:contextualSpacing/>
              <w:jc w:val="center"/>
              <w:rPr>
                <w:rFonts w:cs="Times New Roman"/>
              </w:rPr>
            </w:pPr>
            <w:r w:rsidRPr="00A56558">
              <w:rPr>
                <w:rFonts w:ascii="Times New Roman" w:hAnsi="Times New Roman" w:cs="Times New Roman"/>
              </w:rPr>
              <w:t>выполнено</w:t>
            </w:r>
          </w:p>
        </w:tc>
        <w:tc>
          <w:tcPr>
            <w:tcW w:w="5528" w:type="dxa"/>
            <w:gridSpan w:val="5"/>
          </w:tcPr>
          <w:p w:rsidR="00E5533F" w:rsidRPr="00A56558" w:rsidRDefault="00E5533F" w:rsidP="00E5533F">
            <w:pPr>
              <w:ind w:left="20" w:firstLine="155"/>
              <w:contextualSpacing/>
              <w:rPr>
                <w:rFonts w:ascii="Times New Roman" w:hAnsi="Times New Roman" w:cs="Times New Roman"/>
              </w:rPr>
            </w:pPr>
            <w:r w:rsidRPr="00A56558">
              <w:rPr>
                <w:rFonts w:ascii="Times New Roman" w:hAnsi="Times New Roman" w:cs="Times New Roman"/>
              </w:rPr>
              <w:t xml:space="preserve">Проведены профилактические беседы с лидерами этнических диаспор, расположенных на территории города, направленные на недопущение использования этнического фактора в избирательных процессах и партийных программах, разъяснены нормы </w:t>
            </w:r>
            <w:proofErr w:type="gramStart"/>
            <w:r w:rsidRPr="00A56558">
              <w:rPr>
                <w:rFonts w:ascii="Times New Roman" w:hAnsi="Times New Roman" w:cs="Times New Roman"/>
              </w:rPr>
              <w:t>законодательства</w:t>
            </w:r>
            <w:proofErr w:type="gramEnd"/>
            <w:r w:rsidRPr="00A56558">
              <w:rPr>
                <w:rFonts w:ascii="Times New Roman" w:hAnsi="Times New Roman" w:cs="Times New Roman"/>
              </w:rPr>
              <w:t xml:space="preserve"> в сфере миграции вязанные с пребыванием на территории РФ иностранных граждан, их участие в трудовых отношениях, а также разъяснена ответственность предусмотренная законодательством РФ за проявления экстремистских проявлений.</w:t>
            </w:r>
          </w:p>
          <w:p w:rsidR="00E65645" w:rsidRPr="00A56558" w:rsidRDefault="00E5533F" w:rsidP="00E5533F">
            <w:pPr>
              <w:ind w:left="20" w:firstLine="155"/>
              <w:contextualSpacing/>
              <w:rPr>
                <w:rFonts w:cs="Times New Roman"/>
              </w:rPr>
            </w:pPr>
            <w:r w:rsidRPr="00A56558">
              <w:rPr>
                <w:rFonts w:ascii="Times New Roman" w:hAnsi="Times New Roman" w:cs="Times New Roman"/>
              </w:rPr>
              <w:t>В отчетный период сотрудниками МО МВД России «Искитимский» проводились точечные проверки объектов проживания иностранных граждан по выявлению незаконно находящихся да территории города Искитима.   Помимо этого, реализованы определенные мероприятия по недопущению распространения террористической и неонацистской идеологии среди граждан, прибывших на территорию оперативного обслуживания МО МВД России «Искитимский» с ДНР, ЛНР, Запорожской и Херсонской областей с начала проведения Вооруженными силами РФ специальной военной операции по денацификации и демилитаризации на территории Украины</w:t>
            </w:r>
          </w:p>
        </w:tc>
        <w:tc>
          <w:tcPr>
            <w:tcW w:w="2410" w:type="dxa"/>
          </w:tcPr>
          <w:p w:rsidR="00E65645" w:rsidRPr="00B13EA1" w:rsidRDefault="00E65645" w:rsidP="00E65645">
            <w:pPr>
              <w:contextualSpacing/>
              <w:jc w:val="center"/>
              <w:rPr>
                <w:rFonts w:cs="Times New Roman"/>
                <w:color w:val="C00000"/>
              </w:rPr>
            </w:pPr>
          </w:p>
        </w:tc>
      </w:tr>
      <w:tr w:rsidR="00A56558" w:rsidRPr="00B13EA1" w:rsidTr="00A56558">
        <w:trPr>
          <w:trHeight w:val="6362"/>
        </w:trPr>
        <w:tc>
          <w:tcPr>
            <w:tcW w:w="2518" w:type="dxa"/>
            <w:vMerge/>
          </w:tcPr>
          <w:p w:rsidR="00A56558" w:rsidRPr="00B13EA1" w:rsidRDefault="00A56558" w:rsidP="00E65645">
            <w:pPr>
              <w:contextualSpacing/>
              <w:jc w:val="center"/>
              <w:rPr>
                <w:rFonts w:cs="Times New Roman"/>
                <w:color w:val="C00000"/>
              </w:rPr>
            </w:pPr>
          </w:p>
        </w:tc>
        <w:tc>
          <w:tcPr>
            <w:tcW w:w="3402" w:type="dxa"/>
          </w:tcPr>
          <w:p w:rsidR="00A56558" w:rsidRPr="00A56558" w:rsidRDefault="00A56558" w:rsidP="00E65645">
            <w:pPr>
              <w:contextualSpacing/>
              <w:rPr>
                <w:rFonts w:cs="Times New Roman"/>
              </w:rPr>
            </w:pPr>
            <w:r w:rsidRPr="00A56558">
              <w:rPr>
                <w:rFonts w:ascii="Times New Roman" w:hAnsi="Times New Roman" w:cs="Times New Roman"/>
              </w:rPr>
              <w:t>- проведение мероприятий, направленных на воспитание у молодежи патриотизма, культуры мирного поведения, межнациональной и межконфессиональной дружбы, обучение навыкам бесконфликтного общения (культурно-массовых мероприятий, фестивалей, конкурсов,  классных часов, спартакиад  и т.д.).</w:t>
            </w:r>
            <w:r w:rsidRPr="00A56558">
              <w:rPr>
                <w:rFonts w:ascii="Times New Roman" w:hAnsi="Times New Roman" w:cs="Times New Roman"/>
              </w:rPr>
              <w:tab/>
            </w:r>
          </w:p>
        </w:tc>
        <w:tc>
          <w:tcPr>
            <w:tcW w:w="1418" w:type="dxa"/>
          </w:tcPr>
          <w:p w:rsidR="00A56558" w:rsidRPr="00A56558" w:rsidRDefault="00A56558" w:rsidP="00E65645">
            <w:pPr>
              <w:contextualSpacing/>
              <w:jc w:val="center"/>
              <w:rPr>
                <w:rFonts w:cs="Times New Roman"/>
              </w:rPr>
            </w:pPr>
            <w:r w:rsidRPr="00A56558">
              <w:rPr>
                <w:rFonts w:ascii="Times New Roman" w:hAnsi="Times New Roman" w:cs="Times New Roman"/>
              </w:rPr>
              <w:t>выполнено</w:t>
            </w:r>
          </w:p>
        </w:tc>
        <w:tc>
          <w:tcPr>
            <w:tcW w:w="5528" w:type="dxa"/>
            <w:gridSpan w:val="5"/>
          </w:tcPr>
          <w:p w:rsidR="00A56558" w:rsidRPr="00A56558" w:rsidRDefault="00A56558" w:rsidP="00A56558">
            <w:pPr>
              <w:ind w:left="33" w:right="-46" w:firstLine="142"/>
              <w:contextualSpacing/>
              <w:rPr>
                <w:rFonts w:ascii="Times New Roman" w:hAnsi="Times New Roman" w:cs="Times New Roman"/>
              </w:rPr>
            </w:pPr>
            <w:r w:rsidRPr="00A56558">
              <w:rPr>
                <w:rFonts w:ascii="Times New Roman" w:hAnsi="Times New Roman" w:cs="Times New Roman"/>
              </w:rPr>
              <w:t>В течение учебного года в общеобразовательных организациях города Искитима  проводилась работа по профилактике экстремизма и терроризма, гармонизации межконфессиональных, межэтнических и межличностных отношений в молодежной среде.</w:t>
            </w:r>
          </w:p>
          <w:p w:rsidR="00A56558" w:rsidRPr="00A56558" w:rsidRDefault="00A56558" w:rsidP="00A56558">
            <w:pPr>
              <w:ind w:left="33" w:right="-46" w:firstLine="142"/>
              <w:contextualSpacing/>
              <w:rPr>
                <w:rFonts w:ascii="Times New Roman" w:hAnsi="Times New Roman" w:cs="Times New Roman"/>
              </w:rPr>
            </w:pPr>
            <w:r w:rsidRPr="00A56558">
              <w:rPr>
                <w:rFonts w:ascii="Times New Roman" w:hAnsi="Times New Roman" w:cs="Times New Roman"/>
              </w:rPr>
              <w:t xml:space="preserve">В целях развития у учащихся активной гражданской позиции, и привитию традиционных российских духовно-нравственных ценностей в отчетный период было проведено 354 мероприятия </w:t>
            </w:r>
            <w:proofErr w:type="gramStart"/>
            <w:r w:rsidRPr="00A56558">
              <w:rPr>
                <w:rFonts w:ascii="Times New Roman" w:hAnsi="Times New Roman" w:cs="Times New Roman"/>
              </w:rPr>
              <w:t>согласно</w:t>
            </w:r>
            <w:proofErr w:type="gramEnd"/>
            <w:r w:rsidRPr="00A56558">
              <w:rPr>
                <w:rFonts w:ascii="Times New Roman" w:hAnsi="Times New Roman" w:cs="Times New Roman"/>
              </w:rPr>
              <w:t xml:space="preserve"> объектовых планов.</w:t>
            </w:r>
          </w:p>
          <w:p w:rsidR="00A56558" w:rsidRPr="00A56558" w:rsidRDefault="00A56558" w:rsidP="00A56558">
            <w:pPr>
              <w:ind w:left="33" w:right="-46" w:firstLine="142"/>
              <w:contextualSpacing/>
              <w:rPr>
                <w:rFonts w:ascii="Times New Roman" w:hAnsi="Times New Roman" w:cs="Times New Roman"/>
              </w:rPr>
            </w:pPr>
            <w:r w:rsidRPr="00A56558">
              <w:rPr>
                <w:rFonts w:ascii="Times New Roman" w:hAnsi="Times New Roman" w:cs="Times New Roman"/>
              </w:rPr>
              <w:t>В учреждениях культуры города проведено 210 культурно-массовых мероприятий направленных на гармонизацию межнациональных отношений, духовное и патриотическое воспитание молодежи</w:t>
            </w:r>
          </w:p>
          <w:p w:rsidR="00A56558" w:rsidRPr="00A56558" w:rsidRDefault="00A56558" w:rsidP="00A56558">
            <w:pPr>
              <w:ind w:left="33" w:right="-46" w:firstLine="142"/>
              <w:contextualSpacing/>
              <w:rPr>
                <w:rFonts w:ascii="Times New Roman" w:hAnsi="Times New Roman" w:cs="Times New Roman"/>
              </w:rPr>
            </w:pPr>
            <w:r w:rsidRPr="00A56558">
              <w:rPr>
                <w:rFonts w:ascii="Times New Roman" w:hAnsi="Times New Roman" w:cs="Times New Roman"/>
              </w:rPr>
              <w:t>Для формирования у молодежи  необходимых  позитивных установок  на предстоящую службу в  армии отделом Военного комиссариата города Искитима совместно с управлениями образования и молодежной политики и культуры города проведено 20 мероприятий.</w:t>
            </w:r>
          </w:p>
          <w:p w:rsidR="00A56558" w:rsidRPr="00A56558" w:rsidRDefault="00A56558" w:rsidP="00A56558">
            <w:pPr>
              <w:pStyle w:val="a9"/>
              <w:contextualSpacing/>
              <w:rPr>
                <w:rFonts w:ascii="Times New Roman" w:hAnsi="Times New Roman"/>
              </w:rPr>
            </w:pPr>
            <w:r w:rsidRPr="00A56558">
              <w:rPr>
                <w:rFonts w:ascii="Times New Roman" w:hAnsi="Times New Roman"/>
              </w:rPr>
              <w:t>На спортивных площадках города проведено 101 спортивное мероприятие.</w:t>
            </w:r>
          </w:p>
          <w:p w:rsidR="00A56558" w:rsidRPr="00A56558" w:rsidRDefault="00A56558" w:rsidP="00A56558">
            <w:pPr>
              <w:pStyle w:val="a9"/>
              <w:contextualSpacing/>
              <w:rPr>
                <w:rFonts w:ascii="Times New Roman" w:hAnsi="Times New Roman"/>
              </w:rPr>
            </w:pPr>
            <w:r w:rsidRPr="00A56558">
              <w:rPr>
                <w:rFonts w:ascii="Times New Roman" w:hAnsi="Times New Roman"/>
              </w:rPr>
              <w:t>Информация о проведенных мероприятиях размещена в местных СМИ и на сайтах организаций.</w:t>
            </w:r>
          </w:p>
        </w:tc>
        <w:tc>
          <w:tcPr>
            <w:tcW w:w="2410" w:type="dxa"/>
          </w:tcPr>
          <w:p w:rsidR="00A56558" w:rsidRPr="00B13EA1" w:rsidRDefault="00A56558" w:rsidP="00E65645">
            <w:pPr>
              <w:contextualSpacing/>
              <w:jc w:val="center"/>
              <w:rPr>
                <w:rFonts w:cs="Times New Roman"/>
                <w:color w:val="C00000"/>
              </w:rPr>
            </w:pPr>
          </w:p>
        </w:tc>
      </w:tr>
      <w:tr w:rsidR="00B13EA1" w:rsidRPr="00B13EA1" w:rsidTr="00735A81">
        <w:trPr>
          <w:trHeight w:val="1113"/>
        </w:trPr>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A56558" w:rsidRDefault="00E65645" w:rsidP="00E65645">
            <w:pPr>
              <w:contextualSpacing/>
              <w:rPr>
                <w:rFonts w:cs="Times New Roman"/>
              </w:rPr>
            </w:pPr>
            <w:r w:rsidRPr="00A56558">
              <w:rPr>
                <w:rFonts w:ascii="Times New Roman" w:hAnsi="Times New Roman" w:cs="Times New Roman"/>
              </w:rPr>
              <w:t>- проведение бесед на темы толерантности, 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 в целях повышения уровня правосознания несовершеннолетних</w:t>
            </w:r>
          </w:p>
        </w:tc>
        <w:tc>
          <w:tcPr>
            <w:tcW w:w="1418" w:type="dxa"/>
          </w:tcPr>
          <w:p w:rsidR="00E65645" w:rsidRPr="00A56558" w:rsidRDefault="00E65645" w:rsidP="00E65645">
            <w:pPr>
              <w:contextualSpacing/>
              <w:jc w:val="center"/>
              <w:rPr>
                <w:rFonts w:cs="Times New Roman"/>
              </w:rPr>
            </w:pPr>
            <w:r w:rsidRPr="00A56558">
              <w:rPr>
                <w:rFonts w:ascii="Times New Roman" w:hAnsi="Times New Roman" w:cs="Times New Roman"/>
              </w:rPr>
              <w:t>выполнено</w:t>
            </w:r>
          </w:p>
        </w:tc>
        <w:tc>
          <w:tcPr>
            <w:tcW w:w="5528" w:type="dxa"/>
            <w:gridSpan w:val="5"/>
          </w:tcPr>
          <w:p w:rsidR="00A56558" w:rsidRPr="00A56558" w:rsidRDefault="00A56558" w:rsidP="00A56558">
            <w:pPr>
              <w:contextualSpacing/>
              <w:rPr>
                <w:rFonts w:ascii="Times New Roman" w:hAnsi="Times New Roman" w:cs="Times New Roman"/>
              </w:rPr>
            </w:pPr>
            <w:r w:rsidRPr="00A56558">
              <w:rPr>
                <w:rFonts w:ascii="Times New Roman" w:hAnsi="Times New Roman" w:cs="Times New Roman"/>
              </w:rPr>
              <w:t xml:space="preserve">В общеобразовательных и дошкольных учреждениях города в рамках уроков </w:t>
            </w:r>
            <w:proofErr w:type="spellStart"/>
            <w:r w:rsidRPr="00A56558">
              <w:rPr>
                <w:rFonts w:ascii="Times New Roman" w:hAnsi="Times New Roman" w:cs="Times New Roman"/>
              </w:rPr>
              <w:t>ОБиЗР</w:t>
            </w:r>
            <w:proofErr w:type="spellEnd"/>
            <w:r w:rsidRPr="00A56558">
              <w:rPr>
                <w:rFonts w:ascii="Times New Roman" w:hAnsi="Times New Roman" w:cs="Times New Roman"/>
              </w:rPr>
              <w:t xml:space="preserve"> спланирована и проводится работа по профилактике терроризма. </w:t>
            </w:r>
          </w:p>
          <w:p w:rsidR="00A56558" w:rsidRPr="00A56558" w:rsidRDefault="00A56558" w:rsidP="00A56558">
            <w:pPr>
              <w:contextualSpacing/>
              <w:rPr>
                <w:rFonts w:ascii="Times New Roman" w:hAnsi="Times New Roman" w:cs="Times New Roman"/>
              </w:rPr>
            </w:pPr>
            <w:r w:rsidRPr="00A56558">
              <w:rPr>
                <w:rFonts w:ascii="Times New Roman" w:hAnsi="Times New Roman" w:cs="Times New Roman"/>
              </w:rPr>
              <w:t xml:space="preserve">Ведётся работа по информированию обучающихся старших классов о потенциальных рисках, связанных с протестными движениями, а также мониторинг изучения интересов и потребностей обучающихся, проводятся профилактические беседы о 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 При возникновении конфликтных ситуаций проводятся индивидуальные беседы с </w:t>
            </w:r>
            <w:proofErr w:type="gramStart"/>
            <w:r w:rsidRPr="00A56558">
              <w:rPr>
                <w:rFonts w:ascii="Times New Roman" w:hAnsi="Times New Roman" w:cs="Times New Roman"/>
              </w:rPr>
              <w:t>обучающимися</w:t>
            </w:r>
            <w:proofErr w:type="gramEnd"/>
            <w:r w:rsidRPr="00A56558">
              <w:rPr>
                <w:rFonts w:ascii="Times New Roman" w:hAnsi="Times New Roman" w:cs="Times New Roman"/>
              </w:rPr>
              <w:t xml:space="preserve">, с целью выявление причин и </w:t>
            </w:r>
            <w:r w:rsidRPr="00A56558">
              <w:rPr>
                <w:rFonts w:ascii="Times New Roman" w:hAnsi="Times New Roman" w:cs="Times New Roman"/>
              </w:rPr>
              <w:lastRenderedPageBreak/>
              <w:t>зачинщиков конфликтов.</w:t>
            </w:r>
          </w:p>
          <w:p w:rsidR="00A56558" w:rsidRPr="00A56558" w:rsidRDefault="00A56558" w:rsidP="00A56558">
            <w:pPr>
              <w:contextualSpacing/>
              <w:rPr>
                <w:rFonts w:ascii="Times New Roman" w:hAnsi="Times New Roman" w:cs="Times New Roman"/>
              </w:rPr>
            </w:pPr>
            <w:r w:rsidRPr="00A56558">
              <w:rPr>
                <w:rFonts w:ascii="Times New Roman" w:hAnsi="Times New Roman" w:cs="Times New Roman"/>
              </w:rPr>
              <w:t>Работа по вопросам профилактики экстремизма, терроризма и других идеологически вредных течений проводится постоянно, системно, на принципах межведомственного взаимодействия организовано сотрудничество со всеми заинтересованными сторонами.</w:t>
            </w:r>
          </w:p>
          <w:p w:rsidR="00A56558" w:rsidRPr="00A56558" w:rsidRDefault="00A56558" w:rsidP="00A56558">
            <w:pPr>
              <w:contextualSpacing/>
              <w:rPr>
                <w:rFonts w:ascii="Times New Roman" w:hAnsi="Times New Roman" w:cs="Times New Roman"/>
              </w:rPr>
            </w:pPr>
            <w:r w:rsidRPr="00A56558">
              <w:rPr>
                <w:rFonts w:ascii="Times New Roman" w:hAnsi="Times New Roman" w:cs="Times New Roman"/>
              </w:rPr>
              <w:t xml:space="preserve">На родительских собраниях и в родительских чатах на постоянной основе рассматриваются вопросы о воспитании толерантности в семье,  а также  о  противодействии  экстремизму. </w:t>
            </w:r>
          </w:p>
          <w:p w:rsidR="00E65645" w:rsidRPr="00B13EA1" w:rsidRDefault="00A56558" w:rsidP="00A56558">
            <w:pPr>
              <w:ind w:firstLine="175"/>
              <w:contextualSpacing/>
              <w:rPr>
                <w:rFonts w:ascii="Times New Roman" w:hAnsi="Times New Roman" w:cs="Times New Roman"/>
                <w:color w:val="C00000"/>
              </w:rPr>
            </w:pPr>
            <w:proofErr w:type="spellStart"/>
            <w:r w:rsidRPr="00A56558">
              <w:rPr>
                <w:rFonts w:ascii="Times New Roman" w:hAnsi="Times New Roman" w:cs="Times New Roman"/>
                <w:lang w:val="de-DE"/>
              </w:rPr>
              <w:t>Комиссией</w:t>
            </w:r>
            <w:proofErr w:type="spellEnd"/>
            <w:r w:rsidRPr="00A56558">
              <w:rPr>
                <w:rFonts w:ascii="Times New Roman" w:hAnsi="Times New Roman" w:cs="Times New Roman"/>
                <w:lang w:val="de-DE"/>
              </w:rPr>
              <w:t xml:space="preserve"> по </w:t>
            </w:r>
            <w:proofErr w:type="spellStart"/>
            <w:r w:rsidRPr="00A56558">
              <w:rPr>
                <w:rFonts w:ascii="Times New Roman" w:hAnsi="Times New Roman" w:cs="Times New Roman"/>
                <w:lang w:val="de-DE"/>
              </w:rPr>
              <w:t>делам</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несовершеннолетних</w:t>
            </w:r>
            <w:proofErr w:type="spellEnd"/>
            <w:r w:rsidRPr="00A56558">
              <w:rPr>
                <w:rFonts w:ascii="Times New Roman" w:hAnsi="Times New Roman" w:cs="Times New Roman"/>
                <w:lang w:val="de-DE"/>
              </w:rPr>
              <w:t xml:space="preserve"> и </w:t>
            </w:r>
            <w:proofErr w:type="spellStart"/>
            <w:r w:rsidRPr="00A56558">
              <w:rPr>
                <w:rFonts w:ascii="Times New Roman" w:hAnsi="Times New Roman" w:cs="Times New Roman"/>
                <w:lang w:val="de-DE"/>
              </w:rPr>
              <w:t>защите</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их</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прав</w:t>
            </w:r>
            <w:proofErr w:type="spellEnd"/>
            <w:r w:rsidRPr="00A56558">
              <w:rPr>
                <w:rFonts w:ascii="Times New Roman" w:hAnsi="Times New Roman" w:cs="Times New Roman"/>
                <w:lang w:val="de-DE"/>
              </w:rPr>
              <w:t xml:space="preserve"> г. Искитима </w:t>
            </w:r>
            <w:proofErr w:type="spellStart"/>
            <w:r w:rsidRPr="00A56558">
              <w:rPr>
                <w:rFonts w:ascii="Times New Roman" w:hAnsi="Times New Roman" w:cs="Times New Roman"/>
                <w:lang w:val="de-DE"/>
              </w:rPr>
              <w:t>за</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отчетный</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период</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проведено</w:t>
            </w:r>
            <w:proofErr w:type="spellEnd"/>
            <w:r w:rsidRPr="00A56558">
              <w:rPr>
                <w:rFonts w:ascii="Times New Roman" w:hAnsi="Times New Roman" w:cs="Times New Roman"/>
                <w:lang w:val="de-DE"/>
              </w:rPr>
              <w:t xml:space="preserve"> 2</w:t>
            </w:r>
            <w:r w:rsidRPr="00A56558">
              <w:rPr>
                <w:rFonts w:ascii="Times New Roman" w:hAnsi="Times New Roman" w:cs="Times New Roman"/>
              </w:rPr>
              <w:t>2</w:t>
            </w:r>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заседания</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Один</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раз</w:t>
            </w:r>
            <w:proofErr w:type="spellEnd"/>
            <w:r w:rsidRPr="00A56558">
              <w:rPr>
                <w:rFonts w:ascii="Times New Roman" w:hAnsi="Times New Roman" w:cs="Times New Roman"/>
                <w:lang w:val="de-DE"/>
              </w:rPr>
              <w:t xml:space="preserve"> в </w:t>
            </w:r>
            <w:proofErr w:type="spellStart"/>
            <w:r w:rsidRPr="00A56558">
              <w:rPr>
                <w:rFonts w:ascii="Times New Roman" w:hAnsi="Times New Roman" w:cs="Times New Roman"/>
                <w:lang w:val="de-DE"/>
              </w:rPr>
              <w:t>квартал</w:t>
            </w:r>
            <w:proofErr w:type="spellEnd"/>
            <w:r w:rsidRPr="00A56558">
              <w:rPr>
                <w:rFonts w:ascii="Times New Roman" w:hAnsi="Times New Roman" w:cs="Times New Roman"/>
                <w:lang w:val="de-DE"/>
              </w:rPr>
              <w:t xml:space="preserve"> по </w:t>
            </w:r>
            <w:proofErr w:type="spellStart"/>
            <w:r w:rsidRPr="00A56558">
              <w:rPr>
                <w:rFonts w:ascii="Times New Roman" w:hAnsi="Times New Roman" w:cs="Times New Roman"/>
                <w:lang w:val="de-DE"/>
              </w:rPr>
              <w:t>представлению</w:t>
            </w:r>
            <w:proofErr w:type="spellEnd"/>
            <w:r w:rsidRPr="00A56558">
              <w:rPr>
                <w:rFonts w:ascii="Times New Roman" w:hAnsi="Times New Roman" w:cs="Times New Roman"/>
                <w:lang w:val="de-DE"/>
              </w:rPr>
              <w:t xml:space="preserve"> МО МВД </w:t>
            </w:r>
            <w:proofErr w:type="spellStart"/>
            <w:r w:rsidRPr="00A56558">
              <w:rPr>
                <w:rFonts w:ascii="Times New Roman" w:hAnsi="Times New Roman" w:cs="Times New Roman"/>
                <w:lang w:val="de-DE"/>
              </w:rPr>
              <w:t>России</w:t>
            </w:r>
            <w:proofErr w:type="spellEnd"/>
            <w:r w:rsidRPr="00A56558">
              <w:rPr>
                <w:rFonts w:ascii="Times New Roman" w:hAnsi="Times New Roman" w:cs="Times New Roman"/>
                <w:lang w:val="de-DE"/>
              </w:rPr>
              <w:t xml:space="preserve"> «Искитимский» </w:t>
            </w:r>
            <w:proofErr w:type="spellStart"/>
            <w:r w:rsidRPr="00A56558">
              <w:rPr>
                <w:rFonts w:ascii="Times New Roman" w:hAnsi="Times New Roman" w:cs="Times New Roman"/>
                <w:lang w:val="de-DE"/>
              </w:rPr>
              <w:t>комиссией</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рассматриваются</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информационно-аналитические</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материалы</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характеризующих</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состояние</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структуру</w:t>
            </w:r>
            <w:proofErr w:type="spellEnd"/>
            <w:r w:rsidRPr="00A56558">
              <w:rPr>
                <w:rFonts w:ascii="Times New Roman" w:hAnsi="Times New Roman" w:cs="Times New Roman"/>
                <w:lang w:val="de-DE"/>
              </w:rPr>
              <w:t xml:space="preserve"> и </w:t>
            </w:r>
            <w:proofErr w:type="spellStart"/>
            <w:r w:rsidRPr="00A56558">
              <w:rPr>
                <w:rFonts w:ascii="Times New Roman" w:hAnsi="Times New Roman" w:cs="Times New Roman"/>
                <w:lang w:val="de-DE"/>
              </w:rPr>
              <w:t>динамику</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подростковой</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преступности</w:t>
            </w:r>
            <w:proofErr w:type="spellEnd"/>
            <w:r w:rsidRPr="00A56558">
              <w:rPr>
                <w:rFonts w:ascii="Times New Roman" w:hAnsi="Times New Roman" w:cs="Times New Roman"/>
                <w:lang w:val="de-DE"/>
              </w:rPr>
              <w:t xml:space="preserve"> с </w:t>
            </w:r>
            <w:proofErr w:type="spellStart"/>
            <w:r w:rsidRPr="00A56558">
              <w:rPr>
                <w:rFonts w:ascii="Times New Roman" w:hAnsi="Times New Roman" w:cs="Times New Roman"/>
                <w:lang w:val="de-DE"/>
              </w:rPr>
              <w:t>анализом</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ее</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причин</w:t>
            </w:r>
            <w:proofErr w:type="spellEnd"/>
            <w:r w:rsidRPr="00A56558">
              <w:rPr>
                <w:rFonts w:ascii="Times New Roman" w:hAnsi="Times New Roman" w:cs="Times New Roman"/>
                <w:lang w:val="de-DE"/>
              </w:rPr>
              <w:t xml:space="preserve"> и </w:t>
            </w:r>
            <w:proofErr w:type="spellStart"/>
            <w:r w:rsidRPr="00A56558">
              <w:rPr>
                <w:rFonts w:ascii="Times New Roman" w:hAnsi="Times New Roman" w:cs="Times New Roman"/>
                <w:lang w:val="de-DE"/>
              </w:rPr>
              <w:t>условий.Один</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раз</w:t>
            </w:r>
            <w:proofErr w:type="spellEnd"/>
            <w:r w:rsidRPr="00A56558">
              <w:rPr>
                <w:rFonts w:ascii="Times New Roman" w:hAnsi="Times New Roman" w:cs="Times New Roman"/>
                <w:lang w:val="de-DE"/>
              </w:rPr>
              <w:t xml:space="preserve"> в </w:t>
            </w:r>
            <w:proofErr w:type="spellStart"/>
            <w:r w:rsidRPr="00A56558">
              <w:rPr>
                <w:rFonts w:ascii="Times New Roman" w:hAnsi="Times New Roman" w:cs="Times New Roman"/>
                <w:lang w:val="de-DE"/>
              </w:rPr>
              <w:t>квартал</w:t>
            </w:r>
            <w:proofErr w:type="spellEnd"/>
            <w:r w:rsidRPr="00A56558">
              <w:rPr>
                <w:rFonts w:ascii="Times New Roman" w:hAnsi="Times New Roman" w:cs="Times New Roman"/>
                <w:lang w:val="de-DE"/>
              </w:rPr>
              <w:t xml:space="preserve"> по </w:t>
            </w:r>
            <w:proofErr w:type="spellStart"/>
            <w:r w:rsidRPr="00A56558">
              <w:rPr>
                <w:rFonts w:ascii="Times New Roman" w:hAnsi="Times New Roman" w:cs="Times New Roman"/>
                <w:lang w:val="de-DE"/>
              </w:rPr>
              <w:t>представлению</w:t>
            </w:r>
            <w:proofErr w:type="spellEnd"/>
            <w:r w:rsidRPr="00A56558">
              <w:rPr>
                <w:rFonts w:ascii="Times New Roman" w:hAnsi="Times New Roman" w:cs="Times New Roman"/>
                <w:lang w:val="de-DE"/>
              </w:rPr>
              <w:t xml:space="preserve"> МО МВД </w:t>
            </w:r>
            <w:proofErr w:type="spellStart"/>
            <w:r w:rsidRPr="00A56558">
              <w:rPr>
                <w:rFonts w:ascii="Times New Roman" w:hAnsi="Times New Roman" w:cs="Times New Roman"/>
                <w:lang w:val="de-DE"/>
              </w:rPr>
              <w:t>России</w:t>
            </w:r>
            <w:proofErr w:type="spellEnd"/>
            <w:r w:rsidRPr="00A56558">
              <w:rPr>
                <w:rFonts w:ascii="Times New Roman" w:hAnsi="Times New Roman" w:cs="Times New Roman"/>
                <w:lang w:val="de-DE"/>
              </w:rPr>
              <w:t xml:space="preserve"> «Искитимский» </w:t>
            </w:r>
            <w:proofErr w:type="spellStart"/>
            <w:r w:rsidRPr="00A56558">
              <w:rPr>
                <w:rFonts w:ascii="Times New Roman" w:hAnsi="Times New Roman" w:cs="Times New Roman"/>
                <w:lang w:val="de-DE"/>
              </w:rPr>
              <w:t>комиссией</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рассматриваются</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информационно-аналитические</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материалы</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характеризующих</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состояние</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структуру</w:t>
            </w:r>
            <w:proofErr w:type="spellEnd"/>
            <w:r w:rsidRPr="00A56558">
              <w:rPr>
                <w:rFonts w:ascii="Times New Roman" w:hAnsi="Times New Roman" w:cs="Times New Roman"/>
                <w:lang w:val="de-DE"/>
              </w:rPr>
              <w:t xml:space="preserve"> и </w:t>
            </w:r>
            <w:proofErr w:type="spellStart"/>
            <w:r w:rsidRPr="00A56558">
              <w:rPr>
                <w:rFonts w:ascii="Times New Roman" w:hAnsi="Times New Roman" w:cs="Times New Roman"/>
                <w:lang w:val="de-DE"/>
              </w:rPr>
              <w:t>динамику</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подростковой</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преступности</w:t>
            </w:r>
            <w:proofErr w:type="spellEnd"/>
            <w:r w:rsidRPr="00A56558">
              <w:rPr>
                <w:rFonts w:ascii="Times New Roman" w:hAnsi="Times New Roman" w:cs="Times New Roman"/>
                <w:lang w:val="de-DE"/>
              </w:rPr>
              <w:t xml:space="preserve"> с </w:t>
            </w:r>
            <w:proofErr w:type="spellStart"/>
            <w:r w:rsidRPr="00A56558">
              <w:rPr>
                <w:rFonts w:ascii="Times New Roman" w:hAnsi="Times New Roman" w:cs="Times New Roman"/>
                <w:lang w:val="de-DE"/>
              </w:rPr>
              <w:t>анализом</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ее</w:t>
            </w:r>
            <w:proofErr w:type="spellEnd"/>
            <w:r w:rsidRPr="00A56558">
              <w:rPr>
                <w:rFonts w:ascii="Times New Roman" w:hAnsi="Times New Roman" w:cs="Times New Roman"/>
                <w:lang w:val="de-DE"/>
              </w:rPr>
              <w:t xml:space="preserve"> </w:t>
            </w:r>
            <w:proofErr w:type="spellStart"/>
            <w:r w:rsidRPr="00A56558">
              <w:rPr>
                <w:rFonts w:ascii="Times New Roman" w:hAnsi="Times New Roman" w:cs="Times New Roman"/>
                <w:lang w:val="de-DE"/>
              </w:rPr>
              <w:t>причин</w:t>
            </w:r>
            <w:proofErr w:type="spellEnd"/>
            <w:r w:rsidRPr="00A56558">
              <w:rPr>
                <w:rFonts w:ascii="Times New Roman" w:hAnsi="Times New Roman" w:cs="Times New Roman"/>
                <w:lang w:val="de-DE"/>
              </w:rPr>
              <w:t xml:space="preserve"> и </w:t>
            </w:r>
            <w:proofErr w:type="spellStart"/>
            <w:r w:rsidRPr="00A56558">
              <w:rPr>
                <w:rFonts w:ascii="Times New Roman" w:hAnsi="Times New Roman" w:cs="Times New Roman"/>
                <w:lang w:val="de-DE"/>
              </w:rPr>
              <w:t>условий</w:t>
            </w:r>
            <w:proofErr w:type="spellEnd"/>
            <w:r w:rsidRPr="00A56558">
              <w:rPr>
                <w:rFonts w:ascii="Times New Roman" w:hAnsi="Times New Roman" w:cs="Times New Roman"/>
              </w:rPr>
              <w:t>.</w:t>
            </w:r>
          </w:p>
        </w:tc>
        <w:tc>
          <w:tcPr>
            <w:tcW w:w="2410" w:type="dxa"/>
          </w:tcPr>
          <w:p w:rsidR="00E65645" w:rsidRPr="00B13EA1" w:rsidRDefault="00E65645" w:rsidP="00E65645">
            <w:pPr>
              <w:contextualSpacing/>
              <w:jc w:val="center"/>
              <w:rPr>
                <w:rFonts w:cs="Times New Roman"/>
                <w:color w:val="C00000"/>
              </w:rPr>
            </w:pPr>
          </w:p>
        </w:tc>
      </w:tr>
      <w:tr w:rsidR="00B13EA1" w:rsidRPr="00B13EA1" w:rsidTr="00735A81">
        <w:trPr>
          <w:trHeight w:val="3806"/>
        </w:trPr>
        <w:tc>
          <w:tcPr>
            <w:tcW w:w="2518" w:type="dxa"/>
            <w:vMerge/>
          </w:tcPr>
          <w:p w:rsidR="00735A81" w:rsidRPr="00B13EA1" w:rsidRDefault="00735A81" w:rsidP="00E65645">
            <w:pPr>
              <w:contextualSpacing/>
              <w:jc w:val="center"/>
              <w:rPr>
                <w:rFonts w:cs="Times New Roman"/>
                <w:color w:val="C00000"/>
              </w:rPr>
            </w:pPr>
          </w:p>
        </w:tc>
        <w:tc>
          <w:tcPr>
            <w:tcW w:w="3402" w:type="dxa"/>
          </w:tcPr>
          <w:p w:rsidR="00735A81" w:rsidRPr="00470F84" w:rsidRDefault="00735A81" w:rsidP="00E65645">
            <w:pPr>
              <w:ind w:left="33"/>
              <w:contextualSpacing/>
              <w:rPr>
                <w:rFonts w:ascii="Times New Roman" w:hAnsi="Times New Roman" w:cs="Times New Roman"/>
              </w:rPr>
            </w:pPr>
            <w:r w:rsidRPr="00470F84">
              <w:rPr>
                <w:rFonts w:ascii="Times New Roman" w:hAnsi="Times New Roman" w:cs="Times New Roman"/>
              </w:rPr>
              <w:t>2. Проведение информационно-пропагандистских мероприятий по разъяснению сущности терроризма и экстремизма и их общественной опасности, а также по формированию у граждан непринятия идеологии терроризма и экстремизма:</w:t>
            </w:r>
          </w:p>
          <w:p w:rsidR="00735A81" w:rsidRPr="00470F84" w:rsidRDefault="00735A81" w:rsidP="00E65645">
            <w:pPr>
              <w:ind w:left="-47" w:firstLine="223"/>
              <w:contextualSpacing/>
              <w:jc w:val="both"/>
              <w:rPr>
                <w:rFonts w:ascii="Times New Roman" w:hAnsi="Times New Roman" w:cs="Times New Roman"/>
              </w:rPr>
            </w:pPr>
            <w:r w:rsidRPr="00470F84">
              <w:rPr>
                <w:rFonts w:ascii="Times New Roman" w:hAnsi="Times New Roman" w:cs="Times New Roman"/>
              </w:rPr>
              <w:t>- мониторинг СМИ на предмет выявления в материалах информации</w:t>
            </w:r>
            <w:r w:rsidRPr="00470F84">
              <w:rPr>
                <w:rFonts w:ascii="Times New Roman" w:hAnsi="Times New Roman" w:cs="Times New Roman"/>
                <w:i/>
              </w:rPr>
              <w:t xml:space="preserve"> </w:t>
            </w:r>
            <w:r w:rsidRPr="00470F84">
              <w:rPr>
                <w:rFonts w:ascii="Times New Roman" w:hAnsi="Times New Roman" w:cs="Times New Roman"/>
              </w:rPr>
              <w:t>направленной на распространение идеологии экстремизма, национализма, ксенофобии;</w:t>
            </w:r>
          </w:p>
        </w:tc>
        <w:tc>
          <w:tcPr>
            <w:tcW w:w="1418" w:type="dxa"/>
          </w:tcPr>
          <w:p w:rsidR="00735A81" w:rsidRPr="00470F84" w:rsidRDefault="00735A81" w:rsidP="00E65645">
            <w:pPr>
              <w:contextualSpacing/>
              <w:jc w:val="center"/>
              <w:rPr>
                <w:rFonts w:cs="Times New Roman"/>
              </w:rPr>
            </w:pPr>
            <w:r w:rsidRPr="00470F84">
              <w:rPr>
                <w:rFonts w:ascii="Times New Roman" w:hAnsi="Times New Roman" w:cs="Times New Roman"/>
              </w:rPr>
              <w:t>выполнено</w:t>
            </w:r>
          </w:p>
        </w:tc>
        <w:tc>
          <w:tcPr>
            <w:tcW w:w="5528" w:type="dxa"/>
            <w:gridSpan w:val="5"/>
          </w:tcPr>
          <w:p w:rsidR="00735A81" w:rsidRPr="00470F84" w:rsidRDefault="00735A81" w:rsidP="00D709AE">
            <w:pPr>
              <w:contextualSpacing/>
              <w:rPr>
                <w:rFonts w:cs="Times New Roman"/>
              </w:rPr>
            </w:pPr>
            <w:r w:rsidRPr="00470F84">
              <w:rPr>
                <w:rFonts w:ascii="Times New Roman" w:hAnsi="Times New Roman" w:cs="Times New Roman"/>
              </w:rPr>
              <w:t>Ежедневно проводится мониторинг СМИ, через программу «Инци</w:t>
            </w:r>
            <w:r w:rsidR="006C0CCB">
              <w:rPr>
                <w:rFonts w:ascii="Times New Roman" w:hAnsi="Times New Roman" w:cs="Times New Roman"/>
              </w:rPr>
              <w:t>д</w:t>
            </w:r>
            <w:r w:rsidRPr="00470F84">
              <w:rPr>
                <w:rFonts w:ascii="Times New Roman" w:hAnsi="Times New Roman" w:cs="Times New Roman"/>
              </w:rPr>
              <w:t>ент-менеджмент», на предмет выявления в материалах информации</w:t>
            </w:r>
            <w:r w:rsidRPr="00470F84">
              <w:rPr>
                <w:rFonts w:ascii="Times New Roman" w:hAnsi="Times New Roman" w:cs="Times New Roman"/>
                <w:i/>
              </w:rPr>
              <w:t xml:space="preserve"> </w:t>
            </w:r>
            <w:r w:rsidRPr="00470F84">
              <w:rPr>
                <w:rFonts w:ascii="Times New Roman" w:hAnsi="Times New Roman" w:cs="Times New Roman"/>
              </w:rPr>
              <w:t>направленной на распространение идеологии экстремизма, национализма, ксенофобии</w:t>
            </w:r>
            <w:r w:rsidRPr="00470F84">
              <w:rPr>
                <w:rFonts w:ascii="Times New Roman" w:hAnsi="Times New Roman" w:cs="Times New Roman"/>
                <w:i/>
              </w:rPr>
              <w:t>.</w:t>
            </w:r>
            <w:r w:rsidR="00C90624" w:rsidRPr="00470F84">
              <w:rPr>
                <w:rFonts w:ascii="Times New Roman" w:hAnsi="Times New Roman" w:cs="Times New Roman"/>
                <w:i/>
              </w:rPr>
              <w:t xml:space="preserve"> </w:t>
            </w:r>
            <w:r w:rsidR="00C90624" w:rsidRPr="00470F84">
              <w:rPr>
                <w:rFonts w:ascii="Times New Roman" w:hAnsi="Times New Roman" w:cs="Times New Roman"/>
              </w:rPr>
              <w:t>Запрещенной информации не выявлено.</w:t>
            </w:r>
          </w:p>
        </w:tc>
        <w:tc>
          <w:tcPr>
            <w:tcW w:w="2410" w:type="dxa"/>
          </w:tcPr>
          <w:p w:rsidR="00735A81" w:rsidRPr="00B13EA1" w:rsidRDefault="00735A81" w:rsidP="00E65645">
            <w:pPr>
              <w:contextualSpacing/>
              <w:jc w:val="center"/>
              <w:rPr>
                <w:rFonts w:cs="Times New Roman"/>
                <w:color w:val="C00000"/>
              </w:rPr>
            </w:pPr>
          </w:p>
        </w:tc>
      </w:tr>
      <w:tr w:rsidR="00B13EA1" w:rsidRPr="00B13EA1" w:rsidTr="00735A81">
        <w:trPr>
          <w:trHeight w:val="5819"/>
        </w:trPr>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470F84" w:rsidRDefault="00E65645" w:rsidP="00E65645">
            <w:pPr>
              <w:pStyle w:val="a9"/>
              <w:ind w:left="-47" w:firstLine="223"/>
              <w:contextualSpacing/>
              <w:jc w:val="both"/>
              <w:rPr>
                <w:rFonts w:ascii="Times New Roman" w:hAnsi="Times New Roman"/>
              </w:rPr>
            </w:pPr>
            <w:r w:rsidRPr="00470F84">
              <w:rPr>
                <w:rFonts w:ascii="Times New Roman" w:hAnsi="Times New Roman"/>
              </w:rPr>
              <w:t>- выявление и предотвращение фактов распространения в образовательных учреждениях, учреждениях культуры, библиотеках литературы экстремистского характера;</w:t>
            </w:r>
          </w:p>
        </w:tc>
        <w:tc>
          <w:tcPr>
            <w:tcW w:w="1418" w:type="dxa"/>
          </w:tcPr>
          <w:p w:rsidR="00E65645" w:rsidRPr="00470F84" w:rsidRDefault="00E65645" w:rsidP="00E65645">
            <w:pPr>
              <w:contextualSpacing/>
              <w:jc w:val="center"/>
              <w:rPr>
                <w:rFonts w:cs="Times New Roman"/>
              </w:rPr>
            </w:pPr>
            <w:r w:rsidRPr="00470F84">
              <w:rPr>
                <w:rFonts w:ascii="Times New Roman" w:hAnsi="Times New Roman" w:cs="Times New Roman"/>
              </w:rPr>
              <w:t>выполнено</w:t>
            </w:r>
          </w:p>
        </w:tc>
        <w:tc>
          <w:tcPr>
            <w:tcW w:w="5528" w:type="dxa"/>
            <w:gridSpan w:val="5"/>
          </w:tcPr>
          <w:p w:rsidR="00470F84" w:rsidRPr="00470F84" w:rsidRDefault="00470F84" w:rsidP="00470F84">
            <w:pPr>
              <w:contextualSpacing/>
              <w:rPr>
                <w:rFonts w:ascii="Times New Roman" w:hAnsi="Times New Roman" w:cs="Times New Roman"/>
              </w:rPr>
            </w:pPr>
            <w:r w:rsidRPr="00470F84">
              <w:rPr>
                <w:rFonts w:ascii="Times New Roman" w:hAnsi="Times New Roman" w:cs="Times New Roman"/>
              </w:rPr>
              <w:t>В Централизованной библиотечной системе г. Искитима регулярно проводится проверка поступающей литературы и ежеквартальная проверка библиотечных фондов - 12.01.2024 г., 10.04.2024 г., 05.07.2024 г., 07.10.2024 г., что зафиксировано в «Актах сверки «Федерального списка экстремистских материалов» с фондом МБУК «ЦБС» г. Искитима» под № 27, № 28, № 29, № 30. В результате проверки литературы экстремистской направленности не выявлено.</w:t>
            </w:r>
          </w:p>
          <w:p w:rsidR="00470F84" w:rsidRPr="00470F84" w:rsidRDefault="00470F84" w:rsidP="00470F84">
            <w:pPr>
              <w:contextualSpacing/>
              <w:rPr>
                <w:rFonts w:ascii="Times New Roman" w:hAnsi="Times New Roman" w:cs="Times New Roman"/>
              </w:rPr>
            </w:pPr>
            <w:r w:rsidRPr="00470F84">
              <w:rPr>
                <w:rFonts w:ascii="Times New Roman" w:hAnsi="Times New Roman" w:cs="Times New Roman"/>
              </w:rPr>
              <w:t>На всех компьютерах в библиотеках г. Искитима установлено программное обеспечение «Интернет Цензор» для блокировки сайтов экстремистского содержания.</w:t>
            </w:r>
          </w:p>
          <w:p w:rsidR="00470F84" w:rsidRPr="00470F84" w:rsidRDefault="00470F84" w:rsidP="00470F84">
            <w:pPr>
              <w:contextualSpacing/>
              <w:rPr>
                <w:rFonts w:ascii="Times New Roman" w:hAnsi="Times New Roman" w:cs="Times New Roman"/>
              </w:rPr>
            </w:pPr>
            <w:r w:rsidRPr="00470F84">
              <w:rPr>
                <w:rFonts w:ascii="Times New Roman" w:hAnsi="Times New Roman" w:cs="Times New Roman"/>
              </w:rPr>
              <w:t xml:space="preserve">В образовательных учреждениях города ежемесячно проводится проверка библиотечных фондов на предмет отсутствия экстремистской литературы. Осуществляется контентная фильтрация </w:t>
            </w:r>
            <w:proofErr w:type="spellStart"/>
            <w:r w:rsidRPr="00470F84">
              <w:rPr>
                <w:rFonts w:ascii="Times New Roman" w:hAnsi="Times New Roman" w:cs="Times New Roman"/>
              </w:rPr>
              <w:t>интернет-ресурсов</w:t>
            </w:r>
            <w:proofErr w:type="spellEnd"/>
            <w:r w:rsidRPr="00470F84">
              <w:rPr>
                <w:rFonts w:ascii="Times New Roman" w:hAnsi="Times New Roman" w:cs="Times New Roman"/>
              </w:rPr>
              <w:t xml:space="preserve">, используемых </w:t>
            </w:r>
            <w:proofErr w:type="gramStart"/>
            <w:r w:rsidRPr="00470F84">
              <w:rPr>
                <w:rFonts w:ascii="Times New Roman" w:hAnsi="Times New Roman" w:cs="Times New Roman"/>
              </w:rPr>
              <w:t>обучающимися</w:t>
            </w:r>
            <w:proofErr w:type="gramEnd"/>
            <w:r w:rsidRPr="00470F84">
              <w:rPr>
                <w:rFonts w:ascii="Times New Roman" w:hAnsi="Times New Roman" w:cs="Times New Roman"/>
              </w:rPr>
              <w:t xml:space="preserve"> в школах и организациях дополнительного образования. </w:t>
            </w:r>
          </w:p>
          <w:p w:rsidR="00470F84" w:rsidRPr="00470F84" w:rsidRDefault="00470F84" w:rsidP="00470F84">
            <w:pPr>
              <w:contextualSpacing/>
              <w:rPr>
                <w:rFonts w:ascii="Times New Roman" w:hAnsi="Times New Roman" w:cs="Times New Roman"/>
              </w:rPr>
            </w:pPr>
            <w:r w:rsidRPr="00470F84">
              <w:rPr>
                <w:rFonts w:ascii="Times New Roman" w:hAnsi="Times New Roman" w:cs="Times New Roman"/>
              </w:rPr>
              <w:t xml:space="preserve">В городе с 2018 года </w:t>
            </w:r>
            <w:proofErr w:type="gramStart"/>
            <w:r w:rsidRPr="00470F84">
              <w:rPr>
                <w:rFonts w:ascii="Times New Roman" w:hAnsi="Times New Roman" w:cs="Times New Roman"/>
              </w:rPr>
              <w:t>создана</w:t>
            </w:r>
            <w:proofErr w:type="gramEnd"/>
            <w:r w:rsidRPr="00470F84">
              <w:rPr>
                <w:rFonts w:ascii="Times New Roman" w:hAnsi="Times New Roman" w:cs="Times New Roman"/>
              </w:rPr>
              <w:t xml:space="preserve"> и успешно работает «</w:t>
            </w:r>
            <w:proofErr w:type="spellStart"/>
            <w:r w:rsidRPr="00470F84">
              <w:rPr>
                <w:rFonts w:ascii="Times New Roman" w:hAnsi="Times New Roman" w:cs="Times New Roman"/>
              </w:rPr>
              <w:t>Кибердружина</w:t>
            </w:r>
            <w:proofErr w:type="spellEnd"/>
            <w:r w:rsidRPr="00470F84">
              <w:rPr>
                <w:rFonts w:ascii="Times New Roman" w:hAnsi="Times New Roman" w:cs="Times New Roman"/>
              </w:rPr>
              <w:t xml:space="preserve">», которая регулярно ведёт мониторинг личных страниц несовершеннолетних на предмет нежелательного контента. </w:t>
            </w:r>
          </w:p>
          <w:p w:rsidR="00E65645" w:rsidRPr="00470F84" w:rsidRDefault="00E65645" w:rsidP="00D709AE">
            <w:pPr>
              <w:ind w:firstLine="175"/>
              <w:contextualSpacing/>
              <w:rPr>
                <w:rFonts w:ascii="Times New Roman" w:hAnsi="Times New Roman" w:cs="Times New Roman"/>
              </w:rPr>
            </w:pPr>
          </w:p>
        </w:tc>
        <w:tc>
          <w:tcPr>
            <w:tcW w:w="2410" w:type="dxa"/>
          </w:tcPr>
          <w:p w:rsidR="00E65645" w:rsidRPr="00B13EA1" w:rsidRDefault="00E65645" w:rsidP="00E65645">
            <w:pPr>
              <w:contextualSpacing/>
              <w:jc w:val="center"/>
              <w:rPr>
                <w:rFonts w:cs="Times New Roman"/>
                <w:color w:val="C00000"/>
              </w:rPr>
            </w:pPr>
          </w:p>
        </w:tc>
      </w:tr>
      <w:tr w:rsidR="00B13EA1" w:rsidRPr="00B13EA1" w:rsidTr="00735A81">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14652F" w:rsidRDefault="00E65645" w:rsidP="00E65645">
            <w:pPr>
              <w:contextualSpacing/>
              <w:rPr>
                <w:rFonts w:cs="Times New Roman"/>
              </w:rPr>
            </w:pPr>
            <w:r w:rsidRPr="0014652F">
              <w:rPr>
                <w:rFonts w:ascii="Times New Roman" w:hAnsi="Times New Roman" w:cs="Times New Roman"/>
              </w:rPr>
              <w:t>- обеспечение регулярного информационно-пропагандистского освещения в средствах массовой информации деятельности и результатов работы, проводимых на территории города, по противодействию терроризму и экстремизму.</w:t>
            </w:r>
          </w:p>
        </w:tc>
        <w:tc>
          <w:tcPr>
            <w:tcW w:w="1418" w:type="dxa"/>
          </w:tcPr>
          <w:p w:rsidR="00E65645" w:rsidRPr="0014652F" w:rsidRDefault="00E65645" w:rsidP="00E65645">
            <w:pPr>
              <w:contextualSpacing/>
              <w:jc w:val="center"/>
              <w:rPr>
                <w:rFonts w:cs="Times New Roman"/>
              </w:rPr>
            </w:pPr>
            <w:r w:rsidRPr="0014652F">
              <w:rPr>
                <w:rFonts w:ascii="Times New Roman" w:hAnsi="Times New Roman" w:cs="Times New Roman"/>
              </w:rPr>
              <w:t>выполнено</w:t>
            </w:r>
          </w:p>
        </w:tc>
        <w:tc>
          <w:tcPr>
            <w:tcW w:w="5528" w:type="dxa"/>
            <w:gridSpan w:val="5"/>
          </w:tcPr>
          <w:p w:rsidR="00E65645" w:rsidRPr="0014652F" w:rsidRDefault="00E65645" w:rsidP="00D709AE">
            <w:pPr>
              <w:contextualSpacing/>
              <w:rPr>
                <w:rFonts w:cs="Times New Roman"/>
              </w:rPr>
            </w:pPr>
            <w:r w:rsidRPr="0014652F">
              <w:rPr>
                <w:rFonts w:ascii="Times New Roman" w:hAnsi="Times New Roman" w:cs="Times New Roman"/>
                <w:kern w:val="1"/>
              </w:rPr>
              <w:t>В местных СМИ постоянно освещается информация</w:t>
            </w:r>
            <w:r w:rsidRPr="0014652F">
              <w:rPr>
                <w:rFonts w:ascii="Times New Roman" w:hAnsi="Times New Roman" w:cs="Times New Roman"/>
              </w:rPr>
              <w:t xml:space="preserve"> антитеррористической направленности</w:t>
            </w:r>
            <w:r w:rsidRPr="0014652F">
              <w:rPr>
                <w:rFonts w:ascii="Times New Roman" w:hAnsi="Times New Roman" w:cs="Times New Roman"/>
                <w:kern w:val="1"/>
              </w:rPr>
              <w:t xml:space="preserve"> и  деятельность АТК города</w:t>
            </w:r>
          </w:p>
        </w:tc>
        <w:tc>
          <w:tcPr>
            <w:tcW w:w="2410" w:type="dxa"/>
          </w:tcPr>
          <w:p w:rsidR="00E65645" w:rsidRPr="00B13EA1" w:rsidRDefault="00E65645" w:rsidP="00E65645">
            <w:pPr>
              <w:contextualSpacing/>
              <w:jc w:val="center"/>
              <w:rPr>
                <w:rFonts w:cs="Times New Roman"/>
                <w:color w:val="C00000"/>
              </w:rPr>
            </w:pPr>
          </w:p>
        </w:tc>
      </w:tr>
      <w:tr w:rsidR="00B13EA1" w:rsidRPr="00B13EA1" w:rsidTr="00735A81">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14652F" w:rsidRDefault="00E65645" w:rsidP="00E65645">
            <w:pPr>
              <w:contextualSpacing/>
              <w:rPr>
                <w:rFonts w:cs="Times New Roman"/>
              </w:rPr>
            </w:pPr>
            <w:r w:rsidRPr="0014652F">
              <w:rPr>
                <w:rFonts w:ascii="Times New Roman" w:hAnsi="Times New Roman"/>
              </w:rPr>
              <w:t xml:space="preserve">- приобретение и размещение брошюр, листовок и др. материалов по тематике  профилактика экстремизма и терроризма,  на территории </w:t>
            </w:r>
            <w:r w:rsidRPr="0014652F">
              <w:rPr>
                <w:rFonts w:ascii="Times New Roman" w:hAnsi="Times New Roman"/>
              </w:rPr>
              <w:lastRenderedPageBreak/>
              <w:t>города;</w:t>
            </w:r>
          </w:p>
        </w:tc>
        <w:tc>
          <w:tcPr>
            <w:tcW w:w="1418" w:type="dxa"/>
          </w:tcPr>
          <w:p w:rsidR="00E65645" w:rsidRPr="0014652F" w:rsidRDefault="00E65645" w:rsidP="00E65645">
            <w:pPr>
              <w:contextualSpacing/>
              <w:jc w:val="center"/>
              <w:rPr>
                <w:rFonts w:cs="Times New Roman"/>
              </w:rPr>
            </w:pPr>
            <w:r w:rsidRPr="0014652F">
              <w:rPr>
                <w:rFonts w:ascii="Times New Roman" w:hAnsi="Times New Roman" w:cs="Times New Roman"/>
              </w:rPr>
              <w:lastRenderedPageBreak/>
              <w:t>выполнено</w:t>
            </w:r>
          </w:p>
        </w:tc>
        <w:tc>
          <w:tcPr>
            <w:tcW w:w="5528" w:type="dxa"/>
            <w:gridSpan w:val="5"/>
          </w:tcPr>
          <w:p w:rsidR="0014652F" w:rsidRPr="0014652F" w:rsidRDefault="0014652F" w:rsidP="0014652F">
            <w:pPr>
              <w:suppressLineNumbers/>
              <w:tabs>
                <w:tab w:val="left" w:pos="3969"/>
              </w:tabs>
              <w:contextualSpacing/>
              <w:rPr>
                <w:rFonts w:ascii="Times New Roman" w:hAnsi="Times New Roman" w:cs="Times New Roman"/>
                <w:kern w:val="1"/>
              </w:rPr>
            </w:pPr>
            <w:r w:rsidRPr="0014652F">
              <w:rPr>
                <w:rFonts w:ascii="Times New Roman" w:hAnsi="Times New Roman" w:cs="Times New Roman"/>
                <w:kern w:val="1"/>
              </w:rPr>
              <w:t>Предоставлены для размещения на информационных стендах, в подъездах многоквартирных домов, памятки (листовки) о порядке действий граждан в случае возникновения террористических угроз с указанием телефонов доверия и экстренных служб (416).</w:t>
            </w:r>
          </w:p>
          <w:p w:rsidR="0014652F" w:rsidRPr="0014652F" w:rsidRDefault="0014652F" w:rsidP="0014652F">
            <w:pPr>
              <w:suppressLineNumbers/>
              <w:tabs>
                <w:tab w:val="left" w:pos="3969"/>
              </w:tabs>
              <w:contextualSpacing/>
              <w:rPr>
                <w:rFonts w:ascii="Times New Roman" w:hAnsi="Times New Roman" w:cs="Times New Roman"/>
                <w:kern w:val="1"/>
              </w:rPr>
            </w:pPr>
            <w:r w:rsidRPr="0014652F">
              <w:rPr>
                <w:rFonts w:ascii="Times New Roman" w:hAnsi="Times New Roman" w:cs="Times New Roman"/>
                <w:kern w:val="1"/>
              </w:rPr>
              <w:lastRenderedPageBreak/>
              <w:t>На объектах потенциальных террористических посягательств города постоянно транслируются  видеоролики антитеррористической направленности, подготовленные по заказу НАК  РФ.</w:t>
            </w:r>
          </w:p>
          <w:p w:rsidR="00E65645" w:rsidRPr="00B13EA1" w:rsidRDefault="0014652F" w:rsidP="0014652F">
            <w:pPr>
              <w:contextualSpacing/>
              <w:rPr>
                <w:rFonts w:cs="Times New Roman"/>
                <w:color w:val="C00000"/>
              </w:rPr>
            </w:pPr>
            <w:r w:rsidRPr="0014652F">
              <w:rPr>
                <w:rFonts w:ascii="Times New Roman" w:hAnsi="Times New Roman" w:cs="Times New Roman"/>
                <w:kern w:val="1"/>
              </w:rPr>
              <w:t>За отчетный период, запланированные муниципальной программой «Профилактика терроризма и экстремизма на территории города Искитима Новосибирской области» финансовые средства на 2024 год в количестве 10,960 тыс. рублей  выделены и затрачены на приобретение стенда  и удостоверений на курсы обучения.</w:t>
            </w:r>
          </w:p>
        </w:tc>
        <w:tc>
          <w:tcPr>
            <w:tcW w:w="2410" w:type="dxa"/>
          </w:tcPr>
          <w:p w:rsidR="00E65645" w:rsidRPr="00B13EA1" w:rsidRDefault="00E65645" w:rsidP="00E65645">
            <w:pPr>
              <w:contextualSpacing/>
              <w:jc w:val="center"/>
              <w:rPr>
                <w:rFonts w:cs="Times New Roman"/>
                <w:color w:val="C00000"/>
              </w:rPr>
            </w:pPr>
          </w:p>
        </w:tc>
      </w:tr>
      <w:tr w:rsidR="00B13EA1" w:rsidRPr="00B13EA1" w:rsidTr="00735A81">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6C008A" w:rsidRDefault="00E65645" w:rsidP="00E65645">
            <w:pPr>
              <w:contextualSpacing/>
              <w:rPr>
                <w:rFonts w:cs="Times New Roman"/>
              </w:rPr>
            </w:pPr>
            <w:r w:rsidRPr="006C008A">
              <w:rPr>
                <w:rFonts w:ascii="Times New Roman" w:hAnsi="Times New Roman" w:cs="Times New Roman"/>
              </w:rPr>
              <w:t>- организация публикаций в СМИ по противодействию экстремистским настроениям и информированию населения о безопасном поведении в экстремальных условиях, а также материалов, нацеленных на развитие межнациональных отношений.</w:t>
            </w:r>
          </w:p>
        </w:tc>
        <w:tc>
          <w:tcPr>
            <w:tcW w:w="1418" w:type="dxa"/>
          </w:tcPr>
          <w:p w:rsidR="00E65645" w:rsidRPr="006C008A" w:rsidRDefault="00E65645" w:rsidP="00E65645">
            <w:pPr>
              <w:contextualSpacing/>
              <w:jc w:val="center"/>
              <w:rPr>
                <w:rFonts w:cs="Times New Roman"/>
              </w:rPr>
            </w:pPr>
            <w:r w:rsidRPr="006C008A">
              <w:rPr>
                <w:rFonts w:ascii="Times New Roman" w:hAnsi="Times New Roman" w:cs="Times New Roman"/>
              </w:rPr>
              <w:t>выполнено</w:t>
            </w:r>
          </w:p>
        </w:tc>
        <w:tc>
          <w:tcPr>
            <w:tcW w:w="5528" w:type="dxa"/>
            <w:gridSpan w:val="5"/>
          </w:tcPr>
          <w:p w:rsidR="006C008A" w:rsidRPr="006C008A" w:rsidRDefault="006C008A" w:rsidP="006C008A">
            <w:pPr>
              <w:pStyle w:val="a9"/>
              <w:contextualSpacing/>
              <w:rPr>
                <w:rFonts w:ascii="Times New Roman" w:hAnsi="Times New Roman"/>
                <w:kern w:val="1"/>
              </w:rPr>
            </w:pPr>
            <w:r w:rsidRPr="006C008A">
              <w:rPr>
                <w:rFonts w:ascii="Times New Roman" w:hAnsi="Times New Roman"/>
                <w:kern w:val="1"/>
              </w:rPr>
              <w:t>В печати за отчетный период:</w:t>
            </w:r>
          </w:p>
          <w:p w:rsidR="006C008A" w:rsidRPr="006C008A" w:rsidRDefault="006C008A" w:rsidP="006C008A">
            <w:pPr>
              <w:pStyle w:val="a9"/>
              <w:contextualSpacing/>
              <w:rPr>
                <w:rFonts w:ascii="Times New Roman" w:hAnsi="Times New Roman"/>
                <w:kern w:val="1"/>
              </w:rPr>
            </w:pPr>
            <w:r w:rsidRPr="006C008A">
              <w:rPr>
                <w:rFonts w:ascii="Times New Roman" w:hAnsi="Times New Roman"/>
                <w:kern w:val="1"/>
              </w:rPr>
              <w:t>Региональный информационно-рекламный еженедельник «Конкурент» - 131 статьи;</w:t>
            </w:r>
          </w:p>
          <w:p w:rsidR="006C008A" w:rsidRPr="006C008A" w:rsidRDefault="006C008A" w:rsidP="006C008A">
            <w:pPr>
              <w:pStyle w:val="a9"/>
              <w:contextualSpacing/>
              <w:rPr>
                <w:rFonts w:ascii="Times New Roman" w:hAnsi="Times New Roman"/>
                <w:kern w:val="1"/>
              </w:rPr>
            </w:pPr>
            <w:r w:rsidRPr="006C008A">
              <w:rPr>
                <w:rFonts w:ascii="Times New Roman" w:hAnsi="Times New Roman"/>
                <w:kern w:val="1"/>
              </w:rPr>
              <w:t xml:space="preserve">На телевидении Телекомпания ТВК, ТВ показано 123 сюжетов антитеррористической направленности, организовано интервью председателя АТК (главы города) - 2, членов АТК – 4. </w:t>
            </w:r>
          </w:p>
          <w:p w:rsidR="006C008A" w:rsidRPr="006C008A" w:rsidRDefault="006C008A" w:rsidP="006C008A">
            <w:pPr>
              <w:pStyle w:val="a9"/>
              <w:contextualSpacing/>
              <w:rPr>
                <w:rFonts w:ascii="Times New Roman" w:hAnsi="Times New Roman"/>
                <w:kern w:val="1"/>
              </w:rPr>
            </w:pPr>
            <w:r w:rsidRPr="006C008A">
              <w:rPr>
                <w:rFonts w:ascii="Times New Roman" w:hAnsi="Times New Roman"/>
                <w:kern w:val="1"/>
              </w:rPr>
              <w:t xml:space="preserve">  На сайтах информационных агентств и в Интернет изданиях размещено за отчетный период 808 информационных материалов антитеррористической направленности.</w:t>
            </w:r>
          </w:p>
          <w:p w:rsidR="00E65645" w:rsidRPr="006C008A" w:rsidRDefault="006C008A" w:rsidP="006C008A">
            <w:pPr>
              <w:contextualSpacing/>
              <w:rPr>
                <w:rFonts w:cs="Times New Roman"/>
              </w:rPr>
            </w:pPr>
            <w:r w:rsidRPr="006C008A">
              <w:rPr>
                <w:rFonts w:ascii="Times New Roman" w:hAnsi="Times New Roman"/>
                <w:kern w:val="1"/>
              </w:rPr>
              <w:t>На личных страницах в социальных сетях  постоянно размещаются памятки «Терроризм – угроза обществу», «Будьте бдительны, терроризм еще не побежден», 2 памятки по противодействию экстремизму, видеоролик «Терроризм».</w:t>
            </w:r>
          </w:p>
        </w:tc>
        <w:tc>
          <w:tcPr>
            <w:tcW w:w="2410" w:type="dxa"/>
            <w:vMerge w:val="restart"/>
          </w:tcPr>
          <w:p w:rsidR="00E65645" w:rsidRPr="00B13EA1" w:rsidRDefault="00E65645" w:rsidP="00E65645">
            <w:pPr>
              <w:contextualSpacing/>
              <w:jc w:val="center"/>
              <w:rPr>
                <w:rFonts w:cs="Times New Roman"/>
                <w:color w:val="C00000"/>
              </w:rPr>
            </w:pPr>
          </w:p>
        </w:tc>
      </w:tr>
      <w:tr w:rsidR="00B13EA1" w:rsidRPr="00B13EA1" w:rsidTr="003D1978">
        <w:trPr>
          <w:trHeight w:val="6504"/>
        </w:trPr>
        <w:tc>
          <w:tcPr>
            <w:tcW w:w="2518" w:type="dxa"/>
            <w:vMerge/>
          </w:tcPr>
          <w:p w:rsidR="00735A81" w:rsidRPr="00B13EA1" w:rsidRDefault="00735A81" w:rsidP="00E65645">
            <w:pPr>
              <w:contextualSpacing/>
              <w:jc w:val="center"/>
              <w:rPr>
                <w:rFonts w:cs="Times New Roman"/>
                <w:color w:val="C00000"/>
              </w:rPr>
            </w:pPr>
          </w:p>
        </w:tc>
        <w:tc>
          <w:tcPr>
            <w:tcW w:w="3402" w:type="dxa"/>
          </w:tcPr>
          <w:p w:rsidR="00735A81" w:rsidRPr="003D1978" w:rsidRDefault="00735A81" w:rsidP="00E65645">
            <w:pPr>
              <w:contextualSpacing/>
              <w:rPr>
                <w:rFonts w:ascii="Times New Roman" w:hAnsi="Times New Roman" w:cs="Times New Roman"/>
              </w:rPr>
            </w:pPr>
            <w:r w:rsidRPr="003D1978">
              <w:rPr>
                <w:rFonts w:ascii="Times New Roman" w:hAnsi="Times New Roman" w:cs="Times New Roman"/>
              </w:rPr>
              <w:t>3. Проведение мероприятий по повышению антитеррористической защищенности объектов возможных террористических посягательств, расположенных на территории города Искитима:</w:t>
            </w:r>
          </w:p>
          <w:p w:rsidR="00ED7F84" w:rsidRPr="003D1978" w:rsidRDefault="00ED7F84" w:rsidP="00E65645">
            <w:pPr>
              <w:contextualSpacing/>
              <w:rPr>
                <w:rFonts w:cs="Times New Roman"/>
              </w:rPr>
            </w:pPr>
          </w:p>
          <w:p w:rsidR="00735A81" w:rsidRPr="003D1978" w:rsidRDefault="00735A81" w:rsidP="00E65645">
            <w:pPr>
              <w:contextualSpacing/>
              <w:rPr>
                <w:rFonts w:cs="Times New Roman"/>
              </w:rPr>
            </w:pPr>
            <w:r w:rsidRPr="003D1978">
              <w:rPr>
                <w:rFonts w:ascii="Times New Roman" w:hAnsi="Times New Roman" w:cs="Times New Roman"/>
              </w:rPr>
              <w:t xml:space="preserve">- обеспечение </w:t>
            </w:r>
            <w:proofErr w:type="gramStart"/>
            <w:r w:rsidRPr="003D1978">
              <w:rPr>
                <w:rFonts w:ascii="Times New Roman" w:hAnsi="Times New Roman" w:cs="Times New Roman"/>
              </w:rPr>
              <w:t>контроля за</w:t>
            </w:r>
            <w:proofErr w:type="gramEnd"/>
            <w:r w:rsidRPr="003D1978">
              <w:rPr>
                <w:rFonts w:ascii="Times New Roman" w:hAnsi="Times New Roman" w:cs="Times New Roman"/>
              </w:rPr>
              <w:t xml:space="preserve"> реализацией обязательных к исполнению требований федерального законодательства, в части категорирования вновь введенных в эксплуатацию объектов, разработки (актуализации) паспортов безопасности действующих объектов (территорий): просвещения; культуры; здравоохранения; спорта; сельского хозяйства; относящихся к сфере деятельности Минтруда и соцзащиты России; топливно-энергетического комплекса, подлежащих категорированию; водоснабжения и водоотведения; промышленности, а также торговых объектов, розничных рынков, гостиниц и гостиничных комплексов, мест массового пребывания людей;</w:t>
            </w:r>
          </w:p>
        </w:tc>
        <w:tc>
          <w:tcPr>
            <w:tcW w:w="1418" w:type="dxa"/>
          </w:tcPr>
          <w:p w:rsidR="00735A81" w:rsidRPr="003D1978" w:rsidRDefault="00735A81" w:rsidP="00E65645">
            <w:pPr>
              <w:contextualSpacing/>
              <w:jc w:val="center"/>
              <w:rPr>
                <w:rFonts w:cs="Times New Roman"/>
              </w:rPr>
            </w:pPr>
            <w:r w:rsidRPr="003D1978">
              <w:rPr>
                <w:rFonts w:ascii="Times New Roman" w:hAnsi="Times New Roman" w:cs="Times New Roman"/>
              </w:rPr>
              <w:t>выполнено</w:t>
            </w:r>
          </w:p>
        </w:tc>
        <w:tc>
          <w:tcPr>
            <w:tcW w:w="5528" w:type="dxa"/>
            <w:gridSpan w:val="5"/>
          </w:tcPr>
          <w:p w:rsidR="00ED7F84" w:rsidRPr="003D1978" w:rsidRDefault="00ED7F84" w:rsidP="00ED7F84">
            <w:pPr>
              <w:ind w:left="33"/>
              <w:contextualSpacing/>
              <w:rPr>
                <w:rFonts w:ascii="Times New Roman" w:hAnsi="Times New Roman" w:cs="Times New Roman"/>
              </w:rPr>
            </w:pPr>
          </w:p>
          <w:p w:rsidR="00ED7F84" w:rsidRPr="003D1978" w:rsidRDefault="00ED7F84" w:rsidP="00ED7F84">
            <w:pPr>
              <w:ind w:left="33"/>
              <w:contextualSpacing/>
              <w:rPr>
                <w:rFonts w:ascii="Times New Roman" w:hAnsi="Times New Roman" w:cs="Times New Roman"/>
              </w:rPr>
            </w:pPr>
          </w:p>
          <w:p w:rsidR="00ED7F84" w:rsidRPr="003D1978" w:rsidRDefault="00ED7F84" w:rsidP="00ED7F84">
            <w:pPr>
              <w:ind w:left="33"/>
              <w:contextualSpacing/>
              <w:rPr>
                <w:rFonts w:ascii="Times New Roman" w:hAnsi="Times New Roman" w:cs="Times New Roman"/>
              </w:rPr>
            </w:pPr>
          </w:p>
          <w:p w:rsidR="00ED7F84" w:rsidRPr="003D1978" w:rsidRDefault="00ED7F84" w:rsidP="00ED7F84">
            <w:pPr>
              <w:ind w:left="33"/>
              <w:contextualSpacing/>
              <w:rPr>
                <w:rFonts w:ascii="Times New Roman" w:hAnsi="Times New Roman" w:cs="Times New Roman"/>
              </w:rPr>
            </w:pPr>
          </w:p>
          <w:p w:rsidR="00ED7F84" w:rsidRPr="003D1978" w:rsidRDefault="00ED7F84" w:rsidP="00ED7F84">
            <w:pPr>
              <w:ind w:left="33"/>
              <w:contextualSpacing/>
              <w:rPr>
                <w:rFonts w:ascii="Times New Roman" w:hAnsi="Times New Roman" w:cs="Times New Roman"/>
              </w:rPr>
            </w:pPr>
          </w:p>
          <w:p w:rsidR="00ED7F84" w:rsidRPr="003D1978" w:rsidRDefault="00ED7F84" w:rsidP="00ED7F84">
            <w:pPr>
              <w:ind w:left="33"/>
              <w:contextualSpacing/>
              <w:rPr>
                <w:rFonts w:ascii="Times New Roman" w:hAnsi="Times New Roman" w:cs="Times New Roman"/>
              </w:rPr>
            </w:pPr>
          </w:p>
          <w:p w:rsidR="00ED7F84" w:rsidRPr="003D1978" w:rsidRDefault="00ED7F84" w:rsidP="00ED7F84">
            <w:pPr>
              <w:ind w:left="33"/>
              <w:contextualSpacing/>
              <w:rPr>
                <w:rFonts w:ascii="Times New Roman" w:hAnsi="Times New Roman" w:cs="Times New Roman"/>
              </w:rPr>
            </w:pPr>
          </w:p>
          <w:p w:rsidR="00ED7F84" w:rsidRPr="003D1978" w:rsidRDefault="00ED7F84" w:rsidP="00ED7F84">
            <w:pPr>
              <w:ind w:left="33"/>
              <w:contextualSpacing/>
              <w:rPr>
                <w:rFonts w:ascii="Times New Roman" w:hAnsi="Times New Roman" w:cs="Times New Roman"/>
              </w:rPr>
            </w:pPr>
          </w:p>
          <w:p w:rsidR="00ED7F84" w:rsidRPr="003D1978" w:rsidRDefault="00ED7F84" w:rsidP="00ED7F84">
            <w:pPr>
              <w:contextualSpacing/>
              <w:rPr>
                <w:rFonts w:ascii="Times New Roman" w:hAnsi="Times New Roman" w:cs="Times New Roman"/>
              </w:rPr>
            </w:pPr>
            <w:r w:rsidRPr="003D1978">
              <w:rPr>
                <w:rFonts w:ascii="Times New Roman" w:hAnsi="Times New Roman" w:cs="Times New Roman"/>
              </w:rPr>
              <w:t>Постоянно проводится  мониторинг  потенциальных объектов террористических посягательств на территории города Искитима Новосибирской области (Пост</w:t>
            </w:r>
            <w:proofErr w:type="gramStart"/>
            <w:r w:rsidRPr="003D1978">
              <w:rPr>
                <w:rFonts w:ascii="Times New Roman" w:hAnsi="Times New Roman" w:cs="Times New Roman"/>
              </w:rPr>
              <w:t>.</w:t>
            </w:r>
            <w:proofErr w:type="gramEnd"/>
            <w:r w:rsidRPr="003D1978">
              <w:rPr>
                <w:rFonts w:ascii="Times New Roman" w:hAnsi="Times New Roman" w:cs="Times New Roman"/>
              </w:rPr>
              <w:t xml:space="preserve"> </w:t>
            </w:r>
            <w:proofErr w:type="gramStart"/>
            <w:r w:rsidRPr="003D1978">
              <w:rPr>
                <w:rFonts w:ascii="Times New Roman" w:hAnsi="Times New Roman" w:cs="Times New Roman"/>
              </w:rPr>
              <w:t>а</w:t>
            </w:r>
            <w:proofErr w:type="gramEnd"/>
            <w:r w:rsidRPr="003D1978">
              <w:rPr>
                <w:rFonts w:ascii="Times New Roman" w:hAnsi="Times New Roman" w:cs="Times New Roman"/>
              </w:rPr>
              <w:t>дм. города  от 12.12.2024 № 2098)</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27 марта 2024 г. на заседании АТК города, рассматривались вопрос о принимаемых мерах по укреплению антитеррористической защищенности и охраны объектов топливно-энергетического комплекса и объекта в условиях режима (уровень базовой готовности)</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24.04.2024  г. на совместно</w:t>
            </w:r>
            <w:r w:rsidR="000826CD">
              <w:rPr>
                <w:rFonts w:ascii="Times New Roman" w:hAnsi="Times New Roman" w:cs="Times New Roman"/>
              </w:rPr>
              <w:t xml:space="preserve">м заседании </w:t>
            </w:r>
            <w:r w:rsidRPr="003D1978">
              <w:rPr>
                <w:rFonts w:ascii="Times New Roman" w:hAnsi="Times New Roman" w:cs="Times New Roman"/>
              </w:rPr>
              <w:t>антитеррористической комиссии и оперативной</w:t>
            </w:r>
            <w:r w:rsidR="000826CD">
              <w:rPr>
                <w:rFonts w:ascii="Times New Roman" w:hAnsi="Times New Roman" w:cs="Times New Roman"/>
              </w:rPr>
              <w:t xml:space="preserve"> </w:t>
            </w:r>
            <w:r w:rsidRPr="003D1978">
              <w:rPr>
                <w:rFonts w:ascii="Times New Roman" w:hAnsi="Times New Roman" w:cs="Times New Roman"/>
              </w:rPr>
              <w:t>группы города, рассматривал</w:t>
            </w:r>
            <w:r w:rsidR="000826CD">
              <w:rPr>
                <w:rFonts w:ascii="Times New Roman" w:hAnsi="Times New Roman" w:cs="Times New Roman"/>
              </w:rPr>
              <w:t>ся</w:t>
            </w:r>
            <w:r w:rsidRPr="003D1978">
              <w:rPr>
                <w:rFonts w:ascii="Times New Roman" w:hAnsi="Times New Roman" w:cs="Times New Roman"/>
              </w:rPr>
              <w:t xml:space="preserve"> вопрос о мерах по обеспечению антитеррористической безопасности и охраны правопорядка в зонах размещения детских оздоровительных учреждений и других мест массового отдыха детей в летний период 2024 года.</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22.08.2024  г. на совмест</w:t>
            </w:r>
            <w:r w:rsidR="000826CD">
              <w:rPr>
                <w:rFonts w:ascii="Times New Roman" w:hAnsi="Times New Roman" w:cs="Times New Roman"/>
              </w:rPr>
              <w:t xml:space="preserve">ном заседании </w:t>
            </w:r>
            <w:r w:rsidRPr="003D1978">
              <w:rPr>
                <w:rFonts w:ascii="Times New Roman" w:hAnsi="Times New Roman" w:cs="Times New Roman"/>
              </w:rPr>
              <w:t>антитеррористической комиссии и оперативной</w:t>
            </w:r>
            <w:r w:rsidR="000826CD">
              <w:rPr>
                <w:rFonts w:ascii="Times New Roman" w:hAnsi="Times New Roman" w:cs="Times New Roman"/>
              </w:rPr>
              <w:t xml:space="preserve"> </w:t>
            </w:r>
            <w:r w:rsidRPr="003D1978">
              <w:rPr>
                <w:rFonts w:ascii="Times New Roman" w:hAnsi="Times New Roman" w:cs="Times New Roman"/>
              </w:rPr>
              <w:t>группы города, рассматривались вопросы:</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  О мерах по профилактике угроз совершения террористических актов, готовности сил и сре</w:t>
            </w:r>
            <w:proofErr w:type="gramStart"/>
            <w:r w:rsidRPr="003D1978">
              <w:rPr>
                <w:rFonts w:ascii="Times New Roman" w:hAnsi="Times New Roman" w:cs="Times New Roman"/>
              </w:rPr>
              <w:t>дств к с</w:t>
            </w:r>
            <w:proofErr w:type="gramEnd"/>
            <w:r w:rsidRPr="003D1978">
              <w:rPr>
                <w:rFonts w:ascii="Times New Roman" w:hAnsi="Times New Roman" w:cs="Times New Roman"/>
              </w:rPr>
              <w:t>итуационному реагированию в период подготовки и проведения мероприятий, посвященных началу учебного года, Дню солидарности в борьбе с терроризмом и Единому дню голосования;</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 xml:space="preserve">- О принимаемых мерах по укреплению антитеррористической защищенности и охраны на объектах транспорта и транспортной инфраструктуры дорожного хозяйства города Искитима и мерах по   реализации требований федерального закона от 9 </w:t>
            </w:r>
            <w:r w:rsidRPr="003D1978">
              <w:rPr>
                <w:rFonts w:ascii="Times New Roman" w:hAnsi="Times New Roman" w:cs="Times New Roman"/>
              </w:rPr>
              <w:lastRenderedPageBreak/>
              <w:t>февраля 2007 г. № 16-ФЗ «О транспортной безопасности», в условиях режима (уровень базовой готовности);</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 xml:space="preserve"> - О ходе выполнения мероприятий «Комплексного  плана противодействия идеологии терроризма в Российской Федерации на 2024 - 2028 годы»  в  первом полугодие 2024 года»;</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 О ходе выполнения мероприятий  Плана мероприятий по реализации «Стратегии противодействия экстремизму в Российской Федерации до 2025 года»  города Искитима  Новосибирской области  за 1 полугодие  2024 года;</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25.12.2024  г. на совместное заседание антитеррористической комиссии и оперативной</w:t>
            </w:r>
            <w:r w:rsidR="000826CD">
              <w:rPr>
                <w:rFonts w:ascii="Times New Roman" w:hAnsi="Times New Roman" w:cs="Times New Roman"/>
              </w:rPr>
              <w:t xml:space="preserve"> </w:t>
            </w:r>
            <w:r w:rsidRPr="003D1978">
              <w:rPr>
                <w:rFonts w:ascii="Times New Roman" w:hAnsi="Times New Roman" w:cs="Times New Roman"/>
              </w:rPr>
              <w:t>группы города, рассматривались вопросы:</w:t>
            </w:r>
          </w:p>
          <w:p w:rsidR="00ED7F84" w:rsidRPr="003D1978" w:rsidRDefault="00ED7F84" w:rsidP="00ED7F84">
            <w:pPr>
              <w:ind w:left="33"/>
              <w:contextualSpacing/>
              <w:rPr>
                <w:rFonts w:ascii="Times New Roman" w:hAnsi="Times New Roman" w:cs="Times New Roman"/>
              </w:rPr>
            </w:pPr>
            <w:r w:rsidRPr="003D1978">
              <w:rPr>
                <w:rFonts w:ascii="Times New Roman" w:hAnsi="Times New Roman" w:cs="Times New Roman"/>
              </w:rPr>
              <w:t xml:space="preserve">Соблюдение </w:t>
            </w:r>
            <w:proofErr w:type="gramStart"/>
            <w:r w:rsidRPr="003D1978">
              <w:rPr>
                <w:rFonts w:ascii="Times New Roman" w:hAnsi="Times New Roman" w:cs="Times New Roman"/>
              </w:rPr>
              <w:t>требований пожарной безопасности объектов образования культуры</w:t>
            </w:r>
            <w:proofErr w:type="gramEnd"/>
            <w:r w:rsidRPr="003D1978">
              <w:rPr>
                <w:rFonts w:ascii="Times New Roman" w:hAnsi="Times New Roman" w:cs="Times New Roman"/>
              </w:rPr>
              <w:t xml:space="preserve"> и объектов культового назначения в период подготовки и проведения новогодних и рождественских праздников:</w:t>
            </w:r>
          </w:p>
          <w:p w:rsidR="00735A81" w:rsidRPr="003D1978" w:rsidRDefault="00ED7F84" w:rsidP="000826CD">
            <w:pPr>
              <w:contextualSpacing/>
              <w:rPr>
                <w:rFonts w:ascii="Times New Roman" w:eastAsia="Calibri" w:hAnsi="Times New Roman" w:cs="Times New Roman"/>
              </w:rPr>
            </w:pPr>
            <w:r w:rsidRPr="003D1978">
              <w:rPr>
                <w:rFonts w:ascii="Times New Roman" w:hAnsi="Times New Roman" w:cs="Times New Roman"/>
              </w:rPr>
              <w:t xml:space="preserve">Выполнение </w:t>
            </w:r>
            <w:proofErr w:type="gramStart"/>
            <w:r w:rsidRPr="003D1978">
              <w:rPr>
                <w:rFonts w:ascii="Times New Roman" w:hAnsi="Times New Roman" w:cs="Times New Roman"/>
              </w:rPr>
              <w:t>мероприятий  Комплексного  плана  противодействия идеологии терроризма Российской Федерации</w:t>
            </w:r>
            <w:proofErr w:type="gramEnd"/>
            <w:r w:rsidRPr="003D1978">
              <w:rPr>
                <w:rFonts w:ascii="Times New Roman" w:hAnsi="Times New Roman" w:cs="Times New Roman"/>
              </w:rPr>
              <w:t xml:space="preserve">   на 2024</w:t>
            </w:r>
            <w:r w:rsidR="000826CD">
              <w:rPr>
                <w:rFonts w:ascii="Times New Roman" w:hAnsi="Times New Roman" w:cs="Times New Roman"/>
              </w:rPr>
              <w:t xml:space="preserve"> -</w:t>
            </w:r>
            <w:r w:rsidRPr="003D1978">
              <w:rPr>
                <w:rFonts w:ascii="Times New Roman" w:hAnsi="Times New Roman" w:cs="Times New Roman"/>
              </w:rPr>
              <w:t>2028 годы» и плана мероприятий по реализации «Стратегии противодействия экстремизму в Российской Федерации до 2025 года» города Искитима  Новосибирской области, в 2024 году.</w:t>
            </w:r>
          </w:p>
        </w:tc>
        <w:tc>
          <w:tcPr>
            <w:tcW w:w="2410" w:type="dxa"/>
            <w:vMerge/>
          </w:tcPr>
          <w:p w:rsidR="00735A81" w:rsidRPr="00B13EA1" w:rsidRDefault="00735A81" w:rsidP="00E65645">
            <w:pPr>
              <w:contextualSpacing/>
              <w:jc w:val="center"/>
              <w:rPr>
                <w:rFonts w:cs="Times New Roman"/>
                <w:color w:val="C00000"/>
              </w:rPr>
            </w:pPr>
          </w:p>
        </w:tc>
      </w:tr>
      <w:tr w:rsidR="00B13EA1" w:rsidRPr="00B13EA1" w:rsidTr="00735A81">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BD622C" w:rsidRDefault="00E65645" w:rsidP="00E65645">
            <w:pPr>
              <w:contextualSpacing/>
              <w:rPr>
                <w:rFonts w:cs="Times New Roman"/>
              </w:rPr>
            </w:pPr>
            <w:r w:rsidRPr="00BD622C">
              <w:rPr>
                <w:rFonts w:ascii="Times New Roman" w:hAnsi="Times New Roman" w:cs="Times New Roman"/>
              </w:rPr>
              <w:t>- проведение проверок состояния антитеррористической защищенности  объектов возможных террористических посягательств, находящихся на территории города Искитима;</w:t>
            </w:r>
          </w:p>
        </w:tc>
        <w:tc>
          <w:tcPr>
            <w:tcW w:w="1418" w:type="dxa"/>
          </w:tcPr>
          <w:p w:rsidR="00E65645" w:rsidRPr="00BD622C" w:rsidRDefault="00E65645" w:rsidP="00E65645">
            <w:pPr>
              <w:contextualSpacing/>
              <w:jc w:val="center"/>
              <w:rPr>
                <w:rFonts w:cs="Times New Roman"/>
              </w:rPr>
            </w:pPr>
            <w:r w:rsidRPr="00BD622C">
              <w:rPr>
                <w:rFonts w:ascii="Times New Roman" w:hAnsi="Times New Roman" w:cs="Times New Roman"/>
              </w:rPr>
              <w:t>выполнено</w:t>
            </w:r>
          </w:p>
        </w:tc>
        <w:tc>
          <w:tcPr>
            <w:tcW w:w="5528" w:type="dxa"/>
            <w:gridSpan w:val="5"/>
          </w:tcPr>
          <w:p w:rsidR="00E65645" w:rsidRPr="00BD622C" w:rsidRDefault="00BD622C" w:rsidP="00D709AE">
            <w:pPr>
              <w:autoSpaceDE w:val="0"/>
              <w:adjustRightInd w:val="0"/>
              <w:ind w:firstLine="175"/>
              <w:contextualSpacing/>
              <w:rPr>
                <w:rFonts w:cs="Times New Roman"/>
              </w:rPr>
            </w:pPr>
            <w:proofErr w:type="gramStart"/>
            <w:r w:rsidRPr="00BD622C">
              <w:rPr>
                <w:rFonts w:ascii="Times New Roman" w:hAnsi="Times New Roman" w:cs="Times New Roman"/>
              </w:rPr>
              <w:t xml:space="preserve">Проведены осмотры 19 муниципальных  объектов города Искитима, на соответствие требованиям отраслевых постановлений Правительства Российской Федерации, регламентирующих вопросы антитеррористической защищенности объектов, согласно графика проведения  осмотров  защищенности  муниципальных  объектов города Искитима, на соответствие требованиям отраслевых постановлений Правительства Российской Федерации, регламентирующих вопросы антитеррористической защищенности объектов, в 2024 году, утвержденного Главой города Искитима Новосибирской области 27.12.2023 года и распоряжениями администрации </w:t>
            </w:r>
            <w:r w:rsidRPr="00BD622C">
              <w:rPr>
                <w:rFonts w:ascii="Times New Roman" w:hAnsi="Times New Roman" w:cs="Times New Roman"/>
              </w:rPr>
              <w:lastRenderedPageBreak/>
              <w:t>города от 05.02.2024 №37-р</w:t>
            </w:r>
            <w:proofErr w:type="gramEnd"/>
            <w:r w:rsidRPr="00BD622C">
              <w:rPr>
                <w:rFonts w:ascii="Times New Roman" w:hAnsi="Times New Roman" w:cs="Times New Roman"/>
              </w:rPr>
              <w:t>, 11.03.2024№ 97-р,05.04.2024 № 146-р,13.05.2024 № 211-р, 02.09.2024 № 472-р, 10.10,24 №562-р «О проведении осмотров антитеррористической   защищенности муниципальных объектов», по результатам осмотров составлены акты.</w:t>
            </w:r>
          </w:p>
        </w:tc>
        <w:tc>
          <w:tcPr>
            <w:tcW w:w="2410" w:type="dxa"/>
          </w:tcPr>
          <w:p w:rsidR="00E65645" w:rsidRPr="00B13EA1" w:rsidRDefault="00E65645" w:rsidP="00E65645">
            <w:pPr>
              <w:contextualSpacing/>
              <w:jc w:val="center"/>
              <w:rPr>
                <w:rFonts w:cs="Times New Roman"/>
                <w:color w:val="C00000"/>
              </w:rPr>
            </w:pPr>
          </w:p>
        </w:tc>
      </w:tr>
      <w:tr w:rsidR="00B13EA1" w:rsidRPr="00B13EA1" w:rsidTr="00560F98">
        <w:trPr>
          <w:trHeight w:val="7682"/>
        </w:trPr>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BD622C" w:rsidRDefault="00E65645" w:rsidP="00E65645">
            <w:pPr>
              <w:contextualSpacing/>
              <w:rPr>
                <w:rFonts w:cs="Times New Roman"/>
              </w:rPr>
            </w:pPr>
            <w:r w:rsidRPr="00BD622C">
              <w:rPr>
                <w:rFonts w:ascii="Times New Roman" w:hAnsi="Times New Roman" w:cs="Times New Roman"/>
              </w:rPr>
              <w:t>- проведение тренировок  по действиям при угрозе совершения террористических актов на объектах возможных террористических посягательств, с привлечением городских сил и средств, постоянной готовности;</w:t>
            </w:r>
          </w:p>
        </w:tc>
        <w:tc>
          <w:tcPr>
            <w:tcW w:w="1418" w:type="dxa"/>
          </w:tcPr>
          <w:p w:rsidR="00E65645" w:rsidRPr="00BD622C" w:rsidRDefault="00E65645" w:rsidP="00E65645">
            <w:pPr>
              <w:contextualSpacing/>
              <w:jc w:val="center"/>
              <w:rPr>
                <w:rFonts w:cs="Times New Roman"/>
              </w:rPr>
            </w:pPr>
            <w:r w:rsidRPr="00BD622C">
              <w:rPr>
                <w:rFonts w:ascii="Times New Roman" w:hAnsi="Times New Roman" w:cs="Times New Roman"/>
              </w:rPr>
              <w:t>выполнено</w:t>
            </w:r>
          </w:p>
        </w:tc>
        <w:tc>
          <w:tcPr>
            <w:tcW w:w="5528" w:type="dxa"/>
            <w:gridSpan w:val="5"/>
          </w:tcPr>
          <w:p w:rsidR="00BD622C" w:rsidRPr="00BD622C" w:rsidRDefault="00BD622C" w:rsidP="00BD622C">
            <w:pPr>
              <w:pStyle w:val="a9"/>
              <w:contextualSpacing/>
              <w:rPr>
                <w:rFonts w:ascii="Times New Roman" w:hAnsi="Times New Roman"/>
              </w:rPr>
            </w:pPr>
            <w:r>
              <w:rPr>
                <w:rFonts w:ascii="Times New Roman" w:hAnsi="Times New Roman"/>
              </w:rPr>
              <w:t>Проведены тренировки при помощи сил и средств</w:t>
            </w:r>
            <w:r w:rsidRPr="00BD622C">
              <w:rPr>
                <w:rFonts w:ascii="Times New Roman" w:hAnsi="Times New Roman"/>
              </w:rPr>
              <w:t>, применяемы</w:t>
            </w:r>
            <w:r>
              <w:rPr>
                <w:rFonts w:ascii="Times New Roman" w:hAnsi="Times New Roman"/>
              </w:rPr>
              <w:t>х</w:t>
            </w:r>
            <w:r w:rsidRPr="00BD622C">
              <w:rPr>
                <w:rFonts w:ascii="Times New Roman" w:hAnsi="Times New Roman"/>
              </w:rPr>
              <w:t xml:space="preserve"> при ликвидации угрозы и последствий террористических актов:</w:t>
            </w:r>
          </w:p>
          <w:p w:rsidR="00BD622C" w:rsidRPr="00BD622C" w:rsidRDefault="00BD622C" w:rsidP="00BD622C">
            <w:pPr>
              <w:pStyle w:val="a9"/>
              <w:contextualSpacing/>
              <w:rPr>
                <w:rFonts w:ascii="Times New Roman" w:hAnsi="Times New Roman"/>
              </w:rPr>
            </w:pPr>
            <w:r w:rsidRPr="00BD622C">
              <w:rPr>
                <w:rFonts w:ascii="Times New Roman" w:hAnsi="Times New Roman"/>
              </w:rPr>
              <w:t xml:space="preserve">по теме «Действия органов управления, сил и средств, при угрозе возникновения биологического террористического акта» на базе МАОУ </w:t>
            </w:r>
            <w:proofErr w:type="gramStart"/>
            <w:r w:rsidRPr="00BD622C">
              <w:rPr>
                <w:rFonts w:ascii="Times New Roman" w:hAnsi="Times New Roman"/>
              </w:rPr>
              <w:t>ДО</w:t>
            </w:r>
            <w:proofErr w:type="gramEnd"/>
            <w:r w:rsidRPr="00BD622C">
              <w:rPr>
                <w:rFonts w:ascii="Times New Roman" w:hAnsi="Times New Roman"/>
              </w:rPr>
              <w:t xml:space="preserve">  «</w:t>
            </w:r>
            <w:proofErr w:type="gramStart"/>
            <w:r w:rsidRPr="00BD622C">
              <w:rPr>
                <w:rFonts w:ascii="Times New Roman" w:hAnsi="Times New Roman"/>
              </w:rPr>
              <w:t>Центр</w:t>
            </w:r>
            <w:proofErr w:type="gramEnd"/>
            <w:r w:rsidRPr="00BD622C">
              <w:rPr>
                <w:rFonts w:ascii="Times New Roman" w:hAnsi="Times New Roman"/>
              </w:rPr>
              <w:t xml:space="preserve"> дополнительного образования», </w:t>
            </w:r>
          </w:p>
          <w:p w:rsidR="00BD622C" w:rsidRPr="00BD622C" w:rsidRDefault="00BD622C" w:rsidP="00BD622C">
            <w:pPr>
              <w:pStyle w:val="a9"/>
              <w:contextualSpacing/>
              <w:rPr>
                <w:rFonts w:ascii="Times New Roman" w:hAnsi="Times New Roman"/>
              </w:rPr>
            </w:pPr>
            <w:r w:rsidRPr="00BD622C">
              <w:rPr>
                <w:rFonts w:ascii="Times New Roman" w:hAnsi="Times New Roman"/>
              </w:rPr>
              <w:t xml:space="preserve"> по теме «Действия работников образовательной организации и сотрудников охраны при получении сигнала гражданской обороны «Внимание всем!»  на базе МБОУ «ООШ № 6».,</w:t>
            </w:r>
          </w:p>
          <w:p w:rsidR="00BD622C" w:rsidRPr="00BD622C" w:rsidRDefault="00BD622C" w:rsidP="00BD622C">
            <w:pPr>
              <w:pStyle w:val="a9"/>
              <w:contextualSpacing/>
              <w:rPr>
                <w:rFonts w:ascii="Times New Roman" w:hAnsi="Times New Roman"/>
              </w:rPr>
            </w:pPr>
            <w:r w:rsidRPr="00BD622C">
              <w:rPr>
                <w:rFonts w:ascii="Times New Roman" w:hAnsi="Times New Roman"/>
              </w:rPr>
              <w:t xml:space="preserve"> а также все образовательные организации города приняли участие в проведение всероссийских учений;</w:t>
            </w:r>
          </w:p>
          <w:p w:rsidR="00BD622C" w:rsidRPr="00BD622C" w:rsidRDefault="00BD622C" w:rsidP="00BD622C">
            <w:pPr>
              <w:pStyle w:val="a9"/>
              <w:contextualSpacing/>
              <w:rPr>
                <w:rFonts w:ascii="Times New Roman" w:hAnsi="Times New Roman"/>
              </w:rPr>
            </w:pPr>
            <w:proofErr w:type="gramStart"/>
            <w:r w:rsidRPr="00BD622C">
              <w:rPr>
                <w:rFonts w:ascii="Times New Roman" w:hAnsi="Times New Roman"/>
              </w:rPr>
              <w:t>-  20 мая 2024 по действиям сотрудников охраны, персонала и обучающихся общеобразовательных организаций, организаций среднего профессионального образования, а также объектов (территорий), предназначенных для отдыха детей и их оздоровления, при совершении (угрозе совершения) преступления террористической направленности по комплексному сценарию «Действия работников объектов образовательных организаций и мест отдыха, обучающихся и сотрудников охраны при вооружённом нападении  и обнаружении взрывного устройства», практическая тренировка проведена на</w:t>
            </w:r>
            <w:proofErr w:type="gramEnd"/>
            <w:r w:rsidRPr="00BD622C">
              <w:rPr>
                <w:rFonts w:ascii="Times New Roman" w:hAnsi="Times New Roman"/>
              </w:rPr>
              <w:t xml:space="preserve"> базе МКУ « Коррекционная школа № 7;</w:t>
            </w:r>
          </w:p>
          <w:p w:rsidR="00E65645" w:rsidRPr="00BD622C" w:rsidRDefault="00BD622C" w:rsidP="00BD622C">
            <w:pPr>
              <w:pStyle w:val="a9"/>
              <w:ind w:firstLine="175"/>
              <w:contextualSpacing/>
            </w:pPr>
            <w:proofErr w:type="gramStart"/>
            <w:r w:rsidRPr="00BD622C">
              <w:rPr>
                <w:rFonts w:ascii="Times New Roman" w:hAnsi="Times New Roman"/>
              </w:rPr>
              <w:t>- 29.08.2024 по отработке комплексного сценария «Действия работников образовательных организаций и сотрудников охраны при захвате заложников и получении сигнала гражданской обороны «Внимание всем!» с информационном сообщением о воздушной тревоге», учение проводилось на базе МБОУ СОШ № 4.</w:t>
            </w:r>
            <w:proofErr w:type="gramEnd"/>
          </w:p>
        </w:tc>
        <w:tc>
          <w:tcPr>
            <w:tcW w:w="2410" w:type="dxa"/>
          </w:tcPr>
          <w:p w:rsidR="00E65645" w:rsidRPr="00B13EA1" w:rsidRDefault="00E65645" w:rsidP="00E65645">
            <w:pPr>
              <w:contextualSpacing/>
              <w:jc w:val="center"/>
              <w:rPr>
                <w:rFonts w:cs="Times New Roman"/>
                <w:color w:val="C00000"/>
              </w:rPr>
            </w:pPr>
          </w:p>
        </w:tc>
      </w:tr>
      <w:tr w:rsidR="00B13EA1" w:rsidRPr="00B13EA1" w:rsidTr="00735A81">
        <w:trPr>
          <w:trHeight w:val="7220"/>
        </w:trPr>
        <w:tc>
          <w:tcPr>
            <w:tcW w:w="2518" w:type="dxa"/>
            <w:vMerge/>
          </w:tcPr>
          <w:p w:rsidR="00E65645" w:rsidRPr="00B13EA1" w:rsidRDefault="00E65645" w:rsidP="00E65645">
            <w:pPr>
              <w:contextualSpacing/>
              <w:jc w:val="center"/>
              <w:rPr>
                <w:rFonts w:cs="Times New Roman"/>
                <w:color w:val="C00000"/>
              </w:rPr>
            </w:pPr>
          </w:p>
        </w:tc>
        <w:tc>
          <w:tcPr>
            <w:tcW w:w="3402" w:type="dxa"/>
          </w:tcPr>
          <w:p w:rsidR="00E65645" w:rsidRPr="003C78CC" w:rsidRDefault="00E65645" w:rsidP="00E65645">
            <w:pPr>
              <w:contextualSpacing/>
              <w:rPr>
                <w:rFonts w:cs="Times New Roman"/>
              </w:rPr>
            </w:pPr>
            <w:r w:rsidRPr="003C78CC">
              <w:rPr>
                <w:rFonts w:ascii="Times New Roman" w:hAnsi="Times New Roman" w:cs="Times New Roman"/>
              </w:rPr>
              <w:t>- проведение анализа  финансирования и реализации финансовых средств выделенных на мероприятия по  профилактики терроризма города.</w:t>
            </w:r>
          </w:p>
        </w:tc>
        <w:tc>
          <w:tcPr>
            <w:tcW w:w="1418" w:type="dxa"/>
          </w:tcPr>
          <w:p w:rsidR="00E65645" w:rsidRPr="003C78CC" w:rsidRDefault="00E65645" w:rsidP="00E65645">
            <w:pPr>
              <w:contextualSpacing/>
              <w:jc w:val="center"/>
              <w:rPr>
                <w:rFonts w:cs="Times New Roman"/>
              </w:rPr>
            </w:pPr>
            <w:r w:rsidRPr="003C78CC">
              <w:rPr>
                <w:rFonts w:ascii="Times New Roman" w:hAnsi="Times New Roman" w:cs="Times New Roman"/>
              </w:rPr>
              <w:t>выполнено</w:t>
            </w:r>
          </w:p>
        </w:tc>
        <w:tc>
          <w:tcPr>
            <w:tcW w:w="5528" w:type="dxa"/>
            <w:gridSpan w:val="5"/>
          </w:tcPr>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В отчетном периоде муниципальная программа «Профилактика терроризма и экстремизма на территории города Искитима Новосибирской области» не финанс</w:t>
            </w:r>
            <w:r w:rsidR="00B72FBE" w:rsidRPr="003C78CC">
              <w:rPr>
                <w:rFonts w:cs="Times New Roman"/>
                <w:sz w:val="22"/>
                <w:szCs w:val="22"/>
                <w:lang w:val="ru-RU"/>
              </w:rPr>
              <w:t>и</w:t>
            </w:r>
            <w:r w:rsidRPr="003C78CC">
              <w:rPr>
                <w:rFonts w:cs="Times New Roman"/>
                <w:sz w:val="22"/>
                <w:szCs w:val="22"/>
                <w:lang w:val="ru-RU"/>
              </w:rPr>
              <w:t xml:space="preserve">ровалась. </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 xml:space="preserve"> </w:t>
            </w:r>
            <w:proofErr w:type="gramStart"/>
            <w:r w:rsidRPr="003C78CC">
              <w:rPr>
                <w:rFonts w:cs="Times New Roman"/>
                <w:sz w:val="22"/>
                <w:szCs w:val="22"/>
                <w:lang w:val="ru-RU"/>
              </w:rPr>
              <w:t>(Для обеспечения повышения антитеррористической защищенности объектов города, за отчетный период выполнены следующие мероприятия:</w:t>
            </w:r>
            <w:proofErr w:type="gramEnd"/>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 xml:space="preserve">МБУ «СГЗН г. </w:t>
            </w:r>
            <w:proofErr w:type="spellStart"/>
            <w:r w:rsidRPr="003C78CC">
              <w:rPr>
                <w:rFonts w:cs="Times New Roman"/>
                <w:sz w:val="22"/>
                <w:szCs w:val="22"/>
                <w:lang w:val="ru-RU"/>
              </w:rPr>
              <w:t>Икитима</w:t>
            </w:r>
            <w:proofErr w:type="spellEnd"/>
            <w:r w:rsidRPr="003C78CC">
              <w:rPr>
                <w:rFonts w:cs="Times New Roman"/>
                <w:sz w:val="22"/>
                <w:szCs w:val="22"/>
                <w:lang w:val="ru-RU"/>
              </w:rPr>
              <w:t xml:space="preserve"> НСО» приобретен стенд по антитеррору  и удостоверения на курсы обучения на сумму 10.,960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 xml:space="preserve">ООО «ПАТП» установка  систем видеонаблюдения - 18,923 тыс. руб.; </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МБУК «ИГИХМ»   выставление поста охраны - 268,25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 xml:space="preserve">МБУ Парк </w:t>
            </w:r>
            <w:proofErr w:type="spellStart"/>
            <w:r w:rsidRPr="003C78CC">
              <w:rPr>
                <w:rFonts w:cs="Times New Roman"/>
                <w:sz w:val="22"/>
                <w:szCs w:val="22"/>
                <w:lang w:val="ru-RU"/>
              </w:rPr>
              <w:t>КиО</w:t>
            </w:r>
            <w:proofErr w:type="spellEnd"/>
            <w:r w:rsidRPr="003C78CC">
              <w:rPr>
                <w:rFonts w:cs="Times New Roman"/>
                <w:sz w:val="22"/>
                <w:szCs w:val="22"/>
                <w:lang w:val="ru-RU"/>
              </w:rPr>
              <w:t xml:space="preserve"> им. И. В. Коротеева  выставление поста охраны - 734,4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МБОУ ДО «ДШИ»   Услуги ЧОП  - 120,00  тыс. руб.;</w:t>
            </w:r>
          </w:p>
          <w:p w:rsidR="00DD1B1A" w:rsidRPr="003C78CC" w:rsidRDefault="00DD1B1A" w:rsidP="00DD1B1A">
            <w:pPr>
              <w:pStyle w:val="ab"/>
              <w:contextualSpacing/>
              <w:rPr>
                <w:rFonts w:cs="Times New Roman"/>
                <w:sz w:val="22"/>
                <w:szCs w:val="22"/>
                <w:lang w:val="ru-RU"/>
              </w:rPr>
            </w:pPr>
            <w:proofErr w:type="gramStart"/>
            <w:r w:rsidRPr="003C78CC">
              <w:rPr>
                <w:rFonts w:cs="Times New Roman"/>
                <w:sz w:val="22"/>
                <w:szCs w:val="22"/>
                <w:lang w:val="ru-RU"/>
              </w:rPr>
              <w:t>АО «НЗИВ» расширение системы видеонаблюдения периметра основной площадки - 55,88 тыс. руб., модернизация инженерно-технических средств охраны цеха 15 и системы контроля и управления доступом автомобильных КПП 62  - 858,37 тыс. руб., поставка оборудования для модернизации контрольно-пропускных пунктов основной площадки  - 5 630,29 тыс. руб., проведение мероприятий по дополнительному обследованию объектов и территорий Общества с целью определения наиболее эффективных способов активной и пассивной защиты</w:t>
            </w:r>
            <w:proofErr w:type="gramEnd"/>
            <w:r w:rsidRPr="003C78CC">
              <w:rPr>
                <w:rFonts w:cs="Times New Roman"/>
                <w:sz w:val="22"/>
                <w:szCs w:val="22"/>
                <w:lang w:val="ru-RU"/>
              </w:rPr>
              <w:t xml:space="preserve"> от несанкционированного применения беспилотных летательных аппаратов, с привлечением специалистов ООО «НИЦ ТСО» - 106,0 тыс. руб., монтаж средств активной защиты от применения БПЛА  - 1490,0 тыс.руб., приобретение средств активной защиты от применения БЛПА – 580,0 тыс. руб.,  реконструкция входных дверей – 5300,0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АО «</w:t>
            </w:r>
            <w:proofErr w:type="spellStart"/>
            <w:r w:rsidRPr="003C78CC">
              <w:rPr>
                <w:rFonts w:cs="Times New Roman"/>
                <w:sz w:val="22"/>
                <w:szCs w:val="22"/>
                <w:lang w:val="ru-RU"/>
              </w:rPr>
              <w:t>ИскитимИзвесть</w:t>
            </w:r>
            <w:proofErr w:type="spellEnd"/>
            <w:r w:rsidRPr="003C78CC">
              <w:rPr>
                <w:rFonts w:cs="Times New Roman"/>
                <w:sz w:val="22"/>
                <w:szCs w:val="22"/>
                <w:lang w:val="ru-RU"/>
              </w:rPr>
              <w:t xml:space="preserve">» внедрение расширенной системы «видеоархив» (приобретение жесткого диска) – 200 тыс. руб.,  установка системы оповещения на пост КПП № 2.10  - 51 тыс. руб., ремонтные работы по </w:t>
            </w:r>
            <w:r w:rsidRPr="003C78CC">
              <w:rPr>
                <w:rFonts w:cs="Times New Roman"/>
                <w:sz w:val="22"/>
                <w:szCs w:val="22"/>
                <w:lang w:val="ru-RU"/>
              </w:rPr>
              <w:lastRenderedPageBreak/>
              <w:t>восстановлению подвального помещения для укрытия наибольше работающей смены - 30 тыс. руб., приобретение лицензии на систему СКУД - 64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ООО «ИГК» ремонт домофона с видеонаблюдением - 10,7 тыс. руб., замена предупреждающих знаков- 7.7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МАУ «</w:t>
            </w:r>
            <w:proofErr w:type="spellStart"/>
            <w:r w:rsidRPr="003C78CC">
              <w:rPr>
                <w:rFonts w:cs="Times New Roman"/>
                <w:sz w:val="22"/>
                <w:szCs w:val="22"/>
                <w:lang w:val="ru-RU"/>
              </w:rPr>
              <w:t>ЦОиО</w:t>
            </w:r>
            <w:proofErr w:type="spellEnd"/>
            <w:r w:rsidRPr="003C78CC">
              <w:rPr>
                <w:rFonts w:cs="Times New Roman"/>
                <w:sz w:val="22"/>
                <w:szCs w:val="22"/>
                <w:lang w:val="ru-RU"/>
              </w:rPr>
              <w:t xml:space="preserve"> «Лесная сказка: - усовершенствование системы видеонаблюдения – 487,706 тыс. руб., замена ограждения периметра объекта – 5 113,304 тыс.руб. установка дверных и оконных конструкций и установки запорных устройств -164.0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МБДОУ детский сад № 4 «Теремок» проведение испытания АПС- 16,0 тыс. руб., ремонт АПС – 6,5 тыс. руб.</w:t>
            </w:r>
          </w:p>
          <w:p w:rsidR="00DD1B1A" w:rsidRPr="003C78CC" w:rsidRDefault="00DD1B1A" w:rsidP="00DD1B1A">
            <w:pPr>
              <w:pStyle w:val="ab"/>
              <w:contextualSpacing/>
              <w:rPr>
                <w:rFonts w:cs="Times New Roman"/>
                <w:sz w:val="22"/>
                <w:szCs w:val="22"/>
                <w:lang w:val="ru-RU"/>
              </w:rPr>
            </w:pPr>
            <w:r w:rsidRPr="003C78CC">
              <w:rPr>
                <w:rFonts w:cs="Times New Roman"/>
                <w:sz w:val="22"/>
                <w:szCs w:val="22"/>
                <w:lang w:val="ru-RU"/>
              </w:rPr>
              <w:t>МБОУ «СОШ № 5» замена АП и СОУЭ – 2400,0 тыс. руб.,</w:t>
            </w:r>
          </w:p>
          <w:p w:rsidR="00DD1B1A" w:rsidRPr="003C78CC" w:rsidRDefault="00DD1B1A" w:rsidP="00DD1B1A">
            <w:pPr>
              <w:pStyle w:val="ab"/>
              <w:contextualSpacing/>
              <w:rPr>
                <w:rFonts w:cs="Times New Roman"/>
                <w:sz w:val="22"/>
                <w:szCs w:val="22"/>
                <w:lang w:val="ru-RU"/>
              </w:rPr>
            </w:pPr>
            <w:proofErr w:type="gramStart"/>
            <w:r w:rsidRPr="003C78CC">
              <w:rPr>
                <w:rFonts w:cs="Times New Roman"/>
                <w:sz w:val="22"/>
                <w:szCs w:val="22"/>
                <w:lang w:val="ru-RU"/>
              </w:rPr>
              <w:t>МБУ ДК «Октябрь» замена блока питания на ТСО – 1,7 тыс. руб., испытания на водоотдачу внутреннего противопожарного водопровода – 12,0 тыс. руб., перезарядка огнетушителей – 7,4. тыс. руб., огнезащитная обработка деревянных поверхностей -57,0 тыс. руб., заключение контракта на поставку пожарных кранов -28,0 тыс. руб.</w:t>
            </w:r>
            <w:proofErr w:type="gramEnd"/>
          </w:p>
          <w:p w:rsidR="00E65645" w:rsidRPr="003C78CC" w:rsidRDefault="00DD1B1A" w:rsidP="00DD1B1A">
            <w:pPr>
              <w:ind w:firstLine="317"/>
              <w:contextualSpacing/>
              <w:rPr>
                <w:rFonts w:cs="Times New Roman"/>
              </w:rPr>
            </w:pPr>
            <w:proofErr w:type="gramStart"/>
            <w:r w:rsidRPr="003C78CC">
              <w:rPr>
                <w:rFonts w:ascii="Times New Roman" w:eastAsia="Andale Sans UI" w:hAnsi="Times New Roman" w:cs="Times New Roman"/>
                <w:kern w:val="3"/>
                <w:lang w:eastAsia="ja-JP" w:bidi="fa-IR"/>
              </w:rPr>
              <w:t>МБДОУ № 20 «Орленок»  устройство калитки к центральному входу – 150,0 тыс. руб., замена входных дверей из музыкального зала и пищеблока- 75,8 тыс. руб.)</w:t>
            </w:r>
            <w:proofErr w:type="gramEnd"/>
          </w:p>
        </w:tc>
        <w:tc>
          <w:tcPr>
            <w:tcW w:w="2410" w:type="dxa"/>
          </w:tcPr>
          <w:p w:rsidR="00E65645" w:rsidRPr="00B13EA1" w:rsidRDefault="00E65645" w:rsidP="00E65645">
            <w:pPr>
              <w:contextualSpacing/>
              <w:jc w:val="center"/>
              <w:rPr>
                <w:rFonts w:cs="Times New Roman"/>
                <w:color w:val="C00000"/>
              </w:rPr>
            </w:pPr>
          </w:p>
        </w:tc>
      </w:tr>
    </w:tbl>
    <w:tbl>
      <w:tblPr>
        <w:tblStyle w:val="1"/>
        <w:tblW w:w="15276" w:type="dxa"/>
        <w:tblLayout w:type="fixed"/>
        <w:tblLook w:val="04A0" w:firstRow="1" w:lastRow="0" w:firstColumn="1" w:lastColumn="0" w:noHBand="0" w:noVBand="1"/>
      </w:tblPr>
      <w:tblGrid>
        <w:gridCol w:w="2518"/>
        <w:gridCol w:w="3544"/>
        <w:gridCol w:w="1701"/>
        <w:gridCol w:w="283"/>
        <w:gridCol w:w="851"/>
        <w:gridCol w:w="1417"/>
        <w:gridCol w:w="1701"/>
        <w:gridCol w:w="3261"/>
      </w:tblGrid>
      <w:tr w:rsidR="00B13EA1" w:rsidRPr="00B13EA1" w:rsidTr="00B22704">
        <w:trPr>
          <w:trHeight w:val="289"/>
        </w:trPr>
        <w:tc>
          <w:tcPr>
            <w:tcW w:w="2518" w:type="dxa"/>
            <w:vMerge w:val="restart"/>
            <w:vAlign w:val="center"/>
          </w:tcPr>
          <w:p w:rsidR="00041800" w:rsidRPr="003E3C8A" w:rsidRDefault="00041800" w:rsidP="005D5D0D">
            <w:pP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lastRenderedPageBreak/>
              <w:t>16. Информирование населения о деятельности органов города Искитима Новосибирской области</w:t>
            </w:r>
          </w:p>
        </w:tc>
        <w:tc>
          <w:tcPr>
            <w:tcW w:w="12758" w:type="dxa"/>
            <w:gridSpan w:val="7"/>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 xml:space="preserve">1. Выполнение целевых индикаторов </w:t>
            </w:r>
          </w:p>
        </w:tc>
      </w:tr>
      <w:tr w:rsidR="00B13EA1" w:rsidRPr="00B13EA1" w:rsidTr="00B22704">
        <w:tc>
          <w:tcPr>
            <w:tcW w:w="2518" w:type="dxa"/>
            <w:vMerge/>
          </w:tcPr>
          <w:p w:rsidR="00041800" w:rsidRPr="003E3C8A" w:rsidRDefault="00041800" w:rsidP="00B22704">
            <w:pPr>
              <w:jc w:val="center"/>
              <w:rPr>
                <w:rFonts w:ascii="Times New Roman" w:eastAsia="Times New Roman" w:hAnsi="Times New Roman" w:cs="Times New Roman"/>
                <w:lang w:eastAsia="ru-RU"/>
              </w:rPr>
            </w:pPr>
          </w:p>
        </w:tc>
        <w:tc>
          <w:tcPr>
            <w:tcW w:w="5528" w:type="dxa"/>
            <w:gridSpan w:val="3"/>
            <w:vAlign w:val="center"/>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Наименование целевого индикатора</w:t>
            </w:r>
          </w:p>
        </w:tc>
        <w:tc>
          <w:tcPr>
            <w:tcW w:w="851" w:type="dxa"/>
            <w:vAlign w:val="center"/>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Ед. изм.</w:t>
            </w:r>
          </w:p>
        </w:tc>
        <w:tc>
          <w:tcPr>
            <w:tcW w:w="1417" w:type="dxa"/>
            <w:vAlign w:val="center"/>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Плановое значение целевого индикатора</w:t>
            </w:r>
          </w:p>
        </w:tc>
        <w:tc>
          <w:tcPr>
            <w:tcW w:w="1701" w:type="dxa"/>
            <w:vAlign w:val="center"/>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Фактическое значение целевого индикатора</w:t>
            </w:r>
          </w:p>
        </w:tc>
        <w:tc>
          <w:tcPr>
            <w:tcW w:w="3261" w:type="dxa"/>
            <w:vAlign w:val="center"/>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B22704">
        <w:tc>
          <w:tcPr>
            <w:tcW w:w="2518" w:type="dxa"/>
            <w:vMerge/>
          </w:tcPr>
          <w:p w:rsidR="00041800" w:rsidRPr="003E3C8A" w:rsidRDefault="00041800" w:rsidP="00B22704">
            <w:pPr>
              <w:jc w:val="center"/>
              <w:rPr>
                <w:rFonts w:ascii="Times New Roman" w:eastAsia="Times New Roman" w:hAnsi="Times New Roman" w:cs="Times New Roman"/>
                <w:lang w:eastAsia="ru-RU"/>
              </w:rPr>
            </w:pPr>
          </w:p>
        </w:tc>
        <w:tc>
          <w:tcPr>
            <w:tcW w:w="5528" w:type="dxa"/>
            <w:gridSpan w:val="3"/>
          </w:tcPr>
          <w:p w:rsidR="00041800" w:rsidRPr="003E3C8A" w:rsidRDefault="003E3C8A" w:rsidP="00B22704">
            <w:pPr>
              <w:jc w:val="both"/>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 xml:space="preserve">Доля НПА, </w:t>
            </w:r>
            <w:proofErr w:type="gramStart"/>
            <w:r w:rsidRPr="003E3C8A">
              <w:rPr>
                <w:rFonts w:ascii="Times New Roman" w:eastAsia="Times New Roman" w:hAnsi="Times New Roman" w:cs="Times New Roman"/>
                <w:lang w:eastAsia="ru-RU"/>
              </w:rPr>
              <w:t>опубликованных</w:t>
            </w:r>
            <w:proofErr w:type="gramEnd"/>
            <w:r w:rsidRPr="003E3C8A">
              <w:rPr>
                <w:rFonts w:ascii="Times New Roman" w:eastAsia="Times New Roman" w:hAnsi="Times New Roman" w:cs="Times New Roman"/>
                <w:lang w:eastAsia="ru-RU"/>
              </w:rPr>
              <w:t xml:space="preserve"> в газете "Искитимские ведомости" и на официальном сайте администрации города Искитима, от числа утвержденных</w:t>
            </w:r>
          </w:p>
        </w:tc>
        <w:tc>
          <w:tcPr>
            <w:tcW w:w="851"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w:t>
            </w:r>
          </w:p>
        </w:tc>
        <w:tc>
          <w:tcPr>
            <w:tcW w:w="1417"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100</w:t>
            </w:r>
          </w:p>
        </w:tc>
        <w:tc>
          <w:tcPr>
            <w:tcW w:w="1701"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100</w:t>
            </w:r>
          </w:p>
        </w:tc>
        <w:tc>
          <w:tcPr>
            <w:tcW w:w="3261" w:type="dxa"/>
          </w:tcPr>
          <w:p w:rsidR="00041800" w:rsidRPr="003E3C8A" w:rsidRDefault="00041800" w:rsidP="00B22704">
            <w:pPr>
              <w:jc w:val="center"/>
              <w:rPr>
                <w:rFonts w:ascii="Times New Roman" w:eastAsia="Times New Roman" w:hAnsi="Times New Roman" w:cs="Times New Roman"/>
                <w:lang w:eastAsia="ru-RU"/>
              </w:rPr>
            </w:pPr>
          </w:p>
        </w:tc>
      </w:tr>
      <w:tr w:rsidR="00B13EA1" w:rsidRPr="00B13EA1" w:rsidTr="00B22704">
        <w:tc>
          <w:tcPr>
            <w:tcW w:w="2518" w:type="dxa"/>
            <w:vMerge/>
          </w:tcPr>
          <w:p w:rsidR="00041800" w:rsidRPr="003E3C8A" w:rsidRDefault="00041800" w:rsidP="00B22704">
            <w:pPr>
              <w:jc w:val="center"/>
              <w:rPr>
                <w:rFonts w:ascii="Times New Roman" w:eastAsia="Times New Roman" w:hAnsi="Times New Roman" w:cs="Times New Roman"/>
                <w:lang w:eastAsia="ru-RU"/>
              </w:rPr>
            </w:pPr>
          </w:p>
        </w:tc>
        <w:tc>
          <w:tcPr>
            <w:tcW w:w="5528" w:type="dxa"/>
            <w:gridSpan w:val="3"/>
          </w:tcPr>
          <w:p w:rsidR="00041800" w:rsidRPr="003E3C8A" w:rsidRDefault="00041800" w:rsidP="00B22704">
            <w:pPr>
              <w:jc w:val="both"/>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 xml:space="preserve">Количество ежедневных новостных материалов, размещаемых на официальном сайте администрации </w:t>
            </w:r>
            <w:r w:rsidRPr="003E3C8A">
              <w:rPr>
                <w:rFonts w:ascii="Times New Roman" w:eastAsia="Times New Roman" w:hAnsi="Times New Roman" w:cs="Times New Roman"/>
                <w:lang w:eastAsia="ru-RU"/>
              </w:rPr>
              <w:lastRenderedPageBreak/>
              <w:t>города Искитима</w:t>
            </w:r>
          </w:p>
        </w:tc>
        <w:tc>
          <w:tcPr>
            <w:tcW w:w="851"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lastRenderedPageBreak/>
              <w:t>Ед.</w:t>
            </w:r>
          </w:p>
        </w:tc>
        <w:tc>
          <w:tcPr>
            <w:tcW w:w="1417" w:type="dxa"/>
          </w:tcPr>
          <w:p w:rsidR="00041800" w:rsidRPr="003E3C8A" w:rsidRDefault="003E3C8A"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Не менее 6</w:t>
            </w:r>
          </w:p>
        </w:tc>
        <w:tc>
          <w:tcPr>
            <w:tcW w:w="1701" w:type="dxa"/>
          </w:tcPr>
          <w:p w:rsidR="00041800" w:rsidRPr="003E3C8A" w:rsidRDefault="003E3C8A"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6</w:t>
            </w:r>
          </w:p>
        </w:tc>
        <w:tc>
          <w:tcPr>
            <w:tcW w:w="3261" w:type="dxa"/>
          </w:tcPr>
          <w:p w:rsidR="00041800" w:rsidRPr="003E3C8A" w:rsidRDefault="00041800" w:rsidP="00B22704">
            <w:pPr>
              <w:jc w:val="center"/>
              <w:rPr>
                <w:rFonts w:ascii="Times New Roman" w:eastAsia="Times New Roman" w:hAnsi="Times New Roman" w:cs="Times New Roman"/>
                <w:lang w:eastAsia="ru-RU"/>
              </w:rPr>
            </w:pPr>
          </w:p>
        </w:tc>
      </w:tr>
      <w:tr w:rsidR="00B13EA1" w:rsidRPr="00B13EA1" w:rsidTr="00B22704">
        <w:tc>
          <w:tcPr>
            <w:tcW w:w="2518" w:type="dxa"/>
            <w:vMerge/>
          </w:tcPr>
          <w:p w:rsidR="00041800" w:rsidRPr="003E3C8A" w:rsidRDefault="00041800" w:rsidP="00B22704">
            <w:pPr>
              <w:jc w:val="center"/>
              <w:rPr>
                <w:rFonts w:ascii="Times New Roman" w:eastAsia="Times New Roman" w:hAnsi="Times New Roman" w:cs="Times New Roman"/>
                <w:lang w:eastAsia="ru-RU"/>
              </w:rPr>
            </w:pPr>
          </w:p>
        </w:tc>
        <w:tc>
          <w:tcPr>
            <w:tcW w:w="5528" w:type="dxa"/>
            <w:gridSpan w:val="3"/>
          </w:tcPr>
          <w:p w:rsidR="00041800" w:rsidRPr="003E3C8A" w:rsidRDefault="00041800" w:rsidP="00B22704">
            <w:pPr>
              <w:jc w:val="both"/>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Количество информационно – аналитических телепередач, вышедших в эфир, с участием органов местного самоуправления</w:t>
            </w:r>
          </w:p>
        </w:tc>
        <w:tc>
          <w:tcPr>
            <w:tcW w:w="851"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Ед.</w:t>
            </w:r>
          </w:p>
        </w:tc>
        <w:tc>
          <w:tcPr>
            <w:tcW w:w="1417"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33</w:t>
            </w:r>
          </w:p>
        </w:tc>
        <w:tc>
          <w:tcPr>
            <w:tcW w:w="1701"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33</w:t>
            </w:r>
          </w:p>
        </w:tc>
        <w:tc>
          <w:tcPr>
            <w:tcW w:w="3261" w:type="dxa"/>
          </w:tcPr>
          <w:p w:rsidR="00041800" w:rsidRPr="003E3C8A" w:rsidRDefault="00041800" w:rsidP="00B22704">
            <w:pPr>
              <w:jc w:val="center"/>
              <w:rPr>
                <w:rFonts w:ascii="Times New Roman" w:eastAsia="Times New Roman" w:hAnsi="Times New Roman" w:cs="Times New Roman"/>
                <w:lang w:eastAsia="ru-RU"/>
              </w:rPr>
            </w:pPr>
          </w:p>
        </w:tc>
      </w:tr>
      <w:tr w:rsidR="00B13EA1" w:rsidRPr="00B13EA1" w:rsidTr="00B22704">
        <w:tc>
          <w:tcPr>
            <w:tcW w:w="2518" w:type="dxa"/>
            <w:vMerge/>
          </w:tcPr>
          <w:p w:rsidR="00041800" w:rsidRPr="003E3C8A" w:rsidRDefault="00041800" w:rsidP="00B22704">
            <w:pPr>
              <w:jc w:val="center"/>
              <w:rPr>
                <w:rFonts w:ascii="Times New Roman" w:eastAsia="Times New Roman" w:hAnsi="Times New Roman" w:cs="Times New Roman"/>
                <w:lang w:eastAsia="ru-RU"/>
              </w:rPr>
            </w:pPr>
          </w:p>
        </w:tc>
        <w:tc>
          <w:tcPr>
            <w:tcW w:w="5528" w:type="dxa"/>
            <w:gridSpan w:val="3"/>
          </w:tcPr>
          <w:p w:rsidR="00041800" w:rsidRPr="003E3C8A" w:rsidRDefault="00041800" w:rsidP="00B22704">
            <w:pP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Количество трансляций на телевидении заказных сюжетов в программе «Новости»</w:t>
            </w:r>
          </w:p>
        </w:tc>
        <w:tc>
          <w:tcPr>
            <w:tcW w:w="851"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Ед.</w:t>
            </w:r>
          </w:p>
        </w:tc>
        <w:tc>
          <w:tcPr>
            <w:tcW w:w="1417"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36</w:t>
            </w:r>
          </w:p>
        </w:tc>
        <w:tc>
          <w:tcPr>
            <w:tcW w:w="1701" w:type="dxa"/>
          </w:tcPr>
          <w:p w:rsidR="00041800" w:rsidRPr="003E3C8A" w:rsidRDefault="003E3C8A"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103</w:t>
            </w:r>
          </w:p>
        </w:tc>
        <w:tc>
          <w:tcPr>
            <w:tcW w:w="3261" w:type="dxa"/>
          </w:tcPr>
          <w:p w:rsidR="00041800" w:rsidRPr="003E3C8A" w:rsidRDefault="00041800" w:rsidP="00B22704">
            <w:pPr>
              <w:jc w:val="center"/>
              <w:rPr>
                <w:rFonts w:ascii="Times New Roman" w:eastAsia="Times New Roman" w:hAnsi="Times New Roman" w:cs="Times New Roman"/>
                <w:lang w:eastAsia="ru-RU"/>
              </w:rPr>
            </w:pPr>
          </w:p>
        </w:tc>
      </w:tr>
      <w:tr w:rsidR="00B13EA1" w:rsidRPr="00B13EA1" w:rsidTr="00B22704">
        <w:tc>
          <w:tcPr>
            <w:tcW w:w="2518" w:type="dxa"/>
            <w:vMerge/>
          </w:tcPr>
          <w:p w:rsidR="00041800" w:rsidRPr="003E3C8A" w:rsidRDefault="00041800" w:rsidP="00B22704">
            <w:pPr>
              <w:jc w:val="center"/>
              <w:rPr>
                <w:rFonts w:ascii="Times New Roman" w:eastAsia="Times New Roman" w:hAnsi="Times New Roman" w:cs="Times New Roman"/>
                <w:lang w:eastAsia="ru-RU"/>
              </w:rPr>
            </w:pPr>
          </w:p>
        </w:tc>
        <w:tc>
          <w:tcPr>
            <w:tcW w:w="5528" w:type="dxa"/>
            <w:gridSpan w:val="3"/>
          </w:tcPr>
          <w:p w:rsidR="00041800" w:rsidRPr="003E3C8A" w:rsidRDefault="00041800" w:rsidP="003E3C8A">
            <w:pP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Количество встреч, проведенных представителями органов местног</w:t>
            </w:r>
            <w:r w:rsidR="003E3C8A" w:rsidRPr="003E3C8A">
              <w:rPr>
                <w:rFonts w:ascii="Times New Roman" w:eastAsia="Times New Roman" w:hAnsi="Times New Roman" w:cs="Times New Roman"/>
                <w:lang w:eastAsia="ru-RU"/>
              </w:rPr>
              <w:t xml:space="preserve">о самоуправления с населением </w:t>
            </w:r>
          </w:p>
        </w:tc>
        <w:tc>
          <w:tcPr>
            <w:tcW w:w="851" w:type="dxa"/>
          </w:tcPr>
          <w:p w:rsidR="00041800" w:rsidRPr="003E3C8A" w:rsidRDefault="00041800"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Ед.</w:t>
            </w:r>
          </w:p>
        </w:tc>
        <w:tc>
          <w:tcPr>
            <w:tcW w:w="1417" w:type="dxa"/>
          </w:tcPr>
          <w:p w:rsidR="00041800" w:rsidRPr="003E3C8A" w:rsidRDefault="003E3C8A"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13</w:t>
            </w:r>
          </w:p>
        </w:tc>
        <w:tc>
          <w:tcPr>
            <w:tcW w:w="1701" w:type="dxa"/>
          </w:tcPr>
          <w:p w:rsidR="00041800" w:rsidRPr="003E3C8A" w:rsidRDefault="003E3C8A" w:rsidP="00B22704">
            <w:pPr>
              <w:jc w:val="center"/>
              <w:rPr>
                <w:rFonts w:ascii="Times New Roman" w:eastAsia="Times New Roman" w:hAnsi="Times New Roman" w:cs="Times New Roman"/>
                <w:lang w:eastAsia="ru-RU"/>
              </w:rPr>
            </w:pPr>
            <w:r w:rsidRPr="003E3C8A">
              <w:rPr>
                <w:rFonts w:ascii="Times New Roman" w:eastAsia="Times New Roman" w:hAnsi="Times New Roman" w:cs="Times New Roman"/>
                <w:lang w:eastAsia="ru-RU"/>
              </w:rPr>
              <w:t>13</w:t>
            </w:r>
          </w:p>
        </w:tc>
        <w:tc>
          <w:tcPr>
            <w:tcW w:w="3261" w:type="dxa"/>
          </w:tcPr>
          <w:p w:rsidR="00041800" w:rsidRPr="003E3C8A" w:rsidRDefault="00041800" w:rsidP="00B22704">
            <w:pPr>
              <w:jc w:val="center"/>
              <w:rPr>
                <w:rFonts w:ascii="Times New Roman" w:eastAsia="Times New Roman" w:hAnsi="Times New Roman" w:cs="Times New Roman"/>
                <w:lang w:eastAsia="ru-RU"/>
              </w:rPr>
            </w:pPr>
          </w:p>
        </w:tc>
      </w:tr>
      <w:tr w:rsidR="00B13EA1" w:rsidRPr="00B13EA1" w:rsidTr="00B22704">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12758" w:type="dxa"/>
            <w:gridSpan w:val="7"/>
          </w:tcPr>
          <w:p w:rsidR="00041800" w:rsidRPr="002025EB" w:rsidRDefault="00041800" w:rsidP="00B22704">
            <w:pPr>
              <w:jc w:val="center"/>
              <w:rPr>
                <w:rFonts w:ascii="Times New Roman" w:eastAsia="Times New Roman" w:hAnsi="Times New Roman" w:cs="Times New Roman"/>
                <w:lang w:eastAsia="ru-RU"/>
              </w:rPr>
            </w:pPr>
            <w:r w:rsidRPr="002025EB">
              <w:rPr>
                <w:rFonts w:ascii="Times New Roman" w:eastAsia="Times New Roman" w:hAnsi="Times New Roman" w:cs="Times New Roman"/>
                <w:lang w:eastAsia="ru-RU"/>
              </w:rPr>
              <w:t>2. Выполнение основных мероприятий</w:t>
            </w: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vAlign w:val="center"/>
          </w:tcPr>
          <w:p w:rsidR="00041800" w:rsidRPr="002025EB" w:rsidRDefault="00041800" w:rsidP="00B22704">
            <w:pPr>
              <w:jc w:val="center"/>
              <w:rPr>
                <w:rFonts w:ascii="Times New Roman" w:eastAsia="Times New Roman" w:hAnsi="Times New Roman" w:cs="Times New Roman"/>
                <w:lang w:eastAsia="ru-RU"/>
              </w:rPr>
            </w:pPr>
            <w:r w:rsidRPr="002025EB">
              <w:rPr>
                <w:rFonts w:ascii="Times New Roman" w:eastAsia="Times New Roman" w:hAnsi="Times New Roman" w:cs="Times New Roman"/>
                <w:lang w:eastAsia="ru-RU"/>
              </w:rPr>
              <w:t>Наименование основного мероприятия</w:t>
            </w:r>
          </w:p>
        </w:tc>
        <w:tc>
          <w:tcPr>
            <w:tcW w:w="1701" w:type="dxa"/>
            <w:vAlign w:val="center"/>
          </w:tcPr>
          <w:p w:rsidR="00041800" w:rsidRPr="002025EB" w:rsidRDefault="00041800" w:rsidP="00B22704">
            <w:pPr>
              <w:jc w:val="center"/>
              <w:rPr>
                <w:rFonts w:ascii="Times New Roman" w:eastAsia="Times New Roman" w:hAnsi="Times New Roman" w:cs="Times New Roman"/>
                <w:lang w:eastAsia="ru-RU"/>
              </w:rPr>
            </w:pPr>
            <w:r w:rsidRPr="002025EB">
              <w:rPr>
                <w:rFonts w:ascii="Times New Roman" w:eastAsia="Times New Roman" w:hAnsi="Times New Roman" w:cs="Times New Roman"/>
                <w:lang w:eastAsia="ru-RU"/>
              </w:rPr>
              <w:t>Степень выполнения (</w:t>
            </w:r>
            <w:proofErr w:type="gramStart"/>
            <w:r w:rsidRPr="002025EB">
              <w:rPr>
                <w:rFonts w:ascii="Times New Roman" w:eastAsia="Times New Roman" w:hAnsi="Times New Roman" w:cs="Times New Roman"/>
                <w:lang w:eastAsia="ru-RU"/>
              </w:rPr>
              <w:t>выполнено</w:t>
            </w:r>
            <w:proofErr w:type="gramEnd"/>
            <w:r w:rsidRPr="002025EB">
              <w:rPr>
                <w:rFonts w:ascii="Times New Roman" w:eastAsia="Times New Roman" w:hAnsi="Times New Roman" w:cs="Times New Roman"/>
                <w:lang w:eastAsia="ru-RU"/>
              </w:rPr>
              <w:t>/не выполнено)</w:t>
            </w:r>
          </w:p>
        </w:tc>
        <w:tc>
          <w:tcPr>
            <w:tcW w:w="4252" w:type="dxa"/>
            <w:gridSpan w:val="4"/>
            <w:vAlign w:val="center"/>
          </w:tcPr>
          <w:p w:rsidR="00041800" w:rsidRPr="002025EB" w:rsidRDefault="00041800" w:rsidP="00B22704">
            <w:pPr>
              <w:jc w:val="center"/>
              <w:rPr>
                <w:rFonts w:ascii="Times New Roman" w:eastAsia="Times New Roman" w:hAnsi="Times New Roman" w:cs="Times New Roman"/>
                <w:lang w:eastAsia="ru-RU"/>
              </w:rPr>
            </w:pPr>
            <w:r w:rsidRPr="002025EB">
              <w:rPr>
                <w:rFonts w:ascii="Times New Roman" w:eastAsia="Times New Roman" w:hAnsi="Times New Roman" w:cs="Times New Roman"/>
                <w:lang w:eastAsia="ru-RU"/>
              </w:rPr>
              <w:t>Краткое содержание выполненных мероприятий</w:t>
            </w:r>
          </w:p>
        </w:tc>
        <w:tc>
          <w:tcPr>
            <w:tcW w:w="3261" w:type="dxa"/>
            <w:vAlign w:val="center"/>
          </w:tcPr>
          <w:p w:rsidR="00041800" w:rsidRPr="002025EB" w:rsidRDefault="00041800" w:rsidP="00B22704">
            <w:pPr>
              <w:jc w:val="center"/>
              <w:rPr>
                <w:rFonts w:ascii="Times New Roman" w:eastAsia="Times New Roman" w:hAnsi="Times New Roman" w:cs="Times New Roman"/>
                <w:lang w:eastAsia="ru-RU"/>
              </w:rPr>
            </w:pPr>
            <w:r w:rsidRPr="002025EB">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C42C03" w:rsidRDefault="00041800" w:rsidP="00B22704">
            <w:pPr>
              <w:jc w:val="both"/>
              <w:rPr>
                <w:rFonts w:ascii="Times New Roman" w:eastAsia="Times New Roman" w:hAnsi="Times New Roman" w:cs="Times New Roman"/>
                <w:lang w:eastAsia="ru-RU"/>
              </w:rPr>
            </w:pPr>
            <w:r w:rsidRPr="00C42C03">
              <w:rPr>
                <w:rFonts w:ascii="Times New Roman" w:eastAsia="Times New Roman" w:hAnsi="Times New Roman" w:cs="Times New Roman"/>
                <w:lang w:eastAsia="ru-RU"/>
              </w:rPr>
              <w:t>Опубликование муниципальных нормативно - правовых актов и иных официальных документов органов местного самоуправления в газете «Искитимские ведомости» и на официальном сайте администрации города Искитима</w:t>
            </w:r>
          </w:p>
        </w:tc>
        <w:tc>
          <w:tcPr>
            <w:tcW w:w="1701" w:type="dxa"/>
          </w:tcPr>
          <w:p w:rsidR="00041800" w:rsidRPr="00C42C03" w:rsidRDefault="00041800" w:rsidP="005D5D0D">
            <w:pPr>
              <w:jc w:val="both"/>
              <w:rPr>
                <w:rFonts w:ascii="Times New Roman" w:eastAsia="Times New Roman" w:hAnsi="Times New Roman" w:cs="Times New Roman"/>
                <w:lang w:eastAsia="ru-RU"/>
              </w:rPr>
            </w:pPr>
            <w:r w:rsidRPr="00C42C03">
              <w:rPr>
                <w:rFonts w:ascii="Times New Roman" w:eastAsia="Times New Roman" w:hAnsi="Times New Roman" w:cs="Times New Roman"/>
                <w:lang w:eastAsia="ru-RU"/>
              </w:rPr>
              <w:t xml:space="preserve"> Выполнено </w:t>
            </w:r>
          </w:p>
        </w:tc>
        <w:tc>
          <w:tcPr>
            <w:tcW w:w="4252" w:type="dxa"/>
            <w:gridSpan w:val="4"/>
          </w:tcPr>
          <w:p w:rsidR="00041800" w:rsidRPr="00C42C03" w:rsidRDefault="00041800" w:rsidP="00C42C03">
            <w:pPr>
              <w:jc w:val="both"/>
              <w:rPr>
                <w:rFonts w:ascii="Times New Roman" w:eastAsia="Times New Roman" w:hAnsi="Times New Roman" w:cs="Times New Roman"/>
                <w:lang w:eastAsia="ru-RU"/>
              </w:rPr>
            </w:pPr>
            <w:r w:rsidRPr="00C42C03">
              <w:rPr>
                <w:rFonts w:ascii="Times New Roman" w:eastAsia="Times New Roman" w:hAnsi="Times New Roman" w:cs="Times New Roman"/>
                <w:lang w:eastAsia="ru-RU"/>
              </w:rPr>
              <w:t>Опубликован</w:t>
            </w:r>
            <w:r w:rsidR="00C42C03" w:rsidRPr="00C42C03">
              <w:rPr>
                <w:rFonts w:ascii="Times New Roman" w:eastAsia="Times New Roman" w:hAnsi="Times New Roman" w:cs="Times New Roman"/>
                <w:lang w:eastAsia="ru-RU"/>
              </w:rPr>
              <w:t>ие</w:t>
            </w:r>
            <w:r w:rsidRPr="00C42C03">
              <w:rPr>
                <w:rFonts w:ascii="Times New Roman" w:eastAsia="Times New Roman" w:hAnsi="Times New Roman" w:cs="Times New Roman"/>
                <w:lang w:eastAsia="ru-RU"/>
              </w:rPr>
              <w:t xml:space="preserve">  в газете «Искитимские ведомости» и на официальном сайте администрации города </w:t>
            </w:r>
            <w:r w:rsidR="00C42C03" w:rsidRPr="00C42C03">
              <w:rPr>
                <w:rFonts w:ascii="Times New Roman" w:eastAsia="Times New Roman" w:hAnsi="Times New Roman" w:cs="Times New Roman"/>
                <w:lang w:eastAsia="ru-RU"/>
              </w:rPr>
              <w:t>нормативно-правовых актов и иной информации о деятельности органов местного самоуправления (с 01.01.2024 по 31.12.2024 – еженедельно)</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DF27DE" w:rsidRDefault="00041800" w:rsidP="00B22704">
            <w:pPr>
              <w:jc w:val="both"/>
              <w:rPr>
                <w:rFonts w:ascii="Times New Roman" w:eastAsia="Times New Roman" w:hAnsi="Times New Roman" w:cs="Times New Roman"/>
                <w:lang w:eastAsia="ru-RU"/>
              </w:rPr>
            </w:pPr>
            <w:r w:rsidRPr="00DF27DE">
              <w:rPr>
                <w:rFonts w:ascii="Times New Roman" w:eastAsia="Times New Roman" w:hAnsi="Times New Roman" w:cs="Times New Roman"/>
                <w:lang w:eastAsia="ru-RU"/>
              </w:rPr>
              <w:t>Сопровождение  и актуализация информации, содержащейся на официальном сайте администрации города Искитима https://iskitim.nso.ru/</w:t>
            </w:r>
          </w:p>
        </w:tc>
        <w:tc>
          <w:tcPr>
            <w:tcW w:w="1701" w:type="dxa"/>
          </w:tcPr>
          <w:p w:rsidR="00041800" w:rsidRPr="00DF27DE" w:rsidRDefault="00041800" w:rsidP="005D5D0D">
            <w:pPr>
              <w:jc w:val="both"/>
              <w:rPr>
                <w:rFonts w:ascii="Times New Roman" w:eastAsia="Times New Roman" w:hAnsi="Times New Roman" w:cs="Times New Roman"/>
                <w:lang w:eastAsia="ru-RU"/>
              </w:rPr>
            </w:pPr>
            <w:r w:rsidRPr="00DF27DE">
              <w:rPr>
                <w:rFonts w:ascii="Times New Roman" w:eastAsia="Times New Roman" w:hAnsi="Times New Roman" w:cs="Times New Roman"/>
                <w:lang w:eastAsia="ru-RU"/>
              </w:rPr>
              <w:t xml:space="preserve">Выполнено </w:t>
            </w:r>
          </w:p>
        </w:tc>
        <w:tc>
          <w:tcPr>
            <w:tcW w:w="4252" w:type="dxa"/>
            <w:gridSpan w:val="4"/>
          </w:tcPr>
          <w:p w:rsidR="00041800" w:rsidRPr="00DF27DE" w:rsidRDefault="007C1981" w:rsidP="007C1981">
            <w:pPr>
              <w:jc w:val="both"/>
              <w:rPr>
                <w:rFonts w:ascii="Times New Roman" w:eastAsia="Times New Roman" w:hAnsi="Times New Roman" w:cs="Times New Roman"/>
                <w:lang w:eastAsia="ru-RU"/>
              </w:rPr>
            </w:pPr>
            <w:r w:rsidRPr="00DF27DE">
              <w:rPr>
                <w:rFonts w:ascii="Times New Roman" w:eastAsia="Times New Roman" w:hAnsi="Times New Roman" w:cs="Times New Roman"/>
                <w:lang w:eastAsia="ru-RU"/>
              </w:rPr>
              <w:t>Размещение на официальном сайте администрации города Искитима информации в разделах, кроме новостей (по мере необходимости и поступления информации от соответствующих служб и структурных подразделений администрации города Искитима)</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462188" w:rsidRDefault="00F62DF8" w:rsidP="00B22704">
            <w:pPr>
              <w:jc w:val="both"/>
              <w:rPr>
                <w:rFonts w:ascii="Times New Roman" w:eastAsia="Times New Roman" w:hAnsi="Times New Roman" w:cs="Times New Roman"/>
                <w:lang w:eastAsia="ru-RU"/>
              </w:rPr>
            </w:pPr>
            <w:r w:rsidRPr="00462188">
              <w:rPr>
                <w:rFonts w:ascii="Times New Roman" w:eastAsia="Times New Roman" w:hAnsi="Times New Roman" w:cs="Times New Roman"/>
                <w:lang w:eastAsia="ru-RU"/>
              </w:rPr>
              <w:t>Информирование населения о проведении и организации проведения публичных слушаний по вопросам социально-экономического развития города Искитима (размещение информации на официальном сайте администрации города Искитима https://iskitim.nso.ru/, в газете "Искитимские ведомости", рассылка пресс-релизов в СМИ для размещения)</w:t>
            </w:r>
          </w:p>
        </w:tc>
        <w:tc>
          <w:tcPr>
            <w:tcW w:w="1701" w:type="dxa"/>
          </w:tcPr>
          <w:p w:rsidR="00041800" w:rsidRPr="00462188" w:rsidRDefault="00041800" w:rsidP="005D5D0D">
            <w:pPr>
              <w:jc w:val="both"/>
              <w:rPr>
                <w:rFonts w:ascii="Times New Roman" w:eastAsia="Times New Roman" w:hAnsi="Times New Roman" w:cs="Times New Roman"/>
                <w:lang w:eastAsia="ru-RU"/>
              </w:rPr>
            </w:pPr>
            <w:r w:rsidRPr="00462188">
              <w:rPr>
                <w:rFonts w:ascii="Times New Roman" w:eastAsia="Times New Roman" w:hAnsi="Times New Roman" w:cs="Times New Roman"/>
                <w:lang w:eastAsia="ru-RU"/>
              </w:rPr>
              <w:t xml:space="preserve">Выполнено </w:t>
            </w:r>
          </w:p>
        </w:tc>
        <w:tc>
          <w:tcPr>
            <w:tcW w:w="4252" w:type="dxa"/>
            <w:gridSpan w:val="4"/>
          </w:tcPr>
          <w:p w:rsidR="00041800" w:rsidRPr="00462188" w:rsidRDefault="00F62DF8" w:rsidP="00F62DF8">
            <w:pPr>
              <w:jc w:val="both"/>
              <w:rPr>
                <w:rFonts w:ascii="Times New Roman" w:eastAsia="Times New Roman" w:hAnsi="Times New Roman" w:cs="Times New Roman"/>
                <w:lang w:eastAsia="ru-RU"/>
              </w:rPr>
            </w:pPr>
            <w:proofErr w:type="gramStart"/>
            <w:r w:rsidRPr="00462188">
              <w:rPr>
                <w:rFonts w:ascii="Times New Roman" w:eastAsia="Times New Roman" w:hAnsi="Times New Roman" w:cs="Times New Roman"/>
                <w:lang w:eastAsia="ru-RU"/>
              </w:rPr>
              <w:t>Размещение на официальном сайте администрации города Искитима информации о проведении и организации проведения публичных слушаний по вопросам социально-экономического развития города Искитима (по мере необходимости и поступления информации от соответствующих служб и структурных подразделений администрации города Искитима</w:t>
            </w:r>
            <w:proofErr w:type="gramEnd"/>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224BE2" w:rsidRDefault="00041800" w:rsidP="00B22704">
            <w:pPr>
              <w:jc w:val="both"/>
              <w:rPr>
                <w:rFonts w:ascii="Times New Roman" w:eastAsia="Times New Roman" w:hAnsi="Times New Roman" w:cs="Times New Roman"/>
                <w:lang w:eastAsia="ru-RU"/>
              </w:rPr>
            </w:pPr>
            <w:r w:rsidRPr="00224BE2">
              <w:rPr>
                <w:rFonts w:ascii="Times New Roman" w:eastAsia="Times New Roman" w:hAnsi="Times New Roman" w:cs="Times New Roman"/>
                <w:lang w:eastAsia="ru-RU"/>
              </w:rPr>
              <w:t>Информационное сопровождение Собрания представителей трудовых коллективов предприятий, учреждений и общественности города Искитима (изготовление и выход в эфир видеофильма к Собранию представителей трудовых коллективов предприятий, учреждений и общественности города Искитима, изготовление и выход в тираж специального выпуска газеты «Искитимские ведомости» к Собранию представителей трудовых коллективов предприятий, учреждений и общественности города Искитима)</w:t>
            </w:r>
          </w:p>
        </w:tc>
        <w:tc>
          <w:tcPr>
            <w:tcW w:w="1701" w:type="dxa"/>
          </w:tcPr>
          <w:p w:rsidR="00041800" w:rsidRPr="00224BE2" w:rsidRDefault="00041800" w:rsidP="005D5D0D">
            <w:pPr>
              <w:jc w:val="both"/>
              <w:rPr>
                <w:rFonts w:ascii="Times New Roman" w:eastAsia="Times New Roman" w:hAnsi="Times New Roman" w:cs="Times New Roman"/>
                <w:lang w:eastAsia="ru-RU"/>
              </w:rPr>
            </w:pPr>
            <w:r w:rsidRPr="00224BE2">
              <w:rPr>
                <w:rFonts w:ascii="Times New Roman" w:eastAsia="Times New Roman" w:hAnsi="Times New Roman" w:cs="Times New Roman"/>
                <w:lang w:eastAsia="ru-RU"/>
              </w:rPr>
              <w:t xml:space="preserve">Выполнено </w:t>
            </w:r>
          </w:p>
        </w:tc>
        <w:tc>
          <w:tcPr>
            <w:tcW w:w="4252" w:type="dxa"/>
            <w:gridSpan w:val="4"/>
          </w:tcPr>
          <w:p w:rsidR="00041800" w:rsidRPr="00B13EA1" w:rsidRDefault="008D4D2A" w:rsidP="00803214">
            <w:pPr>
              <w:jc w:val="both"/>
              <w:rPr>
                <w:rFonts w:ascii="Times New Roman" w:eastAsia="Times New Roman" w:hAnsi="Times New Roman" w:cs="Times New Roman"/>
                <w:color w:val="C00000"/>
                <w:lang w:eastAsia="ru-RU"/>
              </w:rPr>
            </w:pPr>
            <w:r w:rsidRPr="008D4D2A">
              <w:rPr>
                <w:rFonts w:ascii="Times New Roman" w:eastAsia="Times New Roman" w:hAnsi="Times New Roman" w:cs="Times New Roman"/>
                <w:lang w:eastAsia="ru-RU"/>
              </w:rPr>
              <w:t>Производство и трансляция в эфире Телекомпании ТВК</w:t>
            </w:r>
            <w:proofErr w:type="gramStart"/>
            <w:r w:rsidRPr="008D4D2A">
              <w:rPr>
                <w:rFonts w:ascii="Times New Roman" w:eastAsia="Times New Roman" w:hAnsi="Times New Roman" w:cs="Times New Roman"/>
                <w:lang w:eastAsia="ru-RU"/>
              </w:rPr>
              <w:t>.Т</w:t>
            </w:r>
            <w:proofErr w:type="gramEnd"/>
            <w:r w:rsidRPr="008D4D2A">
              <w:rPr>
                <w:rFonts w:ascii="Times New Roman" w:eastAsia="Times New Roman" w:hAnsi="Times New Roman" w:cs="Times New Roman"/>
                <w:lang w:eastAsia="ru-RU"/>
              </w:rPr>
              <w:t>В фильма к собранию представителей трудовых коллективов предприятий, учреждений и общественности города Искитима,  изготовление и выход в тираж специального выпуска газеты «Искитимские ведомости» - буклета  к Собранию представителей трудовых коллективов предприятий, учреждений и общественности города Искитима  и пригласительных билетов</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B021A" w:rsidRPr="00B13EA1" w:rsidTr="00E231BC">
        <w:trPr>
          <w:trHeight w:val="2277"/>
        </w:trPr>
        <w:tc>
          <w:tcPr>
            <w:tcW w:w="2518" w:type="dxa"/>
            <w:vMerge/>
          </w:tcPr>
          <w:p w:rsidR="00BB021A" w:rsidRPr="00B13EA1" w:rsidRDefault="00BB021A" w:rsidP="00B22704">
            <w:pPr>
              <w:jc w:val="center"/>
              <w:rPr>
                <w:rFonts w:ascii="Times New Roman" w:eastAsia="Times New Roman" w:hAnsi="Times New Roman" w:cs="Times New Roman"/>
                <w:color w:val="C00000"/>
                <w:lang w:eastAsia="ru-RU"/>
              </w:rPr>
            </w:pPr>
          </w:p>
        </w:tc>
        <w:tc>
          <w:tcPr>
            <w:tcW w:w="3544" w:type="dxa"/>
          </w:tcPr>
          <w:p w:rsidR="00BB021A" w:rsidRPr="00AA252B" w:rsidRDefault="00BB021A" w:rsidP="00B22704">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Информационное сопровождение празднования Дня города (размещение информации на официальном сайте  администрации города Искитима admiskitim.ru, в газете «Искитимские ведомости», рассылка пресс-релизов в СМИ для размещения)</w:t>
            </w:r>
          </w:p>
        </w:tc>
        <w:tc>
          <w:tcPr>
            <w:tcW w:w="1701" w:type="dxa"/>
          </w:tcPr>
          <w:p w:rsidR="00BB021A" w:rsidRPr="00AA252B" w:rsidRDefault="00BB021A" w:rsidP="005D5D0D">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 xml:space="preserve">Выполнено </w:t>
            </w:r>
          </w:p>
        </w:tc>
        <w:tc>
          <w:tcPr>
            <w:tcW w:w="4252" w:type="dxa"/>
            <w:gridSpan w:val="4"/>
          </w:tcPr>
          <w:p w:rsidR="00BB021A" w:rsidRPr="00AA252B" w:rsidRDefault="00BB021A" w:rsidP="00B22704">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Размещение на официальном сайте администрации города Искитима информации о программе празднования и проведении дня города, подготовка пресс-релизов и рассылка в СМИ для размещения информации</w:t>
            </w:r>
          </w:p>
        </w:tc>
        <w:tc>
          <w:tcPr>
            <w:tcW w:w="3261" w:type="dxa"/>
          </w:tcPr>
          <w:p w:rsidR="00BB021A" w:rsidRPr="00B13EA1" w:rsidRDefault="00BB021A"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B13EA1" w:rsidRDefault="00041800" w:rsidP="00B22704">
            <w:pPr>
              <w:jc w:val="both"/>
              <w:rPr>
                <w:rFonts w:ascii="Times New Roman" w:eastAsia="Times New Roman" w:hAnsi="Times New Roman" w:cs="Times New Roman"/>
                <w:color w:val="C00000"/>
                <w:lang w:eastAsia="ru-RU"/>
              </w:rPr>
            </w:pPr>
            <w:r w:rsidRPr="00AA252B">
              <w:rPr>
                <w:rFonts w:ascii="Times New Roman" w:eastAsia="Times New Roman" w:hAnsi="Times New Roman" w:cs="Times New Roman"/>
                <w:lang w:eastAsia="ru-RU"/>
              </w:rPr>
              <w:t>Подготовка и проведение информационно-аналитических телепередач «Разговор с Главой», «На виду»,  заказных сюжетов в программе «Новости» на телевидении (в программах и сюжетах освещается деятельность органов местного самоуправления, решение актуальных проблем в городе и др.)</w:t>
            </w:r>
          </w:p>
        </w:tc>
        <w:tc>
          <w:tcPr>
            <w:tcW w:w="1701" w:type="dxa"/>
          </w:tcPr>
          <w:p w:rsidR="00041800" w:rsidRPr="00AA252B" w:rsidRDefault="00041800" w:rsidP="005D5D0D">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 xml:space="preserve">Выполнено </w:t>
            </w:r>
          </w:p>
        </w:tc>
        <w:tc>
          <w:tcPr>
            <w:tcW w:w="4252" w:type="dxa"/>
            <w:gridSpan w:val="4"/>
          </w:tcPr>
          <w:p w:rsidR="00AA252B" w:rsidRPr="00AA252B" w:rsidRDefault="00AA252B" w:rsidP="00AA252B">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За 4 квартала 2024 года подготовлено и проведено в Телекомпании ТВК</w:t>
            </w:r>
            <w:proofErr w:type="gramStart"/>
            <w:r w:rsidRPr="00AA252B">
              <w:rPr>
                <w:rFonts w:ascii="Times New Roman" w:eastAsia="Times New Roman" w:hAnsi="Times New Roman" w:cs="Times New Roman"/>
                <w:lang w:eastAsia="ru-RU"/>
              </w:rPr>
              <w:t>.Т</w:t>
            </w:r>
            <w:proofErr w:type="gramEnd"/>
            <w:r w:rsidRPr="00AA252B">
              <w:rPr>
                <w:rFonts w:ascii="Times New Roman" w:eastAsia="Times New Roman" w:hAnsi="Times New Roman" w:cs="Times New Roman"/>
                <w:lang w:eastAsia="ru-RU"/>
              </w:rPr>
              <w:t>В:</w:t>
            </w:r>
          </w:p>
          <w:p w:rsidR="00AA252B" w:rsidRPr="00AA252B" w:rsidRDefault="00AA252B" w:rsidP="00AA252B">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 xml:space="preserve">21 программ «На виду», </w:t>
            </w:r>
          </w:p>
          <w:p w:rsidR="00AA252B" w:rsidRPr="00AA252B" w:rsidRDefault="00AA252B" w:rsidP="00AA252B">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 xml:space="preserve">4 программы «Разговор с Главой», </w:t>
            </w:r>
          </w:p>
          <w:p w:rsidR="00041800" w:rsidRPr="00AA252B" w:rsidRDefault="00AA252B" w:rsidP="00AA252B">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103 выпуска программы «Новости»</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AA252B" w:rsidRDefault="00041800" w:rsidP="00B22704">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 xml:space="preserve">Направление пресс-релизов администрации  в городские </w:t>
            </w:r>
            <w:r w:rsidRPr="00AA252B">
              <w:rPr>
                <w:rFonts w:ascii="Times New Roman" w:eastAsia="Times New Roman" w:hAnsi="Times New Roman" w:cs="Times New Roman"/>
                <w:lang w:eastAsia="ru-RU"/>
              </w:rPr>
              <w:lastRenderedPageBreak/>
              <w:t>печатные и электронные средства массовой информации</w:t>
            </w:r>
          </w:p>
        </w:tc>
        <w:tc>
          <w:tcPr>
            <w:tcW w:w="1701" w:type="dxa"/>
          </w:tcPr>
          <w:p w:rsidR="00041800" w:rsidRPr="00AA252B" w:rsidRDefault="00041800" w:rsidP="005D5D0D">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lastRenderedPageBreak/>
              <w:t xml:space="preserve">Выполнено </w:t>
            </w:r>
          </w:p>
        </w:tc>
        <w:tc>
          <w:tcPr>
            <w:tcW w:w="4252" w:type="dxa"/>
            <w:gridSpan w:val="4"/>
          </w:tcPr>
          <w:p w:rsidR="00041800" w:rsidRPr="00AA252B" w:rsidRDefault="00AA252B" w:rsidP="00B22704">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 xml:space="preserve">Пресс-релизы направляются в электронном виде посредством </w:t>
            </w:r>
            <w:r w:rsidRPr="00AA252B">
              <w:rPr>
                <w:rFonts w:ascii="Times New Roman" w:eastAsia="Times New Roman" w:hAnsi="Times New Roman" w:cs="Times New Roman"/>
                <w:lang w:eastAsia="ru-RU"/>
              </w:rPr>
              <w:lastRenderedPageBreak/>
              <w:t xml:space="preserve">электронной почты и </w:t>
            </w:r>
            <w:proofErr w:type="spellStart"/>
            <w:r w:rsidRPr="00AA252B">
              <w:rPr>
                <w:rFonts w:ascii="Times New Roman" w:eastAsia="Times New Roman" w:hAnsi="Times New Roman" w:cs="Times New Roman"/>
                <w:lang w:eastAsia="ru-RU"/>
              </w:rPr>
              <w:t>мессенджера</w:t>
            </w:r>
            <w:proofErr w:type="spellEnd"/>
            <w:r w:rsidRPr="00AA252B">
              <w:rPr>
                <w:rFonts w:ascii="Times New Roman" w:eastAsia="Times New Roman" w:hAnsi="Times New Roman" w:cs="Times New Roman"/>
                <w:lang w:eastAsia="ru-RU"/>
              </w:rPr>
              <w:t xml:space="preserve"> </w:t>
            </w:r>
            <w:proofErr w:type="spellStart"/>
            <w:r w:rsidRPr="00AA252B">
              <w:rPr>
                <w:rFonts w:ascii="Times New Roman" w:eastAsia="Times New Roman" w:hAnsi="Times New Roman" w:cs="Times New Roman"/>
                <w:lang w:eastAsia="ru-RU"/>
              </w:rPr>
              <w:t>ватсап</w:t>
            </w:r>
            <w:proofErr w:type="spellEnd"/>
            <w:r w:rsidRPr="00AA252B">
              <w:rPr>
                <w:rFonts w:ascii="Times New Roman" w:eastAsia="Times New Roman" w:hAnsi="Times New Roman" w:cs="Times New Roman"/>
                <w:lang w:eastAsia="ru-RU"/>
              </w:rPr>
              <w:t xml:space="preserve"> (ежедневно по мере необходимости)</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AA252B" w:rsidRDefault="00AA252B" w:rsidP="00B22704">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Организация проведения пресс-конференций (пресс-конференции с Главой города проводятся ежеквартально, проводится пресс-конференция с Главой города по итогам года – в обязательном порядке, пресс-конференции по актуальным вопросам и их решениям с Главой города и руководителями служб – по мере необходимости)</w:t>
            </w:r>
          </w:p>
        </w:tc>
        <w:tc>
          <w:tcPr>
            <w:tcW w:w="1701" w:type="dxa"/>
          </w:tcPr>
          <w:p w:rsidR="00041800" w:rsidRPr="00AA252B" w:rsidRDefault="00041800" w:rsidP="005D5D0D">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 xml:space="preserve">Выполнено </w:t>
            </w:r>
          </w:p>
        </w:tc>
        <w:tc>
          <w:tcPr>
            <w:tcW w:w="4252" w:type="dxa"/>
            <w:gridSpan w:val="4"/>
          </w:tcPr>
          <w:p w:rsidR="00041800" w:rsidRPr="00AA252B" w:rsidRDefault="00AA252B" w:rsidP="00B22704">
            <w:pPr>
              <w:jc w:val="both"/>
              <w:rPr>
                <w:rFonts w:ascii="Times New Roman" w:eastAsia="Times New Roman" w:hAnsi="Times New Roman" w:cs="Times New Roman"/>
                <w:lang w:eastAsia="ru-RU"/>
              </w:rPr>
            </w:pPr>
            <w:r w:rsidRPr="00AA252B">
              <w:rPr>
                <w:rFonts w:ascii="Times New Roman" w:eastAsia="Times New Roman" w:hAnsi="Times New Roman" w:cs="Times New Roman"/>
                <w:lang w:eastAsia="ru-RU"/>
              </w:rPr>
              <w:t>Проведено 2 пресс-конференции с Главой города (22.03.2024г., 02.05.2024 г.)</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BB021A" w:rsidRDefault="00BB021A" w:rsidP="00B22704">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 xml:space="preserve">Подготовка и размещение новостных материалов на официальном сайте администрации города Искитима https://iskitim.nso.ru/, также в социальных сетях </w:t>
            </w:r>
            <w:proofErr w:type="spellStart"/>
            <w:r w:rsidRPr="00BB021A">
              <w:rPr>
                <w:rFonts w:ascii="Times New Roman" w:eastAsia="Times New Roman" w:hAnsi="Times New Roman" w:cs="Times New Roman"/>
                <w:lang w:eastAsia="ru-RU"/>
              </w:rPr>
              <w:t>ВКонтакте</w:t>
            </w:r>
            <w:proofErr w:type="spellEnd"/>
            <w:r w:rsidRPr="00BB021A">
              <w:rPr>
                <w:rFonts w:ascii="Times New Roman" w:eastAsia="Times New Roman" w:hAnsi="Times New Roman" w:cs="Times New Roman"/>
                <w:lang w:eastAsia="ru-RU"/>
              </w:rPr>
              <w:t>, Одноклассники и других</w:t>
            </w:r>
          </w:p>
        </w:tc>
        <w:tc>
          <w:tcPr>
            <w:tcW w:w="1701" w:type="dxa"/>
          </w:tcPr>
          <w:p w:rsidR="00041800" w:rsidRPr="00BB021A" w:rsidRDefault="00041800" w:rsidP="005D5D0D">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 xml:space="preserve">Выполнено </w:t>
            </w:r>
          </w:p>
        </w:tc>
        <w:tc>
          <w:tcPr>
            <w:tcW w:w="4252" w:type="dxa"/>
            <w:gridSpan w:val="4"/>
          </w:tcPr>
          <w:p w:rsidR="00041800" w:rsidRPr="00BB021A" w:rsidRDefault="00BB021A" w:rsidP="00B22704">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Размещение на официальном сайте администрации города Искитима и социальных сетях новостей, анонсов, объявлений и пр. (ежедневно)</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BB021A" w:rsidRDefault="00041800" w:rsidP="00B22704">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Подготовка и публикация материалов о деятельности органов местного самоуправления в газетах</w:t>
            </w:r>
          </w:p>
        </w:tc>
        <w:tc>
          <w:tcPr>
            <w:tcW w:w="1701" w:type="dxa"/>
          </w:tcPr>
          <w:p w:rsidR="00041800" w:rsidRPr="00BB021A" w:rsidRDefault="00041800" w:rsidP="005D5D0D">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 xml:space="preserve">Выполнено </w:t>
            </w:r>
          </w:p>
        </w:tc>
        <w:tc>
          <w:tcPr>
            <w:tcW w:w="4252" w:type="dxa"/>
            <w:gridSpan w:val="4"/>
          </w:tcPr>
          <w:p w:rsidR="00041800" w:rsidRPr="00BB021A" w:rsidRDefault="00BB021A" w:rsidP="00B22704">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Публикация в газете «Искитимская газета» статей, поздравлений (по мере необходимости)</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r w:rsidR="00B13EA1" w:rsidRPr="00B13EA1" w:rsidTr="005D5D0D">
        <w:tc>
          <w:tcPr>
            <w:tcW w:w="2518" w:type="dxa"/>
            <w:vMerge/>
          </w:tcPr>
          <w:p w:rsidR="00041800" w:rsidRPr="00B13EA1" w:rsidRDefault="00041800" w:rsidP="00B22704">
            <w:pPr>
              <w:jc w:val="center"/>
              <w:rPr>
                <w:rFonts w:ascii="Times New Roman" w:eastAsia="Times New Roman" w:hAnsi="Times New Roman" w:cs="Times New Roman"/>
                <w:color w:val="C00000"/>
                <w:lang w:eastAsia="ru-RU"/>
              </w:rPr>
            </w:pPr>
          </w:p>
        </w:tc>
        <w:tc>
          <w:tcPr>
            <w:tcW w:w="3544" w:type="dxa"/>
          </w:tcPr>
          <w:p w:rsidR="00041800" w:rsidRPr="00BB021A" w:rsidRDefault="00041800" w:rsidP="00B22704">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 xml:space="preserve">Организация </w:t>
            </w:r>
            <w:proofErr w:type="gramStart"/>
            <w:r w:rsidRPr="00BB021A">
              <w:rPr>
                <w:rFonts w:ascii="Times New Roman" w:eastAsia="Times New Roman" w:hAnsi="Times New Roman" w:cs="Times New Roman"/>
                <w:lang w:eastAsia="ru-RU"/>
              </w:rPr>
              <w:t>проведения встреч представителей органов местного самоуправления</w:t>
            </w:r>
            <w:proofErr w:type="gramEnd"/>
            <w:r w:rsidRPr="00BB021A">
              <w:rPr>
                <w:rFonts w:ascii="Times New Roman" w:eastAsia="Times New Roman" w:hAnsi="Times New Roman" w:cs="Times New Roman"/>
                <w:lang w:eastAsia="ru-RU"/>
              </w:rPr>
              <w:t xml:space="preserve"> с населением</w:t>
            </w:r>
          </w:p>
        </w:tc>
        <w:tc>
          <w:tcPr>
            <w:tcW w:w="1701" w:type="dxa"/>
          </w:tcPr>
          <w:p w:rsidR="00041800" w:rsidRPr="00BB021A" w:rsidRDefault="00041800" w:rsidP="005D5D0D">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 xml:space="preserve">Выполнено </w:t>
            </w:r>
          </w:p>
        </w:tc>
        <w:tc>
          <w:tcPr>
            <w:tcW w:w="4252" w:type="dxa"/>
            <w:gridSpan w:val="4"/>
          </w:tcPr>
          <w:p w:rsidR="00041800" w:rsidRPr="00BB021A" w:rsidRDefault="00BB021A" w:rsidP="00B22704">
            <w:pPr>
              <w:jc w:val="both"/>
              <w:rPr>
                <w:rFonts w:ascii="Times New Roman" w:eastAsia="Times New Roman" w:hAnsi="Times New Roman" w:cs="Times New Roman"/>
                <w:lang w:eastAsia="ru-RU"/>
              </w:rPr>
            </w:pPr>
            <w:r w:rsidRPr="00BB021A">
              <w:rPr>
                <w:rFonts w:ascii="Times New Roman" w:eastAsia="Times New Roman" w:hAnsi="Times New Roman" w:cs="Times New Roman"/>
                <w:lang w:eastAsia="ru-RU"/>
              </w:rPr>
              <w:t>Проведены встречи Главы города с жителями м-на Ложок, с сотрудниками предприятий, а также представители органов местного самоуправления встречались с населением в рамках «мобильной приемной» (по мере необходимости). Три встречи Главы города по вопросам обсуждения деятельности ЮМПЗ</w:t>
            </w:r>
          </w:p>
        </w:tc>
        <w:tc>
          <w:tcPr>
            <w:tcW w:w="3261" w:type="dxa"/>
          </w:tcPr>
          <w:p w:rsidR="00041800" w:rsidRPr="00B13EA1" w:rsidRDefault="00041800" w:rsidP="00B22704">
            <w:pPr>
              <w:jc w:val="center"/>
              <w:rPr>
                <w:rFonts w:ascii="Times New Roman" w:eastAsia="Times New Roman" w:hAnsi="Times New Roman" w:cs="Times New Roman"/>
                <w:color w:val="C00000"/>
                <w:lang w:eastAsia="ru-RU"/>
              </w:rPr>
            </w:pPr>
          </w:p>
        </w:tc>
      </w:tr>
    </w:tbl>
    <w:tbl>
      <w:tblPr>
        <w:tblW w:w="152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6"/>
        <w:gridCol w:w="64"/>
        <w:gridCol w:w="3764"/>
        <w:gridCol w:w="992"/>
        <w:gridCol w:w="64"/>
        <w:gridCol w:w="322"/>
        <w:gridCol w:w="954"/>
        <w:gridCol w:w="141"/>
        <w:gridCol w:w="79"/>
        <w:gridCol w:w="425"/>
        <w:gridCol w:w="205"/>
        <w:gridCol w:w="1213"/>
        <w:gridCol w:w="64"/>
        <w:gridCol w:w="586"/>
        <w:gridCol w:w="831"/>
        <w:gridCol w:w="566"/>
        <w:gridCol w:w="2632"/>
        <w:gridCol w:w="64"/>
      </w:tblGrid>
      <w:tr w:rsidR="00B13EA1" w:rsidRPr="00B13EA1" w:rsidTr="00D709AE">
        <w:trPr>
          <w:trHeight w:val="410"/>
        </w:trPr>
        <w:tc>
          <w:tcPr>
            <w:tcW w:w="2330" w:type="dxa"/>
            <w:gridSpan w:val="2"/>
            <w:vMerge w:val="restart"/>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 xml:space="preserve">17. Поддержка территориального общественного самоуправления, инициативных групп </w:t>
            </w:r>
            <w:r w:rsidRPr="00273D8F">
              <w:rPr>
                <w:rFonts w:ascii="Times New Roman" w:eastAsia="Calibri" w:hAnsi="Times New Roman" w:cs="Times New Roman"/>
                <w:lang w:eastAsia="ru-RU"/>
              </w:rPr>
              <w:lastRenderedPageBreak/>
              <w:t>граждан, социально ориентированных некоммерческих организаций на территории города Искитима Новосибирской области</w:t>
            </w:r>
          </w:p>
        </w:tc>
        <w:tc>
          <w:tcPr>
            <w:tcW w:w="12902" w:type="dxa"/>
            <w:gridSpan w:val="16"/>
            <w:vAlign w:val="center"/>
          </w:tcPr>
          <w:p w:rsidR="00444363" w:rsidRPr="00273D8F" w:rsidRDefault="00444363" w:rsidP="00D709AE">
            <w:pPr>
              <w:widowControl w:val="0"/>
              <w:numPr>
                <w:ilvl w:val="0"/>
                <w:numId w:val="13"/>
              </w:numPr>
              <w:autoSpaceDE w:val="0"/>
              <w:autoSpaceDN w:val="0"/>
              <w:spacing w:after="0" w:line="240" w:lineRule="auto"/>
              <w:jc w:val="center"/>
              <w:rPr>
                <w:rFonts w:ascii="Times New Roman" w:eastAsia="Calibri" w:hAnsi="Times New Roman" w:cs="Times New Roman"/>
                <w:lang w:eastAsia="ru-RU"/>
              </w:rPr>
            </w:pPr>
            <w:r w:rsidRPr="00273D8F">
              <w:rPr>
                <w:rFonts w:ascii="Times New Roman" w:eastAsia="Calibri" w:hAnsi="Times New Roman" w:cs="Times New Roman"/>
                <w:lang w:eastAsia="ru-RU"/>
              </w:rPr>
              <w:lastRenderedPageBreak/>
              <w:t>Выполнение целевых индикаторов</w:t>
            </w:r>
          </w:p>
        </w:tc>
      </w:tr>
      <w:tr w:rsidR="00B13EA1" w:rsidRPr="00B13EA1" w:rsidTr="00A94065">
        <w:tc>
          <w:tcPr>
            <w:tcW w:w="2330" w:type="dxa"/>
            <w:gridSpan w:val="2"/>
            <w:vMerge/>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5"/>
            <w:vAlign w:val="center"/>
          </w:tcPr>
          <w:p w:rsidR="00444363" w:rsidRPr="00273D8F"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273D8F">
              <w:rPr>
                <w:rFonts w:ascii="Times New Roman" w:eastAsia="Calibri" w:hAnsi="Times New Roman" w:cs="Times New Roman"/>
                <w:lang w:eastAsia="ru-RU"/>
              </w:rPr>
              <w:t>Наименование целевого индикатора</w:t>
            </w:r>
          </w:p>
        </w:tc>
        <w:tc>
          <w:tcPr>
            <w:tcW w:w="850" w:type="dxa"/>
            <w:gridSpan w:val="4"/>
            <w:vAlign w:val="center"/>
          </w:tcPr>
          <w:p w:rsidR="00444363" w:rsidRPr="00273D8F"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273D8F">
              <w:rPr>
                <w:rFonts w:ascii="Times New Roman" w:eastAsia="Calibri" w:hAnsi="Times New Roman" w:cs="Times New Roman"/>
                <w:lang w:eastAsia="ru-RU"/>
              </w:rPr>
              <w:t>Ед. изм.</w:t>
            </w:r>
          </w:p>
        </w:tc>
        <w:tc>
          <w:tcPr>
            <w:tcW w:w="1277" w:type="dxa"/>
            <w:gridSpan w:val="2"/>
            <w:vAlign w:val="center"/>
          </w:tcPr>
          <w:p w:rsidR="00444363" w:rsidRPr="00273D8F"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273D8F">
              <w:rPr>
                <w:rFonts w:ascii="Times New Roman" w:eastAsia="Calibri" w:hAnsi="Times New Roman" w:cs="Times New Roman"/>
                <w:lang w:eastAsia="ru-RU"/>
              </w:rPr>
              <w:t xml:space="preserve">Плановое значение целевого </w:t>
            </w:r>
            <w:r w:rsidRPr="00273D8F">
              <w:rPr>
                <w:rFonts w:ascii="Times New Roman" w:eastAsia="Calibri" w:hAnsi="Times New Roman" w:cs="Times New Roman"/>
                <w:lang w:eastAsia="ru-RU"/>
              </w:rPr>
              <w:lastRenderedPageBreak/>
              <w:t>индикатора</w:t>
            </w:r>
          </w:p>
        </w:tc>
        <w:tc>
          <w:tcPr>
            <w:tcW w:w="1417" w:type="dxa"/>
            <w:gridSpan w:val="2"/>
            <w:vAlign w:val="center"/>
          </w:tcPr>
          <w:p w:rsidR="00444363" w:rsidRPr="00273D8F"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273D8F">
              <w:rPr>
                <w:rFonts w:ascii="Times New Roman" w:eastAsia="Calibri" w:hAnsi="Times New Roman" w:cs="Times New Roman"/>
                <w:lang w:eastAsia="ru-RU"/>
              </w:rPr>
              <w:lastRenderedPageBreak/>
              <w:t xml:space="preserve">Фактическое значение целевого </w:t>
            </w:r>
            <w:r w:rsidRPr="00273D8F">
              <w:rPr>
                <w:rFonts w:ascii="Times New Roman" w:eastAsia="Calibri" w:hAnsi="Times New Roman" w:cs="Times New Roman"/>
                <w:lang w:eastAsia="ru-RU"/>
              </w:rPr>
              <w:lastRenderedPageBreak/>
              <w:t>индикатора</w:t>
            </w:r>
          </w:p>
        </w:tc>
        <w:tc>
          <w:tcPr>
            <w:tcW w:w="3262" w:type="dxa"/>
            <w:gridSpan w:val="3"/>
            <w:vAlign w:val="center"/>
          </w:tcPr>
          <w:p w:rsidR="00444363" w:rsidRPr="00273D8F"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273D8F">
              <w:rPr>
                <w:rFonts w:ascii="Times New Roman" w:eastAsia="Calibri" w:hAnsi="Times New Roman" w:cs="Times New Roman"/>
                <w:lang w:eastAsia="ru-RU"/>
              </w:rPr>
              <w:lastRenderedPageBreak/>
              <w:t xml:space="preserve">Анализ причин невыполнения, возникающих проблем при выполнении и предложения по </w:t>
            </w:r>
            <w:r w:rsidRPr="00273D8F">
              <w:rPr>
                <w:rFonts w:ascii="Times New Roman" w:eastAsia="Calibri" w:hAnsi="Times New Roman" w:cs="Times New Roman"/>
                <w:lang w:eastAsia="ru-RU"/>
              </w:rPr>
              <w:lastRenderedPageBreak/>
              <w:t>их устранению</w:t>
            </w: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spacing w:after="0" w:line="240" w:lineRule="auto"/>
              <w:contextualSpacing/>
              <w:rPr>
                <w:rFonts w:ascii="Times New Roman" w:eastAsia="Times New Roman" w:hAnsi="Times New Roman" w:cs="Times New Roman"/>
                <w:lang w:eastAsia="ru-RU"/>
              </w:rPr>
            </w:pPr>
            <w:r w:rsidRPr="00273D8F">
              <w:rPr>
                <w:rFonts w:ascii="Times New Roman" w:eastAsia="Times New Roman" w:hAnsi="Times New Roman" w:cs="Times New Roman"/>
                <w:lang w:eastAsia="ru-RU"/>
              </w:rPr>
              <w:t xml:space="preserve">количество проведенных семинаров, тренингов, мастер-классов, консультаций, направленных на повышение профессионализма активистов ТОС,  инициативных групп граждан, представителей СО НКО </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Ед.</w:t>
            </w:r>
          </w:p>
        </w:tc>
        <w:tc>
          <w:tcPr>
            <w:tcW w:w="127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8</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9</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rPr>
              <w:t>количество информационных материалов, опубликованных на официальном сайте администрации города Искитима и (или) в социальных сетях, посвященных деятельности ТОС, инициативных групп граждан, СО НКО;</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Ед.</w:t>
            </w:r>
          </w:p>
        </w:tc>
        <w:tc>
          <w:tcPr>
            <w:tcW w:w="1277" w:type="dxa"/>
            <w:gridSpan w:val="2"/>
            <w:vAlign w:val="center"/>
          </w:tcPr>
          <w:p w:rsidR="00444363" w:rsidRPr="00273D8F" w:rsidRDefault="00273D8F"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9</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9</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rPr>
              <w:t>количество сообщений в СМИ о деятельности ТОС, инициативных групп граждан, СО НКО, реализующих социально значимые инициативы</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Ед.</w:t>
            </w:r>
          </w:p>
        </w:tc>
        <w:tc>
          <w:tcPr>
            <w:tcW w:w="127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4</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4</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rPr>
            </w:pPr>
            <w:r w:rsidRPr="00273D8F">
              <w:rPr>
                <w:rFonts w:ascii="Times New Roman" w:eastAsia="Times New Roman" w:hAnsi="Times New Roman" w:cs="Times New Roman"/>
                <w:lang w:eastAsia="ru-RU"/>
              </w:rPr>
              <w:t xml:space="preserve">количество ТОС, </w:t>
            </w:r>
            <w:proofErr w:type="gramStart"/>
            <w:r w:rsidRPr="00273D8F">
              <w:rPr>
                <w:rFonts w:ascii="Times New Roman" w:eastAsia="Times New Roman" w:hAnsi="Times New Roman" w:cs="Times New Roman"/>
                <w:lang w:eastAsia="ru-RU"/>
              </w:rPr>
              <w:t>зарегистрированных</w:t>
            </w:r>
            <w:proofErr w:type="gramEnd"/>
            <w:r w:rsidRPr="00273D8F">
              <w:rPr>
                <w:rFonts w:ascii="Times New Roman" w:eastAsia="Times New Roman" w:hAnsi="Times New Roman" w:cs="Times New Roman"/>
                <w:lang w:eastAsia="ru-RU"/>
              </w:rPr>
              <w:t xml:space="preserve"> на территории города Искитима</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Ед.</w:t>
            </w:r>
          </w:p>
        </w:tc>
        <w:tc>
          <w:tcPr>
            <w:tcW w:w="1277" w:type="dxa"/>
            <w:gridSpan w:val="2"/>
            <w:vAlign w:val="center"/>
          </w:tcPr>
          <w:p w:rsidR="00444363" w:rsidRPr="00273D8F" w:rsidRDefault="00273D8F"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25</w:t>
            </w:r>
          </w:p>
        </w:tc>
        <w:tc>
          <w:tcPr>
            <w:tcW w:w="1417" w:type="dxa"/>
            <w:gridSpan w:val="2"/>
            <w:vAlign w:val="center"/>
          </w:tcPr>
          <w:p w:rsidR="00444363" w:rsidRPr="00273D8F" w:rsidRDefault="00444363" w:rsidP="00273D8F">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2</w:t>
            </w:r>
            <w:r w:rsidR="00273D8F" w:rsidRPr="00273D8F">
              <w:rPr>
                <w:rFonts w:ascii="Times New Roman" w:eastAsia="Calibri" w:hAnsi="Times New Roman" w:cs="Times New Roman"/>
                <w:lang w:eastAsia="ru-RU"/>
              </w:rPr>
              <w:t>5</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rPr>
            </w:pPr>
            <w:r w:rsidRPr="00273D8F">
              <w:rPr>
                <w:rFonts w:ascii="Times New Roman" w:eastAsia="Calibri" w:hAnsi="Times New Roman" w:cs="Times New Roman"/>
              </w:rPr>
              <w:t>доля населения города Искитима, проживающего на территории, охваченной деятельностью ТОС, инициативных групп граждан</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w:t>
            </w:r>
          </w:p>
        </w:tc>
        <w:tc>
          <w:tcPr>
            <w:tcW w:w="127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8,5</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12</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rPr>
            </w:pPr>
            <w:r w:rsidRPr="00273D8F">
              <w:rPr>
                <w:rFonts w:ascii="Times New Roman" w:eastAsia="Calibri" w:hAnsi="Times New Roman" w:cs="Times New Roman"/>
              </w:rPr>
              <w:t>количество населения, участвующего в деятельности СО НКО, инициативных групп граждан</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Чел.</w:t>
            </w:r>
          </w:p>
        </w:tc>
        <w:tc>
          <w:tcPr>
            <w:tcW w:w="1277" w:type="dxa"/>
            <w:gridSpan w:val="2"/>
            <w:vAlign w:val="center"/>
          </w:tcPr>
          <w:p w:rsidR="00444363" w:rsidRPr="00273D8F" w:rsidRDefault="00444363" w:rsidP="00273D8F">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3</w:t>
            </w:r>
            <w:r w:rsidR="00273D8F" w:rsidRPr="00273D8F">
              <w:rPr>
                <w:rFonts w:ascii="Times New Roman" w:eastAsia="Calibri" w:hAnsi="Times New Roman" w:cs="Times New Roman"/>
                <w:lang w:eastAsia="ru-RU"/>
              </w:rPr>
              <w:t>2</w:t>
            </w:r>
            <w:r w:rsidRPr="00273D8F">
              <w:rPr>
                <w:rFonts w:ascii="Times New Roman" w:eastAsia="Calibri" w:hAnsi="Times New Roman" w:cs="Times New Roman"/>
                <w:lang w:eastAsia="ru-RU"/>
              </w:rPr>
              <w:t>00</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6163</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rPr>
            </w:pPr>
            <w:r w:rsidRPr="00273D8F">
              <w:rPr>
                <w:rFonts w:ascii="Times New Roman" w:eastAsia="Calibri" w:hAnsi="Times New Roman" w:cs="Times New Roman"/>
              </w:rPr>
              <w:t>количество органов ТОС, инициативных групп граждан, СО НКО, подавших заявки на участие в конкурсах социально значимых проектов</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Ед.</w:t>
            </w:r>
          </w:p>
        </w:tc>
        <w:tc>
          <w:tcPr>
            <w:tcW w:w="127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5</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8</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rPr>
            </w:pPr>
            <w:r w:rsidRPr="00273D8F">
              <w:rPr>
                <w:rFonts w:ascii="Times New Roman" w:eastAsia="Calibri" w:hAnsi="Times New Roman" w:cs="Times New Roman"/>
              </w:rPr>
              <w:t>количество представителей ТОС, СО НКО, инициативных групп граждан, принявших участие в городских мероприятиях, направленных на повышение мотивации граждан к активной деятельности и эффективному взаимодействию</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Чел.</w:t>
            </w:r>
          </w:p>
        </w:tc>
        <w:tc>
          <w:tcPr>
            <w:tcW w:w="1277" w:type="dxa"/>
            <w:gridSpan w:val="2"/>
            <w:vAlign w:val="center"/>
          </w:tcPr>
          <w:p w:rsidR="00444363" w:rsidRPr="00273D8F" w:rsidRDefault="00444363" w:rsidP="00273D8F">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1</w:t>
            </w:r>
            <w:r w:rsidR="00273D8F" w:rsidRPr="00273D8F">
              <w:rPr>
                <w:rFonts w:ascii="Times New Roman" w:eastAsia="Calibri" w:hAnsi="Times New Roman" w:cs="Times New Roman"/>
                <w:lang w:eastAsia="ru-RU"/>
              </w:rPr>
              <w:t>2</w:t>
            </w:r>
            <w:r w:rsidRPr="00273D8F">
              <w:rPr>
                <w:rFonts w:ascii="Times New Roman" w:eastAsia="Calibri" w:hAnsi="Times New Roman" w:cs="Times New Roman"/>
                <w:lang w:eastAsia="ru-RU"/>
              </w:rPr>
              <w:t>000</w:t>
            </w:r>
          </w:p>
        </w:tc>
        <w:tc>
          <w:tcPr>
            <w:tcW w:w="1417" w:type="dxa"/>
            <w:gridSpan w:val="2"/>
            <w:vAlign w:val="center"/>
          </w:tcPr>
          <w:p w:rsidR="00444363" w:rsidRPr="00273D8F" w:rsidRDefault="00444363" w:rsidP="00273D8F">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1</w:t>
            </w:r>
            <w:r w:rsidR="00273D8F" w:rsidRPr="00273D8F">
              <w:rPr>
                <w:rFonts w:ascii="Times New Roman" w:eastAsia="Calibri" w:hAnsi="Times New Roman" w:cs="Times New Roman"/>
                <w:lang w:eastAsia="ru-RU"/>
              </w:rPr>
              <w:t>2</w:t>
            </w:r>
            <w:r w:rsidRPr="00273D8F">
              <w:rPr>
                <w:rFonts w:ascii="Times New Roman" w:eastAsia="Calibri" w:hAnsi="Times New Roman" w:cs="Times New Roman"/>
                <w:lang w:eastAsia="ru-RU"/>
              </w:rPr>
              <w:t>000</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Calibri" w:hAnsi="Times New Roman" w:cs="Times New Roman"/>
              </w:rPr>
            </w:pPr>
            <w:r w:rsidRPr="00273D8F">
              <w:rPr>
                <w:rFonts w:ascii="Times New Roman" w:eastAsia="Times New Roman" w:hAnsi="Times New Roman" w:cs="Times New Roman"/>
                <w:lang w:eastAsia="ru-RU"/>
              </w:rPr>
              <w:t>количество органов ТОС, СО НКО, инициативных групп граждан – получателей имущественной и финансовой поддержки на осуществление ими деятельности</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Ед.</w:t>
            </w:r>
          </w:p>
        </w:tc>
        <w:tc>
          <w:tcPr>
            <w:tcW w:w="127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10</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14</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rPr>
          <w:trHeight w:val="1074"/>
        </w:trPr>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6096" w:type="dxa"/>
            <w:gridSpan w:val="5"/>
            <w:vAlign w:val="center"/>
          </w:tcPr>
          <w:p w:rsidR="00444363" w:rsidRPr="00273D8F"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273D8F">
              <w:rPr>
                <w:rFonts w:ascii="Times New Roman" w:eastAsia="Calibri" w:hAnsi="Times New Roman" w:cs="Times New Roman"/>
              </w:rPr>
              <w:t>количество социально значимых мероприятий, организованных органами ТОС, СО НСО, инициативными группами граждан</w:t>
            </w:r>
          </w:p>
        </w:tc>
        <w:tc>
          <w:tcPr>
            <w:tcW w:w="850" w:type="dxa"/>
            <w:gridSpan w:val="4"/>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Ед.</w:t>
            </w:r>
          </w:p>
        </w:tc>
        <w:tc>
          <w:tcPr>
            <w:tcW w:w="127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20</w:t>
            </w:r>
          </w:p>
        </w:tc>
        <w:tc>
          <w:tcPr>
            <w:tcW w:w="1417" w:type="dxa"/>
            <w:gridSpan w:val="2"/>
            <w:vAlign w:val="center"/>
          </w:tcPr>
          <w:p w:rsidR="00444363" w:rsidRPr="00273D8F" w:rsidRDefault="00444363" w:rsidP="00444363">
            <w:pPr>
              <w:widowControl w:val="0"/>
              <w:autoSpaceDE w:val="0"/>
              <w:autoSpaceDN w:val="0"/>
              <w:spacing w:after="0" w:line="240" w:lineRule="auto"/>
              <w:rPr>
                <w:rFonts w:ascii="Times New Roman" w:eastAsia="Calibri" w:hAnsi="Times New Roman" w:cs="Times New Roman"/>
                <w:lang w:eastAsia="ru-RU"/>
              </w:rPr>
            </w:pPr>
            <w:r w:rsidRPr="00273D8F">
              <w:rPr>
                <w:rFonts w:ascii="Times New Roman" w:eastAsia="Calibri" w:hAnsi="Times New Roman" w:cs="Times New Roman"/>
                <w:lang w:eastAsia="ru-RU"/>
              </w:rPr>
              <w:t>22</w:t>
            </w:r>
          </w:p>
        </w:tc>
        <w:tc>
          <w:tcPr>
            <w:tcW w:w="3262" w:type="dxa"/>
            <w:gridSpan w:val="3"/>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12902" w:type="dxa"/>
            <w:gridSpan w:val="16"/>
            <w:vAlign w:val="center"/>
          </w:tcPr>
          <w:p w:rsidR="00444363" w:rsidRPr="00E01F28"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E01F28">
              <w:rPr>
                <w:rFonts w:ascii="Times New Roman" w:eastAsia="Calibri" w:hAnsi="Times New Roman" w:cs="Times New Roman"/>
                <w:lang w:eastAsia="ru-RU"/>
              </w:rPr>
              <w:t>2. Выполнение основных мероприятий</w:t>
            </w:r>
          </w:p>
        </w:tc>
      </w:tr>
      <w:tr w:rsidR="00B13EA1" w:rsidRPr="00B13EA1" w:rsidTr="00A94065">
        <w:trPr>
          <w:trHeight w:val="1427"/>
        </w:trPr>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vAlign w:val="center"/>
          </w:tcPr>
          <w:p w:rsidR="00444363" w:rsidRPr="00E01F28"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E01F28">
              <w:rPr>
                <w:rFonts w:ascii="Times New Roman" w:eastAsia="Calibri" w:hAnsi="Times New Roman" w:cs="Times New Roman"/>
                <w:lang w:eastAsia="ru-RU"/>
              </w:rPr>
              <w:t>Наименование основного мероприятия</w:t>
            </w:r>
          </w:p>
        </w:tc>
        <w:tc>
          <w:tcPr>
            <w:tcW w:w="1417" w:type="dxa"/>
            <w:gridSpan w:val="3"/>
            <w:vAlign w:val="center"/>
          </w:tcPr>
          <w:p w:rsidR="00444363" w:rsidRPr="00E01F28"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E01F28">
              <w:rPr>
                <w:rFonts w:ascii="Times New Roman" w:eastAsia="Calibri" w:hAnsi="Times New Roman" w:cs="Times New Roman"/>
                <w:lang w:eastAsia="ru-RU"/>
              </w:rPr>
              <w:t>Степень выполнения (</w:t>
            </w:r>
            <w:proofErr w:type="gramStart"/>
            <w:r w:rsidRPr="00E01F28">
              <w:rPr>
                <w:rFonts w:ascii="Times New Roman" w:eastAsia="Calibri" w:hAnsi="Times New Roman" w:cs="Times New Roman"/>
                <w:lang w:eastAsia="ru-RU"/>
              </w:rPr>
              <w:t>выполнено</w:t>
            </w:r>
            <w:proofErr w:type="gramEnd"/>
            <w:r w:rsidRPr="00E01F28">
              <w:rPr>
                <w:rFonts w:ascii="Times New Roman" w:eastAsia="Calibri" w:hAnsi="Times New Roman" w:cs="Times New Roman"/>
                <w:lang w:eastAsia="ru-RU"/>
              </w:rPr>
              <w:t>/не выполнено)</w:t>
            </w:r>
          </w:p>
        </w:tc>
        <w:tc>
          <w:tcPr>
            <w:tcW w:w="3969" w:type="dxa"/>
            <w:gridSpan w:val="8"/>
            <w:vAlign w:val="center"/>
          </w:tcPr>
          <w:p w:rsidR="00444363" w:rsidRPr="00E01F28"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E01F28">
              <w:rPr>
                <w:rFonts w:ascii="Times New Roman" w:eastAsia="Calibri" w:hAnsi="Times New Roman" w:cs="Times New Roman"/>
                <w:lang w:eastAsia="ru-RU"/>
              </w:rPr>
              <w:t>Краткое содержание выполненных мероприятий</w:t>
            </w:r>
          </w:p>
        </w:tc>
        <w:tc>
          <w:tcPr>
            <w:tcW w:w="2696" w:type="dxa"/>
            <w:gridSpan w:val="2"/>
            <w:vAlign w:val="center"/>
          </w:tcPr>
          <w:p w:rsidR="00444363" w:rsidRPr="00E01F28"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E01F28">
              <w:rPr>
                <w:rFonts w:ascii="Times New Roman" w:eastAsia="Calibri"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vAlign w:val="center"/>
          </w:tcPr>
          <w:p w:rsidR="00444363" w:rsidRPr="004C15C3" w:rsidRDefault="00444363" w:rsidP="00D709AE">
            <w:pPr>
              <w:widowControl w:val="0"/>
              <w:autoSpaceDE w:val="0"/>
              <w:autoSpaceDN w:val="0"/>
              <w:spacing w:after="0" w:line="240" w:lineRule="auto"/>
              <w:rPr>
                <w:rFonts w:ascii="Times New Roman" w:eastAsia="Calibri" w:hAnsi="Times New Roman" w:cs="Times New Roman"/>
                <w:lang w:eastAsia="ru-RU"/>
              </w:rPr>
            </w:pPr>
            <w:r w:rsidRPr="004C15C3">
              <w:rPr>
                <w:rFonts w:ascii="Times New Roman" w:eastAsia="Times New Roman" w:hAnsi="Times New Roman" w:cs="Times New Roman"/>
                <w:lang w:eastAsia="ru-RU"/>
              </w:rPr>
              <w:t>Проведение обучающих семинаров, тренингов, мастер-классов, консультаций, направленных на повышение профессионализма представителей ТОС, СО НКО, инициативных групп граждан</w:t>
            </w:r>
          </w:p>
        </w:tc>
        <w:tc>
          <w:tcPr>
            <w:tcW w:w="1417" w:type="dxa"/>
            <w:gridSpan w:val="3"/>
          </w:tcPr>
          <w:p w:rsidR="00444363" w:rsidRPr="004C15C3" w:rsidRDefault="00444363" w:rsidP="00444363">
            <w:pPr>
              <w:spacing w:after="0" w:line="240" w:lineRule="auto"/>
              <w:rPr>
                <w:rFonts w:ascii="Times New Roman" w:eastAsia="Times New Roman" w:hAnsi="Times New Roman" w:cs="Times New Roman"/>
                <w:lang w:eastAsia="ru-RU"/>
              </w:rPr>
            </w:pPr>
            <w:r w:rsidRPr="004C15C3">
              <w:rPr>
                <w:rFonts w:ascii="Times New Roman" w:eastAsia="Times New Roman" w:hAnsi="Times New Roman" w:cs="Times New Roman"/>
                <w:lang w:eastAsia="ru-RU"/>
              </w:rPr>
              <w:t>выполнено</w:t>
            </w:r>
          </w:p>
        </w:tc>
        <w:tc>
          <w:tcPr>
            <w:tcW w:w="3969" w:type="dxa"/>
            <w:gridSpan w:val="8"/>
            <w:vAlign w:val="center"/>
          </w:tcPr>
          <w:p w:rsidR="004C15C3" w:rsidRPr="004C15C3" w:rsidRDefault="004C15C3" w:rsidP="004C15C3">
            <w:pPr>
              <w:widowControl w:val="0"/>
              <w:autoSpaceDE w:val="0"/>
              <w:autoSpaceDN w:val="0"/>
              <w:spacing w:after="0" w:line="240" w:lineRule="auto"/>
              <w:rPr>
                <w:rFonts w:ascii="Times New Roman" w:eastAsia="Calibri" w:hAnsi="Times New Roman" w:cs="Times New Roman"/>
                <w:lang w:eastAsia="ru-RU"/>
              </w:rPr>
            </w:pPr>
            <w:r w:rsidRPr="004C15C3">
              <w:rPr>
                <w:rFonts w:ascii="Times New Roman" w:eastAsia="Calibri" w:hAnsi="Times New Roman" w:cs="Times New Roman"/>
                <w:lang w:eastAsia="ru-RU"/>
              </w:rPr>
              <w:t>Консультационное и методическое сопровождение представителей ТОС   на протяжении всего конкурса</w:t>
            </w:r>
          </w:p>
          <w:p w:rsidR="004C15C3" w:rsidRPr="004C15C3" w:rsidRDefault="004C15C3" w:rsidP="004C15C3">
            <w:pPr>
              <w:widowControl w:val="0"/>
              <w:autoSpaceDE w:val="0"/>
              <w:autoSpaceDN w:val="0"/>
              <w:spacing w:after="0" w:line="240" w:lineRule="auto"/>
              <w:rPr>
                <w:rFonts w:ascii="Times New Roman" w:eastAsia="Calibri" w:hAnsi="Times New Roman" w:cs="Times New Roman"/>
                <w:lang w:eastAsia="ru-RU"/>
              </w:rPr>
            </w:pPr>
            <w:r w:rsidRPr="004C15C3">
              <w:rPr>
                <w:rFonts w:ascii="Times New Roman" w:eastAsia="Calibri" w:hAnsi="Times New Roman" w:cs="Times New Roman"/>
                <w:lang w:eastAsia="ru-RU"/>
              </w:rPr>
              <w:t>16.02.2024-</w:t>
            </w:r>
          </w:p>
          <w:p w:rsidR="004C15C3" w:rsidRPr="004C15C3" w:rsidRDefault="004C15C3" w:rsidP="004C15C3">
            <w:pPr>
              <w:widowControl w:val="0"/>
              <w:autoSpaceDE w:val="0"/>
              <w:autoSpaceDN w:val="0"/>
              <w:spacing w:after="0" w:line="240" w:lineRule="auto"/>
              <w:rPr>
                <w:rFonts w:ascii="Times New Roman" w:eastAsia="Calibri" w:hAnsi="Times New Roman" w:cs="Times New Roman"/>
                <w:lang w:eastAsia="ru-RU"/>
              </w:rPr>
            </w:pPr>
            <w:r w:rsidRPr="004C15C3">
              <w:rPr>
                <w:rFonts w:ascii="Times New Roman" w:eastAsia="Calibri" w:hAnsi="Times New Roman" w:cs="Times New Roman"/>
                <w:lang w:eastAsia="ru-RU"/>
              </w:rPr>
              <w:t>семинар СО НКО о возможностях участия в конкурсах</w:t>
            </w:r>
          </w:p>
          <w:p w:rsidR="004C15C3" w:rsidRPr="004C15C3" w:rsidRDefault="004C15C3" w:rsidP="004C15C3">
            <w:pPr>
              <w:widowControl w:val="0"/>
              <w:autoSpaceDE w:val="0"/>
              <w:autoSpaceDN w:val="0"/>
              <w:spacing w:after="0" w:line="240" w:lineRule="auto"/>
              <w:rPr>
                <w:rFonts w:ascii="Times New Roman" w:eastAsia="Calibri" w:hAnsi="Times New Roman" w:cs="Times New Roman"/>
                <w:lang w:eastAsia="ru-RU"/>
              </w:rPr>
            </w:pPr>
            <w:r w:rsidRPr="004C15C3">
              <w:rPr>
                <w:rFonts w:ascii="Times New Roman" w:eastAsia="Calibri" w:hAnsi="Times New Roman" w:cs="Times New Roman"/>
                <w:lang w:eastAsia="ru-RU"/>
              </w:rPr>
              <w:t>18.03.2024 -</w:t>
            </w:r>
          </w:p>
          <w:p w:rsidR="004C15C3" w:rsidRPr="004C15C3" w:rsidRDefault="004C15C3" w:rsidP="004C15C3">
            <w:pPr>
              <w:widowControl w:val="0"/>
              <w:autoSpaceDE w:val="0"/>
              <w:autoSpaceDN w:val="0"/>
              <w:spacing w:after="0" w:line="240" w:lineRule="auto"/>
              <w:rPr>
                <w:rFonts w:ascii="Times New Roman" w:eastAsia="Calibri" w:hAnsi="Times New Roman" w:cs="Times New Roman"/>
                <w:lang w:eastAsia="ru-RU"/>
              </w:rPr>
            </w:pPr>
            <w:r w:rsidRPr="004C15C3">
              <w:rPr>
                <w:rFonts w:ascii="Times New Roman" w:eastAsia="Calibri" w:hAnsi="Times New Roman" w:cs="Times New Roman"/>
                <w:lang w:eastAsia="ru-RU"/>
              </w:rPr>
              <w:t>консультации по проведению конкурса председателей ТОС</w:t>
            </w:r>
          </w:p>
          <w:p w:rsidR="00444363" w:rsidRPr="004C15C3" w:rsidRDefault="004C15C3" w:rsidP="004C15C3">
            <w:pPr>
              <w:widowControl w:val="0"/>
              <w:autoSpaceDE w:val="0"/>
              <w:autoSpaceDN w:val="0"/>
              <w:spacing w:after="0" w:line="240" w:lineRule="auto"/>
              <w:rPr>
                <w:rFonts w:ascii="Times New Roman" w:eastAsia="Calibri" w:hAnsi="Times New Roman" w:cs="Times New Roman"/>
                <w:lang w:eastAsia="ru-RU"/>
              </w:rPr>
            </w:pPr>
            <w:r w:rsidRPr="004C15C3">
              <w:rPr>
                <w:rFonts w:ascii="Times New Roman" w:eastAsia="Calibri" w:hAnsi="Times New Roman" w:cs="Times New Roman"/>
                <w:lang w:eastAsia="ru-RU"/>
              </w:rPr>
              <w:t>10-17 мая 2024 – консультации председателей ТОС по реализации инициатив в 2024 году</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65500D"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65500D">
              <w:rPr>
                <w:rFonts w:ascii="Times New Roman" w:eastAsia="Times New Roman" w:hAnsi="Times New Roman" w:cs="Times New Roman"/>
                <w:lang w:eastAsia="ru-RU"/>
              </w:rPr>
              <w:t>Подготовка и издание информационных материалов, в том числе, выпуск видеоматериалов, о деятельности СО НКО, ТОС, реализации общественных инициатив</w:t>
            </w:r>
          </w:p>
        </w:tc>
        <w:tc>
          <w:tcPr>
            <w:tcW w:w="1417" w:type="dxa"/>
            <w:gridSpan w:val="3"/>
          </w:tcPr>
          <w:p w:rsidR="00444363" w:rsidRPr="0065500D" w:rsidRDefault="00444363" w:rsidP="00444363">
            <w:pPr>
              <w:spacing w:after="0" w:line="240" w:lineRule="auto"/>
              <w:rPr>
                <w:rFonts w:ascii="Times New Roman" w:eastAsia="Times New Roman" w:hAnsi="Times New Roman" w:cs="Times New Roman"/>
                <w:lang w:eastAsia="ru-RU"/>
              </w:rPr>
            </w:pPr>
            <w:r w:rsidRPr="0065500D">
              <w:rPr>
                <w:rFonts w:ascii="Times New Roman" w:eastAsia="Times New Roman" w:hAnsi="Times New Roman" w:cs="Times New Roman"/>
                <w:lang w:eastAsia="ru-RU"/>
              </w:rPr>
              <w:t>выполнено</w:t>
            </w:r>
          </w:p>
        </w:tc>
        <w:tc>
          <w:tcPr>
            <w:tcW w:w="3969" w:type="dxa"/>
            <w:gridSpan w:val="8"/>
            <w:vAlign w:val="center"/>
          </w:tcPr>
          <w:p w:rsidR="0065500D" w:rsidRPr="0065500D" w:rsidRDefault="0065500D" w:rsidP="0065500D">
            <w:pPr>
              <w:widowControl w:val="0"/>
              <w:autoSpaceDE w:val="0"/>
              <w:autoSpaceDN w:val="0"/>
              <w:spacing w:after="0" w:line="240" w:lineRule="auto"/>
              <w:rPr>
                <w:rFonts w:ascii="Times New Roman" w:eastAsia="Calibri" w:hAnsi="Times New Roman" w:cs="Times New Roman"/>
                <w:lang w:eastAsia="ru-RU"/>
              </w:rPr>
            </w:pPr>
            <w:r w:rsidRPr="0065500D">
              <w:rPr>
                <w:rFonts w:ascii="Times New Roman" w:eastAsia="Calibri" w:hAnsi="Times New Roman" w:cs="Times New Roman"/>
                <w:lang w:eastAsia="ru-RU"/>
              </w:rPr>
              <w:t>Размещение информации о деятельности ТОС в социальных сетях</w:t>
            </w:r>
          </w:p>
          <w:p w:rsidR="0065500D" w:rsidRPr="0065500D" w:rsidRDefault="0065500D" w:rsidP="0065500D">
            <w:pPr>
              <w:widowControl w:val="0"/>
              <w:autoSpaceDE w:val="0"/>
              <w:autoSpaceDN w:val="0"/>
              <w:spacing w:after="0" w:line="240" w:lineRule="auto"/>
              <w:rPr>
                <w:rFonts w:ascii="Times New Roman" w:eastAsia="Calibri" w:hAnsi="Times New Roman" w:cs="Times New Roman"/>
                <w:lang w:eastAsia="ru-RU"/>
              </w:rPr>
            </w:pPr>
            <w:r w:rsidRPr="0065500D">
              <w:rPr>
                <w:rFonts w:ascii="Times New Roman" w:eastAsia="Calibri" w:hAnsi="Times New Roman" w:cs="Times New Roman"/>
                <w:lang w:eastAsia="ru-RU"/>
              </w:rPr>
              <w:t>в ВК</w:t>
            </w:r>
          </w:p>
          <w:p w:rsidR="00444363" w:rsidRPr="0065500D" w:rsidRDefault="0065500D" w:rsidP="0065500D">
            <w:pPr>
              <w:widowControl w:val="0"/>
              <w:autoSpaceDE w:val="0"/>
              <w:autoSpaceDN w:val="0"/>
              <w:spacing w:after="0" w:line="240" w:lineRule="auto"/>
              <w:rPr>
                <w:rFonts w:ascii="Times New Roman" w:eastAsia="Calibri" w:hAnsi="Times New Roman" w:cs="Times New Roman"/>
                <w:lang w:eastAsia="ru-RU"/>
              </w:rPr>
            </w:pPr>
            <w:r w:rsidRPr="0065500D">
              <w:rPr>
                <w:rFonts w:ascii="Times New Roman" w:eastAsia="Calibri" w:hAnsi="Times New Roman" w:cs="Times New Roman"/>
                <w:lang w:eastAsia="ru-RU"/>
              </w:rPr>
              <w:t>https://vk.com/rc_iskitim?from=search</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65500D"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65500D">
              <w:rPr>
                <w:rFonts w:ascii="Times New Roman" w:eastAsia="Times New Roman" w:hAnsi="Times New Roman" w:cs="Times New Roman"/>
                <w:lang w:eastAsia="ru-RU"/>
              </w:rPr>
              <w:t>Организация мониторинга публикаций, сюжетов о деятельности ТОС, инициативных групп граждан, СО НКО в городских СМИ</w:t>
            </w:r>
          </w:p>
        </w:tc>
        <w:tc>
          <w:tcPr>
            <w:tcW w:w="1417" w:type="dxa"/>
            <w:gridSpan w:val="3"/>
          </w:tcPr>
          <w:p w:rsidR="00444363" w:rsidRPr="0065500D" w:rsidRDefault="00444363" w:rsidP="00444363">
            <w:pPr>
              <w:spacing w:after="0" w:line="240" w:lineRule="auto"/>
              <w:rPr>
                <w:rFonts w:ascii="Times New Roman" w:eastAsia="Times New Roman" w:hAnsi="Times New Roman" w:cs="Times New Roman"/>
                <w:lang w:eastAsia="ru-RU"/>
              </w:rPr>
            </w:pPr>
            <w:r w:rsidRPr="0065500D">
              <w:rPr>
                <w:rFonts w:ascii="Times New Roman" w:eastAsia="Times New Roman" w:hAnsi="Times New Roman" w:cs="Times New Roman"/>
                <w:lang w:eastAsia="ru-RU"/>
              </w:rPr>
              <w:t>выполнено</w:t>
            </w:r>
          </w:p>
        </w:tc>
        <w:tc>
          <w:tcPr>
            <w:tcW w:w="3969" w:type="dxa"/>
            <w:gridSpan w:val="8"/>
            <w:vAlign w:val="center"/>
          </w:tcPr>
          <w:p w:rsidR="00444363" w:rsidRPr="0065500D" w:rsidRDefault="00444363" w:rsidP="00444363">
            <w:pPr>
              <w:widowControl w:val="0"/>
              <w:autoSpaceDE w:val="0"/>
              <w:autoSpaceDN w:val="0"/>
              <w:spacing w:after="0" w:line="240" w:lineRule="auto"/>
              <w:rPr>
                <w:rFonts w:ascii="Times New Roman" w:eastAsia="Calibri" w:hAnsi="Times New Roman" w:cs="Times New Roman"/>
                <w:lang w:eastAsia="ru-RU"/>
              </w:rPr>
            </w:pPr>
            <w:r w:rsidRPr="0065500D">
              <w:rPr>
                <w:rFonts w:ascii="Times New Roman" w:eastAsia="Calibri" w:hAnsi="Times New Roman" w:cs="Times New Roman"/>
                <w:lang w:eastAsia="ru-RU"/>
              </w:rPr>
              <w:t>Опубликованы сюжеты о деятельности ТОС в городских СМИ</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A945DE"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t xml:space="preserve">Подготовка и размещение публикаций о деятельности ТОС, СО НКО, инициативных групп граждан на официальном сайте </w:t>
            </w:r>
            <w:r w:rsidRPr="00A945DE">
              <w:rPr>
                <w:rFonts w:ascii="Times New Roman" w:eastAsia="Times New Roman" w:hAnsi="Times New Roman" w:cs="Times New Roman"/>
                <w:lang w:eastAsia="ru-RU"/>
              </w:rPr>
              <w:lastRenderedPageBreak/>
              <w:t>администрации города Искитима</w:t>
            </w:r>
          </w:p>
        </w:tc>
        <w:tc>
          <w:tcPr>
            <w:tcW w:w="1417" w:type="dxa"/>
            <w:gridSpan w:val="3"/>
          </w:tcPr>
          <w:p w:rsidR="00444363" w:rsidRPr="00A945DE" w:rsidRDefault="00444363" w:rsidP="00444363">
            <w:pPr>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lastRenderedPageBreak/>
              <w:t>выполнено</w:t>
            </w:r>
          </w:p>
        </w:tc>
        <w:tc>
          <w:tcPr>
            <w:tcW w:w="3969" w:type="dxa"/>
            <w:gridSpan w:val="8"/>
            <w:vAlign w:val="center"/>
          </w:tcPr>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 xml:space="preserve">Информация о деятельности ТОС, документация о конкурсе размещена на официальном сайте администрации </w:t>
            </w:r>
            <w:r w:rsidRPr="00A945DE">
              <w:rPr>
                <w:rFonts w:ascii="Times New Roman" w:eastAsia="Calibri" w:hAnsi="Times New Roman" w:cs="Times New Roman"/>
                <w:lang w:eastAsia="ru-RU"/>
              </w:rPr>
              <w:lastRenderedPageBreak/>
              <w:t>города Искитима и других источниках сети интернет.</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30.01.24 https://iskitim.nso.ru/news/61562</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29.01.24 https://iskitim.nso.ru/news/61493</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26.01.24 https://iskitim.nso.ru/news/61430</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15.01.24 https://iskitim.nso.ru/news/60830</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15.01.24 https://iskitim.nso.ru/news/60866</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29.02.24 https://iskitim.nso.ru/news/62948</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22.02.24 https://iskitim.nso.ru/news/62654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21.02.24 https://iskitim.nso.ru/news/62600</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15.02.24 https://iskitim.nso.ru/news/62327</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12.02.24 https://iskitim.nso.ru/news/62156</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12.02.24 https://iskitim.nso.ru/news/62168</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09.02.24 https://iskitim.nso.ru/news/62105</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01.02.24 https://iskitim.nso.ru/news/61718</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29.03.24 https://iskitim.nso.ru/news/64316</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28.03.24 https://iskitim.nso.ru/news/64262</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17.03.24 https://iskitim.nso.ru/news/63608</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14.03.24 https://iskitim.nso.ru/news/63488</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14.03.24 https://iskitim.nso.ru/news/63506</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12.03.24 https://iskitim.nso.ru/news/63416</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11.03.24 https://iskitim.nso.ru/news/63326</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01.03.24 https://iskitim.nso.ru/news/62954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19.04.24 https://iskitim.nso.ru/news/65441</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27.04.24 https://iskitim.nso.ru/news/65801</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06.05.24 https://iskitim.nso.ru/news/65951</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07.05.24 https://iskitim.nso.ru/news/66032</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 xml:space="preserve">14.05.24 https://iskitim.nso.ru/news/66248 </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23.05.24 https://iskitim.nso.ru/news/66629</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28.05.24 https://iskitim.nso.ru/news/66812</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06.06.24 https://iskitim.nso.ru/news/67112</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20.06.24 https://iskitim.nso.ru/news/67472</w:t>
            </w:r>
          </w:p>
          <w:p w:rsidR="00444363"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30.08.24 https://iskitim.nso.ru/news/69815</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A945DE"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t>Организация имущественной поддержки СО НКО, ТОС</w:t>
            </w:r>
          </w:p>
        </w:tc>
        <w:tc>
          <w:tcPr>
            <w:tcW w:w="1417" w:type="dxa"/>
            <w:gridSpan w:val="3"/>
          </w:tcPr>
          <w:p w:rsidR="00444363" w:rsidRPr="00A945DE" w:rsidRDefault="00444363" w:rsidP="00444363">
            <w:pPr>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t>выполнено</w:t>
            </w:r>
          </w:p>
        </w:tc>
        <w:tc>
          <w:tcPr>
            <w:tcW w:w="3969" w:type="dxa"/>
            <w:gridSpan w:val="8"/>
            <w:vAlign w:val="center"/>
          </w:tcPr>
          <w:p w:rsidR="00444363" w:rsidRPr="00A945DE" w:rsidRDefault="00A945DE" w:rsidP="00444363">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Оказание имущественной поддержки СО НКО в виде предоставления помещений</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A945DE"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t xml:space="preserve">Проведение конкурса на получение  субсидий из </w:t>
            </w:r>
            <w:r w:rsidRPr="00A945DE">
              <w:rPr>
                <w:rFonts w:ascii="Times New Roman" w:eastAsia="Times New Roman" w:hAnsi="Times New Roman" w:cs="Times New Roman"/>
                <w:lang w:eastAsia="ru-RU"/>
              </w:rPr>
              <w:lastRenderedPageBreak/>
              <w:t>бюджета города Искитима на реализацию социально-значимых проектов в сфере поддержки инициатив ТОС</w:t>
            </w:r>
          </w:p>
        </w:tc>
        <w:tc>
          <w:tcPr>
            <w:tcW w:w="1417" w:type="dxa"/>
            <w:gridSpan w:val="3"/>
          </w:tcPr>
          <w:p w:rsidR="00444363" w:rsidRPr="00A945DE" w:rsidRDefault="00444363" w:rsidP="00444363">
            <w:pPr>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lastRenderedPageBreak/>
              <w:t>выполнено</w:t>
            </w:r>
          </w:p>
        </w:tc>
        <w:tc>
          <w:tcPr>
            <w:tcW w:w="3969" w:type="dxa"/>
            <w:gridSpan w:val="8"/>
            <w:vAlign w:val="center"/>
          </w:tcPr>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 xml:space="preserve">Конкурс проводился в период с </w:t>
            </w:r>
            <w:r w:rsidRPr="00A945DE">
              <w:rPr>
                <w:rFonts w:ascii="Times New Roman" w:eastAsia="Calibri" w:hAnsi="Times New Roman" w:cs="Times New Roman"/>
                <w:lang w:eastAsia="ru-RU"/>
              </w:rPr>
              <w:lastRenderedPageBreak/>
              <w:t>22.04.2024 по 22.05.2024 г.</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Поступила одна заявка</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28.05.2024 г. конкурсной комиссией подведены итоги конкурса</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30.05.2024 г. постановлением администрации города Искитима утвержден победитель конкурса</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10.06.2024 заключено соглашение о предоставлении субсидии и осуществлено финансирование победителя</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Заключение договоров оказания услуг и работ:</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№73-2024 от 25.06.2024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№72-2024  от 25.06.2024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№4 от 26.06.2024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№5 от 17.07.2024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№8 от 22.07.2024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№10 от 22.07.2024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№7 от 22.07.2024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№6 от 23.07.2024</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№11 от 24.07.2024</w:t>
            </w:r>
          </w:p>
          <w:p w:rsidR="00444363"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№74-2024 от 25.07.2024</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A945DE"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t>Проведение мониторинга результативности реализации проектов ТОС, получивших финансовую поддержку на реализацию социально значимых проектов</w:t>
            </w:r>
          </w:p>
        </w:tc>
        <w:tc>
          <w:tcPr>
            <w:tcW w:w="1417" w:type="dxa"/>
            <w:gridSpan w:val="3"/>
          </w:tcPr>
          <w:p w:rsidR="00444363" w:rsidRPr="00A945DE" w:rsidRDefault="00444363" w:rsidP="00444363">
            <w:pPr>
              <w:spacing w:after="0" w:line="240" w:lineRule="auto"/>
              <w:rPr>
                <w:rFonts w:ascii="Times New Roman" w:eastAsia="Times New Roman" w:hAnsi="Times New Roman" w:cs="Times New Roman"/>
                <w:lang w:eastAsia="ru-RU"/>
              </w:rPr>
            </w:pPr>
            <w:r w:rsidRPr="00A945DE">
              <w:rPr>
                <w:rFonts w:ascii="Times New Roman" w:eastAsia="Times New Roman" w:hAnsi="Times New Roman" w:cs="Times New Roman"/>
                <w:lang w:eastAsia="ru-RU"/>
              </w:rPr>
              <w:t>выполнено</w:t>
            </w:r>
          </w:p>
        </w:tc>
        <w:tc>
          <w:tcPr>
            <w:tcW w:w="3969" w:type="dxa"/>
            <w:gridSpan w:val="8"/>
            <w:vAlign w:val="center"/>
          </w:tcPr>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Сопровождение ТОС получивших финансовую поддержку на всех этапах реализации конкурса.</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 «Источник» Организация и проведение культурно-массового мероприятия в связи с 50-летием МКД №12 ул. Почтовая</w:t>
            </w:r>
            <w:r w:rsidRPr="00A945DE">
              <w:rPr>
                <w:rFonts w:ascii="Times New Roman" w:eastAsia="Calibri" w:hAnsi="Times New Roman" w:cs="Times New Roman"/>
                <w:lang w:eastAsia="ru-RU"/>
              </w:rPr>
              <w:tab/>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2. «Солнечный» Установка горки, лавочка со спинкой, урна</w:t>
            </w:r>
            <w:r w:rsidRPr="00A945DE">
              <w:rPr>
                <w:rFonts w:ascii="Times New Roman" w:eastAsia="Calibri" w:hAnsi="Times New Roman" w:cs="Times New Roman"/>
                <w:lang w:eastAsia="ru-RU"/>
              </w:rPr>
              <w:tab/>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3. «Наш дом» Изготовление и установка палисадников.</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4. «Индустриальный-33А» Строительство тротуара с бордюром на  территории детской площадки</w:t>
            </w:r>
            <w:r w:rsidRPr="00A945DE">
              <w:rPr>
                <w:rFonts w:ascii="Times New Roman" w:eastAsia="Calibri" w:hAnsi="Times New Roman" w:cs="Times New Roman"/>
                <w:lang w:eastAsia="ru-RU"/>
              </w:rPr>
              <w:tab/>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lastRenderedPageBreak/>
              <w:t xml:space="preserve">5. «Индустриальный-15» Установка карусели </w:t>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6. «Сфера» Капитальный ремонт подходов к подъездам 4 и 5 дома №25 мкр. Индустриальный</w:t>
            </w:r>
            <w:r w:rsidRPr="00A945DE">
              <w:rPr>
                <w:rFonts w:ascii="Times New Roman" w:eastAsia="Calibri" w:hAnsi="Times New Roman" w:cs="Times New Roman"/>
                <w:lang w:eastAsia="ru-RU"/>
              </w:rPr>
              <w:tab/>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7. «Содружество» Капитальный ремонт тротуара с 5 по 8 подъездов дома №29 мкр. Индустриальный</w:t>
            </w:r>
            <w:r w:rsidRPr="00A945DE">
              <w:rPr>
                <w:rFonts w:ascii="Times New Roman" w:eastAsia="Calibri" w:hAnsi="Times New Roman" w:cs="Times New Roman"/>
                <w:lang w:eastAsia="ru-RU"/>
              </w:rPr>
              <w:tab/>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8. «Березняки» Установка ограждения детской площадки</w:t>
            </w:r>
            <w:r w:rsidRPr="00A945DE">
              <w:rPr>
                <w:rFonts w:ascii="Times New Roman" w:eastAsia="Calibri" w:hAnsi="Times New Roman" w:cs="Times New Roman"/>
                <w:lang w:eastAsia="ru-RU"/>
              </w:rPr>
              <w:tab/>
            </w:r>
          </w:p>
          <w:p w:rsidR="00A945DE"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9. «Шипуново» Установка 10 скамеек и 10 урн по территории ТОС</w:t>
            </w:r>
            <w:r w:rsidRPr="00A945DE">
              <w:rPr>
                <w:rFonts w:ascii="Times New Roman" w:eastAsia="Calibri" w:hAnsi="Times New Roman" w:cs="Times New Roman"/>
                <w:lang w:eastAsia="ru-RU"/>
              </w:rPr>
              <w:tab/>
            </w:r>
          </w:p>
          <w:p w:rsidR="00444363" w:rsidRPr="00A945DE" w:rsidRDefault="00A945DE" w:rsidP="00A945DE">
            <w:pPr>
              <w:widowControl w:val="0"/>
              <w:autoSpaceDE w:val="0"/>
              <w:autoSpaceDN w:val="0"/>
              <w:spacing w:after="0" w:line="240" w:lineRule="auto"/>
              <w:rPr>
                <w:rFonts w:ascii="Times New Roman" w:eastAsia="Calibri" w:hAnsi="Times New Roman" w:cs="Times New Roman"/>
                <w:lang w:eastAsia="ru-RU"/>
              </w:rPr>
            </w:pPr>
            <w:r w:rsidRPr="00A945DE">
              <w:rPr>
                <w:rFonts w:ascii="Times New Roman" w:eastAsia="Calibri" w:hAnsi="Times New Roman" w:cs="Times New Roman"/>
                <w:lang w:eastAsia="ru-RU"/>
              </w:rPr>
              <w:t>10. «Созвездие» Игровой комплекс МК-2 с установкой на детской площадке</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E629B9"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E629B9">
              <w:rPr>
                <w:rFonts w:ascii="Times New Roman" w:eastAsia="Times New Roman" w:hAnsi="Times New Roman" w:cs="Times New Roman"/>
                <w:lang w:eastAsia="ru-RU"/>
              </w:rPr>
              <w:t>Содействие инициативным гражданам в учреждении ТОС</w:t>
            </w:r>
          </w:p>
        </w:tc>
        <w:tc>
          <w:tcPr>
            <w:tcW w:w="1417" w:type="dxa"/>
            <w:gridSpan w:val="3"/>
          </w:tcPr>
          <w:p w:rsidR="00444363" w:rsidRPr="00E629B9" w:rsidRDefault="00444363" w:rsidP="00444363">
            <w:pPr>
              <w:spacing w:after="0" w:line="240" w:lineRule="auto"/>
              <w:rPr>
                <w:rFonts w:ascii="Times New Roman" w:eastAsia="Times New Roman" w:hAnsi="Times New Roman" w:cs="Times New Roman"/>
                <w:lang w:eastAsia="ru-RU"/>
              </w:rPr>
            </w:pPr>
            <w:r w:rsidRPr="00E629B9">
              <w:rPr>
                <w:rFonts w:ascii="Times New Roman" w:eastAsia="Times New Roman" w:hAnsi="Times New Roman" w:cs="Times New Roman"/>
                <w:lang w:eastAsia="ru-RU"/>
              </w:rPr>
              <w:t>выполнено</w:t>
            </w:r>
          </w:p>
        </w:tc>
        <w:tc>
          <w:tcPr>
            <w:tcW w:w="3969" w:type="dxa"/>
            <w:gridSpan w:val="8"/>
            <w:vAlign w:val="center"/>
          </w:tcPr>
          <w:p w:rsidR="00E629B9" w:rsidRPr="00E629B9" w:rsidRDefault="00E629B9" w:rsidP="00E629B9">
            <w:pPr>
              <w:widowControl w:val="0"/>
              <w:autoSpaceDE w:val="0"/>
              <w:autoSpaceDN w:val="0"/>
              <w:spacing w:after="0" w:line="240" w:lineRule="auto"/>
              <w:rPr>
                <w:rFonts w:ascii="Times New Roman" w:eastAsia="Calibri" w:hAnsi="Times New Roman" w:cs="Times New Roman"/>
                <w:lang w:eastAsia="ru-RU"/>
              </w:rPr>
            </w:pPr>
            <w:r w:rsidRPr="00E629B9">
              <w:rPr>
                <w:rFonts w:ascii="Times New Roman" w:eastAsia="Calibri" w:hAnsi="Times New Roman" w:cs="Times New Roman"/>
                <w:lang w:eastAsia="ru-RU"/>
              </w:rPr>
              <w:t>Инициативные группы ТОС участвовали и содействовали  в конкурсе по благоустройству своей территории.</w:t>
            </w:r>
          </w:p>
          <w:p w:rsidR="00444363" w:rsidRPr="00E629B9" w:rsidRDefault="00E629B9" w:rsidP="00E629B9">
            <w:pPr>
              <w:widowControl w:val="0"/>
              <w:autoSpaceDE w:val="0"/>
              <w:autoSpaceDN w:val="0"/>
              <w:spacing w:after="0" w:line="240" w:lineRule="auto"/>
              <w:rPr>
                <w:rFonts w:ascii="Times New Roman" w:eastAsia="Calibri" w:hAnsi="Times New Roman" w:cs="Times New Roman"/>
                <w:lang w:eastAsia="ru-RU"/>
              </w:rPr>
            </w:pPr>
            <w:r w:rsidRPr="00E629B9">
              <w:rPr>
                <w:rFonts w:ascii="Times New Roman" w:eastAsia="Calibri" w:hAnsi="Times New Roman" w:cs="Times New Roman"/>
                <w:lang w:eastAsia="ru-RU"/>
              </w:rPr>
              <w:t>19.03.2024 №402 , постановление администрации «О регистрации Устава ТОС «Индустриальный-33»</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4F0430"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F0430">
              <w:rPr>
                <w:rFonts w:ascii="Times New Roman" w:eastAsia="Times New Roman" w:hAnsi="Times New Roman" w:cs="Times New Roman"/>
                <w:lang w:eastAsia="ru-RU"/>
              </w:rPr>
              <w:t>Проведение городских конкурсов для представителей СО НКО, ТОС, инициативных групп граждан, направленных на повышение мотивации граждан к активной деятельности, выявление и поощрение лидеров местных сообществ в деятельности институтов гражданского общества на территории города Искитима</w:t>
            </w:r>
          </w:p>
        </w:tc>
        <w:tc>
          <w:tcPr>
            <w:tcW w:w="1417" w:type="dxa"/>
            <w:gridSpan w:val="3"/>
          </w:tcPr>
          <w:p w:rsidR="00444363" w:rsidRPr="004F0430" w:rsidRDefault="00444363" w:rsidP="00444363">
            <w:pPr>
              <w:spacing w:after="0" w:line="240" w:lineRule="auto"/>
              <w:rPr>
                <w:rFonts w:ascii="Times New Roman" w:eastAsia="Times New Roman" w:hAnsi="Times New Roman" w:cs="Times New Roman"/>
                <w:lang w:eastAsia="ru-RU"/>
              </w:rPr>
            </w:pPr>
            <w:r w:rsidRPr="004F0430">
              <w:rPr>
                <w:rFonts w:ascii="Times New Roman" w:eastAsia="Times New Roman" w:hAnsi="Times New Roman" w:cs="Times New Roman"/>
                <w:lang w:eastAsia="ru-RU"/>
              </w:rPr>
              <w:t>выполнено</w:t>
            </w:r>
          </w:p>
        </w:tc>
        <w:tc>
          <w:tcPr>
            <w:tcW w:w="3969" w:type="dxa"/>
            <w:gridSpan w:val="8"/>
            <w:vAlign w:val="center"/>
          </w:tcPr>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16.03.2024 -городской конкурс - концерт среди хоров ДК «Союз пенсионеров»</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19.03.2024- конкурс СОНКО «Крымская волна»</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20.04.2024 - «Калейдоскоп ритмов» Сибирский фестивал</w:t>
            </w:r>
            <w:proofErr w:type="gramStart"/>
            <w:r w:rsidRPr="004F0430">
              <w:rPr>
                <w:rFonts w:ascii="Times New Roman" w:eastAsia="Calibri" w:hAnsi="Times New Roman" w:cs="Times New Roman"/>
                <w:lang w:eastAsia="ru-RU"/>
              </w:rPr>
              <w:t>ь-</w:t>
            </w:r>
            <w:proofErr w:type="gramEnd"/>
            <w:r w:rsidRPr="004F0430">
              <w:rPr>
                <w:rFonts w:ascii="Times New Roman" w:eastAsia="Calibri" w:hAnsi="Times New Roman" w:cs="Times New Roman"/>
                <w:lang w:eastAsia="ru-RU"/>
              </w:rPr>
              <w:t xml:space="preserve"> конкурс хореографического искусства.</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 xml:space="preserve">27.04.2024 - Фестиваль-конкурс «Семьи зажигают по – </w:t>
            </w:r>
            <w:proofErr w:type="gramStart"/>
            <w:r w:rsidRPr="004F0430">
              <w:rPr>
                <w:rFonts w:ascii="Times New Roman" w:eastAsia="Calibri" w:hAnsi="Times New Roman" w:cs="Times New Roman"/>
                <w:lang w:eastAsia="ru-RU"/>
              </w:rPr>
              <w:t>народному</w:t>
            </w:r>
            <w:proofErr w:type="gramEnd"/>
            <w:r w:rsidRPr="004F0430">
              <w:rPr>
                <w:rFonts w:ascii="Times New Roman" w:eastAsia="Calibri" w:hAnsi="Times New Roman" w:cs="Times New Roman"/>
                <w:lang w:eastAsia="ru-RU"/>
              </w:rPr>
              <w:t>» в рамках проекта «Счастливы вместе»</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07.05.2024 - Легкоатлетическая эстафета, посвященная Дню Победы</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23.05.2024 -«Семейный переполох» - праздник к Году Семьи</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 xml:space="preserve">01.06.2024 – праздничные мероприятия с конкурсами во всех микрорайона </w:t>
            </w:r>
            <w:r w:rsidRPr="004F0430">
              <w:rPr>
                <w:rFonts w:ascii="Times New Roman" w:eastAsia="Calibri" w:hAnsi="Times New Roman" w:cs="Times New Roman"/>
                <w:lang w:eastAsia="ru-RU"/>
              </w:rPr>
              <w:lastRenderedPageBreak/>
              <w:t>города, посвященные Дню защиты детей.</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10.08.2024 - праздничные мероприятия во всех микрорайонах города, посвященные Дню города.</w:t>
            </w:r>
          </w:p>
          <w:p w:rsidR="004F0430"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01.09.2024 - мероприятия на детских площадках, в парках города Искитима.</w:t>
            </w:r>
          </w:p>
          <w:p w:rsidR="00444363" w:rsidRPr="004F0430" w:rsidRDefault="004F0430" w:rsidP="004F0430">
            <w:pPr>
              <w:widowControl w:val="0"/>
              <w:autoSpaceDE w:val="0"/>
              <w:autoSpaceDN w:val="0"/>
              <w:spacing w:after="0" w:line="240" w:lineRule="auto"/>
              <w:rPr>
                <w:rFonts w:ascii="Times New Roman" w:eastAsia="Calibri" w:hAnsi="Times New Roman" w:cs="Times New Roman"/>
                <w:lang w:eastAsia="ru-RU"/>
              </w:rPr>
            </w:pPr>
            <w:r w:rsidRPr="004F0430">
              <w:rPr>
                <w:rFonts w:ascii="Times New Roman" w:eastAsia="Calibri" w:hAnsi="Times New Roman" w:cs="Times New Roman"/>
                <w:lang w:eastAsia="ru-RU"/>
              </w:rPr>
              <w:t>27 .09.2024 -мероприятия по приемке ТОС.</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C43402"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C43402">
              <w:rPr>
                <w:rFonts w:ascii="Times New Roman" w:eastAsia="Times New Roman" w:hAnsi="Times New Roman" w:cs="Times New Roman"/>
                <w:lang w:eastAsia="ru-RU"/>
              </w:rPr>
              <w:t>Проведение ежеквартальных встреч Главы города Искитима с руководителями общественных объединений</w:t>
            </w:r>
          </w:p>
        </w:tc>
        <w:tc>
          <w:tcPr>
            <w:tcW w:w="1417" w:type="dxa"/>
            <w:gridSpan w:val="3"/>
          </w:tcPr>
          <w:p w:rsidR="00444363" w:rsidRPr="00C43402" w:rsidRDefault="00444363" w:rsidP="00444363">
            <w:pPr>
              <w:spacing w:after="0" w:line="240" w:lineRule="auto"/>
              <w:rPr>
                <w:rFonts w:ascii="Times New Roman" w:eastAsia="Times New Roman" w:hAnsi="Times New Roman" w:cs="Times New Roman"/>
                <w:lang w:eastAsia="ru-RU"/>
              </w:rPr>
            </w:pPr>
            <w:r w:rsidRPr="00C43402">
              <w:rPr>
                <w:rFonts w:ascii="Times New Roman" w:eastAsia="Times New Roman" w:hAnsi="Times New Roman" w:cs="Times New Roman"/>
                <w:lang w:eastAsia="ru-RU"/>
              </w:rPr>
              <w:t>выполнено</w:t>
            </w:r>
          </w:p>
        </w:tc>
        <w:tc>
          <w:tcPr>
            <w:tcW w:w="3969" w:type="dxa"/>
            <w:gridSpan w:val="8"/>
            <w:vAlign w:val="center"/>
          </w:tcPr>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Встреча Главы города Искитима с руководителями общественных организаций проводится по графику.</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29.02.2024 -</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 xml:space="preserve"> встреча Главы с руководителями общественных объединений </w:t>
            </w:r>
            <w:proofErr w:type="gramStart"/>
            <w:r w:rsidRPr="00C43402">
              <w:rPr>
                <w:rFonts w:ascii="Times New Roman" w:eastAsia="Calibri" w:hAnsi="Times New Roman" w:cs="Times New Roman"/>
                <w:lang w:eastAsia="ru-RU"/>
              </w:rPr>
              <w:t>в</w:t>
            </w:r>
            <w:proofErr w:type="gramEnd"/>
            <w:r w:rsidRPr="00C43402">
              <w:rPr>
                <w:rFonts w:ascii="Times New Roman" w:eastAsia="Calibri" w:hAnsi="Times New Roman" w:cs="Times New Roman"/>
                <w:lang w:eastAsia="ru-RU"/>
              </w:rPr>
              <w:t xml:space="preserve"> </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мкр. Ложок.</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 xml:space="preserve">14.03.2024 - </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встреча Главы с руководителем волонтерского движения «Журавлик».</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07.05.2024 – встреча Главы с ветеранами</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14.05.2024 – встреча с представителями ТОС</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20.06.2024 – встреча Главы с активистами и представителями жителей по обсуждению общегородских проблем.</w:t>
            </w:r>
          </w:p>
          <w:p w:rsidR="00C43402"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31.07.2024 - встреча Главы с представителями общественно-политических организаций города Искитима</w:t>
            </w:r>
          </w:p>
          <w:p w:rsidR="00444363" w:rsidRPr="00C43402" w:rsidRDefault="00C43402" w:rsidP="00C43402">
            <w:pPr>
              <w:widowControl w:val="0"/>
              <w:autoSpaceDE w:val="0"/>
              <w:autoSpaceDN w:val="0"/>
              <w:spacing w:after="0" w:line="240" w:lineRule="auto"/>
              <w:rPr>
                <w:rFonts w:ascii="Times New Roman" w:eastAsia="Calibri" w:hAnsi="Times New Roman" w:cs="Times New Roman"/>
                <w:lang w:eastAsia="ru-RU"/>
              </w:rPr>
            </w:pPr>
            <w:r w:rsidRPr="00C43402">
              <w:rPr>
                <w:rFonts w:ascii="Times New Roman" w:eastAsia="Calibri" w:hAnsi="Times New Roman" w:cs="Times New Roman"/>
                <w:lang w:eastAsia="ru-RU"/>
              </w:rPr>
              <w:t>19.12.2024- встреча Главы с руководителями общественных организаций города Искитима</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7F0D17"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7F0D17">
              <w:rPr>
                <w:rFonts w:ascii="Times New Roman" w:eastAsia="Times New Roman" w:hAnsi="Times New Roman" w:cs="Times New Roman"/>
                <w:lang w:eastAsia="ru-RU"/>
              </w:rPr>
              <w:t xml:space="preserve">Обеспечение участия представителей ТОС, СО НКО в советах, комиссиях,  рабочих группах и т.п. </w:t>
            </w:r>
          </w:p>
        </w:tc>
        <w:tc>
          <w:tcPr>
            <w:tcW w:w="1417" w:type="dxa"/>
            <w:gridSpan w:val="3"/>
          </w:tcPr>
          <w:p w:rsidR="00444363" w:rsidRPr="007F0D17" w:rsidRDefault="00444363" w:rsidP="00444363">
            <w:pPr>
              <w:spacing w:after="0" w:line="240" w:lineRule="auto"/>
              <w:rPr>
                <w:rFonts w:ascii="Times New Roman" w:eastAsia="Times New Roman" w:hAnsi="Times New Roman" w:cs="Times New Roman"/>
                <w:lang w:eastAsia="ru-RU"/>
              </w:rPr>
            </w:pPr>
            <w:r w:rsidRPr="007F0D17">
              <w:rPr>
                <w:rFonts w:ascii="Times New Roman" w:eastAsia="Times New Roman" w:hAnsi="Times New Roman" w:cs="Times New Roman"/>
                <w:lang w:eastAsia="ru-RU"/>
              </w:rPr>
              <w:t>выполнено</w:t>
            </w:r>
          </w:p>
        </w:tc>
        <w:tc>
          <w:tcPr>
            <w:tcW w:w="3969" w:type="dxa"/>
            <w:gridSpan w:val="8"/>
            <w:vAlign w:val="center"/>
          </w:tcPr>
          <w:p w:rsidR="007F0D17" w:rsidRPr="007F0D17" w:rsidRDefault="007F0D17" w:rsidP="007F0D17">
            <w:pPr>
              <w:widowControl w:val="0"/>
              <w:autoSpaceDE w:val="0"/>
              <w:autoSpaceDN w:val="0"/>
              <w:spacing w:after="0" w:line="240" w:lineRule="auto"/>
              <w:rPr>
                <w:rFonts w:ascii="Times New Roman" w:eastAsia="Calibri" w:hAnsi="Times New Roman" w:cs="Times New Roman"/>
                <w:lang w:eastAsia="ru-RU"/>
              </w:rPr>
            </w:pPr>
            <w:r w:rsidRPr="007F0D17">
              <w:rPr>
                <w:rFonts w:ascii="Times New Roman" w:eastAsia="Calibri" w:hAnsi="Times New Roman" w:cs="Times New Roman"/>
                <w:lang w:eastAsia="ru-RU"/>
              </w:rPr>
              <w:t>Представители ТОС  и СО НКО состоят:</w:t>
            </w:r>
          </w:p>
          <w:p w:rsidR="007F0D17" w:rsidRPr="007F0D17" w:rsidRDefault="007F0D17" w:rsidP="007F0D17">
            <w:pPr>
              <w:widowControl w:val="0"/>
              <w:autoSpaceDE w:val="0"/>
              <w:autoSpaceDN w:val="0"/>
              <w:spacing w:after="0" w:line="240" w:lineRule="auto"/>
              <w:rPr>
                <w:rFonts w:ascii="Times New Roman" w:eastAsia="Calibri" w:hAnsi="Times New Roman" w:cs="Times New Roman"/>
                <w:lang w:eastAsia="ru-RU"/>
              </w:rPr>
            </w:pPr>
            <w:r w:rsidRPr="007F0D17">
              <w:rPr>
                <w:rFonts w:ascii="Times New Roman" w:eastAsia="Calibri" w:hAnsi="Times New Roman" w:cs="Times New Roman"/>
                <w:lang w:eastAsia="ru-RU"/>
              </w:rPr>
              <w:t>- Общественный Совет города Искитима.</w:t>
            </w:r>
          </w:p>
          <w:p w:rsidR="007F0D17" w:rsidRPr="007F0D17" w:rsidRDefault="007F0D17" w:rsidP="007F0D17">
            <w:pPr>
              <w:widowControl w:val="0"/>
              <w:autoSpaceDE w:val="0"/>
              <w:autoSpaceDN w:val="0"/>
              <w:spacing w:after="0" w:line="240" w:lineRule="auto"/>
              <w:rPr>
                <w:rFonts w:ascii="Times New Roman" w:eastAsia="Calibri" w:hAnsi="Times New Roman" w:cs="Times New Roman"/>
                <w:lang w:eastAsia="ru-RU"/>
              </w:rPr>
            </w:pPr>
            <w:r w:rsidRPr="007F0D17">
              <w:rPr>
                <w:rFonts w:ascii="Times New Roman" w:eastAsia="Calibri" w:hAnsi="Times New Roman" w:cs="Times New Roman"/>
                <w:lang w:eastAsia="ru-RU"/>
              </w:rPr>
              <w:lastRenderedPageBreak/>
              <w:t>- Рабочая группа «Сквер Славы».</w:t>
            </w:r>
          </w:p>
          <w:p w:rsidR="007F0D17" w:rsidRPr="007F0D17" w:rsidRDefault="007F0D17" w:rsidP="007F0D17">
            <w:pPr>
              <w:widowControl w:val="0"/>
              <w:autoSpaceDE w:val="0"/>
              <w:autoSpaceDN w:val="0"/>
              <w:spacing w:after="0" w:line="240" w:lineRule="auto"/>
              <w:rPr>
                <w:rFonts w:ascii="Times New Roman" w:eastAsia="Calibri" w:hAnsi="Times New Roman" w:cs="Times New Roman"/>
                <w:lang w:eastAsia="ru-RU"/>
              </w:rPr>
            </w:pPr>
            <w:r w:rsidRPr="007F0D17">
              <w:rPr>
                <w:rFonts w:ascii="Times New Roman" w:eastAsia="Calibri" w:hAnsi="Times New Roman" w:cs="Times New Roman"/>
                <w:lang w:eastAsia="ru-RU"/>
              </w:rPr>
              <w:t>- Межведомственная комиссия по оказанию материальной помощи жителям города Искитима.</w:t>
            </w:r>
          </w:p>
          <w:p w:rsidR="007F0D17" w:rsidRPr="007F0D17" w:rsidRDefault="007F0D17" w:rsidP="007F0D17">
            <w:pPr>
              <w:widowControl w:val="0"/>
              <w:autoSpaceDE w:val="0"/>
              <w:autoSpaceDN w:val="0"/>
              <w:spacing w:after="0" w:line="240" w:lineRule="auto"/>
              <w:rPr>
                <w:rFonts w:ascii="Times New Roman" w:eastAsia="Calibri" w:hAnsi="Times New Roman" w:cs="Times New Roman"/>
                <w:lang w:eastAsia="ru-RU"/>
              </w:rPr>
            </w:pPr>
            <w:r w:rsidRPr="007F0D17">
              <w:rPr>
                <w:rFonts w:ascii="Times New Roman" w:eastAsia="Calibri" w:hAnsi="Times New Roman" w:cs="Times New Roman"/>
                <w:lang w:eastAsia="ru-RU"/>
              </w:rPr>
              <w:t>-Комиссия по размещению элементов монументального декоративного оформления на территории города Искитима.</w:t>
            </w:r>
          </w:p>
          <w:p w:rsidR="007F0D17" w:rsidRPr="007F0D17" w:rsidRDefault="007F0D17" w:rsidP="007F0D17">
            <w:pPr>
              <w:widowControl w:val="0"/>
              <w:autoSpaceDE w:val="0"/>
              <w:autoSpaceDN w:val="0"/>
              <w:spacing w:after="0" w:line="240" w:lineRule="auto"/>
              <w:rPr>
                <w:rFonts w:ascii="Times New Roman" w:eastAsia="Calibri" w:hAnsi="Times New Roman" w:cs="Times New Roman"/>
                <w:lang w:eastAsia="ru-RU"/>
              </w:rPr>
            </w:pPr>
            <w:r w:rsidRPr="007F0D17">
              <w:rPr>
                <w:rFonts w:ascii="Times New Roman" w:eastAsia="Calibri" w:hAnsi="Times New Roman" w:cs="Times New Roman"/>
                <w:lang w:eastAsia="ru-RU"/>
              </w:rPr>
              <w:t xml:space="preserve">-Комиссия по </w:t>
            </w:r>
            <w:proofErr w:type="gramStart"/>
            <w:r w:rsidRPr="007F0D17">
              <w:rPr>
                <w:rFonts w:ascii="Times New Roman" w:eastAsia="Calibri" w:hAnsi="Times New Roman" w:cs="Times New Roman"/>
                <w:lang w:eastAsia="ru-RU"/>
              </w:rPr>
              <w:t>контролю за</w:t>
            </w:r>
            <w:proofErr w:type="gramEnd"/>
            <w:r w:rsidRPr="007F0D17">
              <w:rPr>
                <w:rFonts w:ascii="Times New Roman" w:eastAsia="Calibri" w:hAnsi="Times New Roman" w:cs="Times New Roman"/>
                <w:lang w:eastAsia="ru-RU"/>
              </w:rPr>
              <w:t xml:space="preserve"> обоснованностью цен, тарифов на товары и услуги.</w:t>
            </w:r>
          </w:p>
          <w:p w:rsidR="00444363" w:rsidRPr="007F0D17" w:rsidRDefault="007F0D17" w:rsidP="007F0D17">
            <w:pPr>
              <w:widowControl w:val="0"/>
              <w:autoSpaceDE w:val="0"/>
              <w:autoSpaceDN w:val="0"/>
              <w:spacing w:after="0" w:line="240" w:lineRule="auto"/>
              <w:rPr>
                <w:rFonts w:ascii="Times New Roman" w:eastAsia="Calibri" w:hAnsi="Times New Roman" w:cs="Times New Roman"/>
                <w:lang w:eastAsia="ru-RU"/>
              </w:rPr>
            </w:pPr>
            <w:r w:rsidRPr="007F0D17">
              <w:rPr>
                <w:rFonts w:ascii="Times New Roman" w:eastAsia="Calibri" w:hAnsi="Times New Roman" w:cs="Times New Roman"/>
                <w:lang w:eastAsia="ru-RU"/>
              </w:rPr>
              <w:t xml:space="preserve">-Общественная комиссия по обеспечению реализации муниципальной программы города Искитима «Формирование современной городской среды на 2018-2024 </w:t>
            </w:r>
            <w:proofErr w:type="spellStart"/>
            <w:proofErr w:type="gramStart"/>
            <w:r w:rsidRPr="007F0D17">
              <w:rPr>
                <w:rFonts w:ascii="Times New Roman" w:eastAsia="Calibri" w:hAnsi="Times New Roman" w:cs="Times New Roman"/>
                <w:lang w:eastAsia="ru-RU"/>
              </w:rPr>
              <w:t>гг</w:t>
            </w:r>
            <w:proofErr w:type="spellEnd"/>
            <w:proofErr w:type="gramEnd"/>
            <w:r w:rsidRPr="007F0D17">
              <w:rPr>
                <w:rFonts w:ascii="Times New Roman" w:eastAsia="Calibri" w:hAnsi="Times New Roman" w:cs="Times New Roman"/>
                <w:lang w:eastAsia="ru-RU"/>
              </w:rPr>
              <w:t>».</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c>
          <w:tcPr>
            <w:tcW w:w="2330" w:type="dxa"/>
            <w:gridSpan w:val="2"/>
            <w:vMerge/>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c>
          <w:tcPr>
            <w:tcW w:w="4820" w:type="dxa"/>
            <w:gridSpan w:val="3"/>
          </w:tcPr>
          <w:p w:rsidR="00444363" w:rsidRPr="002E0798"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2E0798">
              <w:rPr>
                <w:rFonts w:ascii="Times New Roman" w:eastAsia="Times New Roman" w:hAnsi="Times New Roman" w:cs="Times New Roman"/>
                <w:lang w:eastAsia="ru-RU"/>
              </w:rPr>
              <w:t>Оказание содействия в участии представителей ТОС, СО НКО в областных мероприятиях (гражданский форум, конференция и т.п.)</w:t>
            </w:r>
          </w:p>
        </w:tc>
        <w:tc>
          <w:tcPr>
            <w:tcW w:w="1417" w:type="dxa"/>
            <w:gridSpan w:val="3"/>
          </w:tcPr>
          <w:p w:rsidR="00444363" w:rsidRPr="002E0798" w:rsidRDefault="00444363" w:rsidP="00444363">
            <w:pPr>
              <w:spacing w:after="0" w:line="240" w:lineRule="auto"/>
              <w:rPr>
                <w:rFonts w:ascii="Times New Roman" w:eastAsia="Times New Roman" w:hAnsi="Times New Roman" w:cs="Times New Roman"/>
                <w:lang w:eastAsia="ru-RU"/>
              </w:rPr>
            </w:pPr>
            <w:r w:rsidRPr="002E0798">
              <w:rPr>
                <w:rFonts w:ascii="Times New Roman" w:eastAsia="Times New Roman" w:hAnsi="Times New Roman" w:cs="Times New Roman"/>
                <w:lang w:eastAsia="ru-RU"/>
              </w:rPr>
              <w:t>выполнено</w:t>
            </w:r>
          </w:p>
        </w:tc>
        <w:tc>
          <w:tcPr>
            <w:tcW w:w="3969" w:type="dxa"/>
            <w:gridSpan w:val="8"/>
            <w:vAlign w:val="center"/>
          </w:tcPr>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30.01.2024 - Областного конкурса</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 xml:space="preserve"> «Успешные люди ВОИ».</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5.03.2024 - участие в региональном Форуме волонтеров «Тыл - для Победы!»</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28-29.02.2024 - региональный семинар общественной организации «Союз пенсионеров» (в Лесной сказке 14 территорий)</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10.02.2024 - участие СО НКО</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во Всероссийской акции</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 xml:space="preserve"> «Лыжня России 2024»</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18.01.2024 -участие СО НКО в областной спартакиаде ветеранов</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18.04.2024 – участие членов НКО в городской спартакиаде инвалидов</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27.04.2024 – участие искитимцев в соревнованиях по плаванию на призы Ассоциации водных видов спорта</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 xml:space="preserve">06.05.2024 -  участие искитимцев в междугороднем турнире по </w:t>
            </w:r>
            <w:r w:rsidRPr="002E0798">
              <w:rPr>
                <w:rFonts w:ascii="Times New Roman" w:eastAsia="Calibri" w:hAnsi="Times New Roman" w:cs="Times New Roman"/>
                <w:lang w:eastAsia="ru-RU"/>
              </w:rPr>
              <w:lastRenderedPageBreak/>
              <w:t xml:space="preserve">любительскому настольному теннису </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28.05.2024- участие искитимских атлетов в спортивных играх СФО среди лиц с поражением опорно-двигательного аппарата «</w:t>
            </w:r>
            <w:proofErr w:type="spellStart"/>
            <w:r w:rsidRPr="002E0798">
              <w:rPr>
                <w:rFonts w:ascii="Times New Roman" w:eastAsia="Calibri" w:hAnsi="Times New Roman" w:cs="Times New Roman"/>
                <w:lang w:eastAsia="ru-RU"/>
              </w:rPr>
              <w:t>Парасибириада</w:t>
            </w:r>
            <w:proofErr w:type="spellEnd"/>
            <w:r w:rsidRPr="002E0798">
              <w:rPr>
                <w:rFonts w:ascii="Times New Roman" w:eastAsia="Calibri" w:hAnsi="Times New Roman" w:cs="Times New Roman"/>
                <w:lang w:eastAsia="ru-RU"/>
              </w:rPr>
              <w:t xml:space="preserve"> -2024» </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 xml:space="preserve">16.07.24 Летняя спартакиада https://iskitim.nso.ru/news/68435 </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 xml:space="preserve">14.08.2024 члены общества инвалидов </w:t>
            </w:r>
            <w:proofErr w:type="spellStart"/>
            <w:r w:rsidRPr="002E0798">
              <w:rPr>
                <w:rFonts w:ascii="Times New Roman" w:eastAsia="Calibri" w:hAnsi="Times New Roman" w:cs="Times New Roman"/>
                <w:lang w:eastAsia="ru-RU"/>
              </w:rPr>
              <w:t>г</w:t>
            </w:r>
            <w:proofErr w:type="gramStart"/>
            <w:r w:rsidRPr="002E0798">
              <w:rPr>
                <w:rFonts w:ascii="Times New Roman" w:eastAsia="Calibri" w:hAnsi="Times New Roman" w:cs="Times New Roman"/>
                <w:lang w:eastAsia="ru-RU"/>
              </w:rPr>
              <w:t>.И</w:t>
            </w:r>
            <w:proofErr w:type="gramEnd"/>
            <w:r w:rsidRPr="002E0798">
              <w:rPr>
                <w:rFonts w:ascii="Times New Roman" w:eastAsia="Calibri" w:hAnsi="Times New Roman" w:cs="Times New Roman"/>
                <w:lang w:eastAsia="ru-RU"/>
              </w:rPr>
              <w:t>скитима</w:t>
            </w:r>
            <w:proofErr w:type="spellEnd"/>
            <w:r w:rsidRPr="002E0798">
              <w:rPr>
                <w:rFonts w:ascii="Times New Roman" w:eastAsia="Calibri" w:hAnsi="Times New Roman" w:cs="Times New Roman"/>
                <w:lang w:eastAsia="ru-RU"/>
              </w:rPr>
              <w:t xml:space="preserve">  приняли участие в областном турнире на переходящий кубок по городошному спорту.</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https://iskitim.nso.ru/news/69416</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24.09.2024 -участие членов волонтерского движения «Журавлик» в областной Конференции «</w:t>
            </w:r>
            <w:proofErr w:type="spellStart"/>
            <w:r w:rsidRPr="002E0798">
              <w:rPr>
                <w:rFonts w:ascii="Times New Roman" w:eastAsia="Calibri" w:hAnsi="Times New Roman" w:cs="Times New Roman"/>
                <w:lang w:eastAsia="ru-RU"/>
              </w:rPr>
              <w:t>Новосибирь</w:t>
            </w:r>
            <w:proofErr w:type="spellEnd"/>
            <w:r w:rsidRPr="002E0798">
              <w:rPr>
                <w:rFonts w:ascii="Times New Roman" w:eastAsia="Calibri" w:hAnsi="Times New Roman" w:cs="Times New Roman"/>
                <w:lang w:eastAsia="ru-RU"/>
              </w:rPr>
              <w:t xml:space="preserve">: женское лидерство. </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Социальная ответственность»</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28.09.2024 - члены Женсовета приняли участие в слёте волонтеров движения «Журавлик».</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https://vk.com/rc_iskitim?w=wall-218005750_365</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С 4 по 10 октября - члены Искитимского ВОИ приняли участие во Всероссийском физкультурно-спортивный фестиваль ВОИ для людей с поражением опорно-двигательного аппарата в образовательном центре "Сириус" (</w:t>
            </w:r>
            <w:proofErr w:type="spellStart"/>
            <w:r w:rsidRPr="002E0798">
              <w:rPr>
                <w:rFonts w:ascii="Times New Roman" w:eastAsia="Calibri" w:hAnsi="Times New Roman" w:cs="Times New Roman"/>
                <w:lang w:eastAsia="ru-RU"/>
              </w:rPr>
              <w:t>г</w:t>
            </w:r>
            <w:proofErr w:type="gramStart"/>
            <w:r w:rsidRPr="002E0798">
              <w:rPr>
                <w:rFonts w:ascii="Times New Roman" w:eastAsia="Calibri" w:hAnsi="Times New Roman" w:cs="Times New Roman"/>
                <w:lang w:eastAsia="ru-RU"/>
              </w:rPr>
              <w:t>.С</w:t>
            </w:r>
            <w:proofErr w:type="gramEnd"/>
            <w:r w:rsidRPr="002E0798">
              <w:rPr>
                <w:rFonts w:ascii="Times New Roman" w:eastAsia="Calibri" w:hAnsi="Times New Roman" w:cs="Times New Roman"/>
                <w:lang w:eastAsia="ru-RU"/>
              </w:rPr>
              <w:t>очи</w:t>
            </w:r>
            <w:proofErr w:type="spellEnd"/>
            <w:r w:rsidRPr="002E0798">
              <w:rPr>
                <w:rFonts w:ascii="Times New Roman" w:eastAsia="Calibri" w:hAnsi="Times New Roman" w:cs="Times New Roman"/>
                <w:lang w:eastAsia="ru-RU"/>
              </w:rPr>
              <w:t>)</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https://vk.com/rc_iskitim?w=wall-203453223_14961</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8 октября Областной фестиваль - презентация ветеранских организаций НСО "Позиция. Энергия. Опыт. Представители Искитима приняли активное участие.</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https://vk.com/rc_iskitim?w=wall-</w:t>
            </w:r>
            <w:r w:rsidRPr="002E0798">
              <w:rPr>
                <w:rFonts w:ascii="Times New Roman" w:eastAsia="Calibri" w:hAnsi="Times New Roman" w:cs="Times New Roman"/>
                <w:lang w:eastAsia="ru-RU"/>
              </w:rPr>
              <w:lastRenderedPageBreak/>
              <w:t>207830413_597</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3 ноября Фестиваль спорта, посвящённый Дню народного единства.</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Искитимские ветераны спорта приняли участие</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https://vk.com/rc_iskitim?w=wall-207830413_608</w:t>
            </w:r>
          </w:p>
          <w:p w:rsidR="002E0798" w:rsidRPr="002E0798" w:rsidRDefault="002E0798" w:rsidP="002E0798">
            <w:pPr>
              <w:widowControl w:val="0"/>
              <w:autoSpaceDE w:val="0"/>
              <w:autoSpaceDN w:val="0"/>
              <w:spacing w:after="0" w:line="240" w:lineRule="auto"/>
              <w:rPr>
                <w:rFonts w:ascii="Times New Roman" w:eastAsia="Calibri" w:hAnsi="Times New Roman" w:cs="Times New Roman"/>
                <w:lang w:eastAsia="ru-RU"/>
              </w:rPr>
            </w:pPr>
            <w:r w:rsidRPr="002E0798">
              <w:rPr>
                <w:rFonts w:ascii="Times New Roman" w:eastAsia="Calibri" w:hAnsi="Times New Roman" w:cs="Times New Roman"/>
                <w:lang w:eastAsia="ru-RU"/>
              </w:rPr>
              <w:t xml:space="preserve">05 декабря в </w:t>
            </w:r>
            <w:proofErr w:type="gramStart"/>
            <w:r w:rsidRPr="002E0798">
              <w:rPr>
                <w:rFonts w:ascii="Times New Roman" w:eastAsia="Calibri" w:hAnsi="Times New Roman" w:cs="Times New Roman"/>
                <w:lang w:eastAsia="ru-RU"/>
              </w:rPr>
              <w:t>КЗ</w:t>
            </w:r>
            <w:proofErr w:type="gramEnd"/>
            <w:r w:rsidRPr="002E0798">
              <w:rPr>
                <w:rFonts w:ascii="Times New Roman" w:eastAsia="Calibri" w:hAnsi="Times New Roman" w:cs="Times New Roman"/>
                <w:lang w:eastAsia="ru-RU"/>
              </w:rPr>
              <w:t xml:space="preserve"> имени </w:t>
            </w:r>
            <w:proofErr w:type="spellStart"/>
            <w:r w:rsidRPr="002E0798">
              <w:rPr>
                <w:rFonts w:ascii="Times New Roman" w:eastAsia="Calibri" w:hAnsi="Times New Roman" w:cs="Times New Roman"/>
                <w:lang w:eastAsia="ru-RU"/>
              </w:rPr>
              <w:t>А.Каца</w:t>
            </w:r>
            <w:proofErr w:type="spellEnd"/>
            <w:r w:rsidRPr="002E0798">
              <w:rPr>
                <w:rFonts w:ascii="Times New Roman" w:eastAsia="Calibri" w:hAnsi="Times New Roman" w:cs="Times New Roman"/>
                <w:lang w:eastAsia="ru-RU"/>
              </w:rPr>
              <w:t xml:space="preserve"> церемония награждения победителей конкурса «Во благо»</w:t>
            </w:r>
          </w:p>
          <w:p w:rsidR="00444363" w:rsidRPr="00B13EA1" w:rsidRDefault="002E0798" w:rsidP="002E0798">
            <w:pPr>
              <w:widowControl w:val="0"/>
              <w:autoSpaceDE w:val="0"/>
              <w:autoSpaceDN w:val="0"/>
              <w:spacing w:after="0" w:line="240" w:lineRule="auto"/>
              <w:rPr>
                <w:rFonts w:ascii="Times New Roman" w:eastAsia="Calibri" w:hAnsi="Times New Roman" w:cs="Times New Roman"/>
                <w:color w:val="C00000"/>
                <w:lang w:eastAsia="ru-RU"/>
              </w:rPr>
            </w:pPr>
            <w:r w:rsidRPr="002E0798">
              <w:rPr>
                <w:rFonts w:ascii="Times New Roman" w:eastAsia="Calibri" w:hAnsi="Times New Roman" w:cs="Times New Roman"/>
                <w:lang w:eastAsia="ru-RU"/>
              </w:rPr>
              <w:t>https://vk.com/rc_iskitim?from=search&amp;w=wall-203453223_15300</w:t>
            </w:r>
          </w:p>
        </w:tc>
        <w:tc>
          <w:tcPr>
            <w:tcW w:w="2696" w:type="dxa"/>
            <w:gridSpan w:val="2"/>
            <w:vAlign w:val="center"/>
          </w:tcPr>
          <w:p w:rsidR="00444363" w:rsidRPr="00B13EA1" w:rsidRDefault="00444363" w:rsidP="00444363">
            <w:pPr>
              <w:widowControl w:val="0"/>
              <w:autoSpaceDE w:val="0"/>
              <w:autoSpaceDN w:val="0"/>
              <w:spacing w:after="0" w:line="240" w:lineRule="auto"/>
              <w:rPr>
                <w:rFonts w:ascii="Times New Roman" w:eastAsia="Calibri" w:hAnsi="Times New Roman" w:cs="Times New Roman"/>
                <w:color w:val="C00000"/>
                <w:lang w:eastAsia="ru-RU"/>
              </w:rPr>
            </w:pP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Height w:val="431"/>
        </w:trPr>
        <w:tc>
          <w:tcPr>
            <w:tcW w:w="2266" w:type="dxa"/>
            <w:vMerge w:val="restart"/>
            <w:shd w:val="clear" w:color="auto" w:fill="auto"/>
          </w:tcPr>
          <w:p w:rsidR="00FF1319" w:rsidRPr="000808C1" w:rsidRDefault="000614AE" w:rsidP="00FF1319">
            <w:pPr>
              <w:spacing w:after="0" w:line="240" w:lineRule="auto"/>
              <w:jc w:val="both"/>
              <w:rPr>
                <w:rFonts w:ascii="Times New Roman" w:eastAsia="Times New Roman" w:hAnsi="Times New Roman" w:cs="Times New Roman"/>
                <w:lang w:eastAsia="ru-RU"/>
              </w:rPr>
            </w:pPr>
            <w:r w:rsidRPr="000808C1">
              <w:rPr>
                <w:rFonts w:ascii="Times New Roman" w:eastAsia="Times New Roman" w:hAnsi="Times New Roman" w:cs="Times New Roman"/>
                <w:lang w:eastAsia="ru-RU"/>
              </w:rPr>
              <w:lastRenderedPageBreak/>
              <w:t>18.</w:t>
            </w:r>
            <w:r w:rsidR="000808C1" w:rsidRPr="000808C1">
              <w:t xml:space="preserve"> </w:t>
            </w:r>
            <w:r w:rsidR="000808C1" w:rsidRPr="000808C1">
              <w:rPr>
                <w:rFonts w:ascii="Times New Roman" w:eastAsia="Times New Roman" w:hAnsi="Times New Roman" w:cs="Times New Roman"/>
                <w:lang w:eastAsia="ru-RU"/>
              </w:rPr>
              <w:t>Муниципальная программа города Искитима Новосибирской области по переселению граждан из аварийного жилищного фонда на 2024 - 2025 годы</w:t>
            </w:r>
          </w:p>
          <w:p w:rsidR="00FF1319" w:rsidRPr="000808C1" w:rsidRDefault="00FF1319" w:rsidP="00FF1319">
            <w:pPr>
              <w:spacing w:after="0" w:line="240" w:lineRule="auto"/>
              <w:rPr>
                <w:rFonts w:ascii="Times New Roman" w:eastAsia="Times New Roman" w:hAnsi="Times New Roman" w:cs="Times New Roman"/>
                <w:lang w:eastAsia="ru-RU"/>
              </w:rPr>
            </w:pPr>
          </w:p>
        </w:tc>
        <w:tc>
          <w:tcPr>
            <w:tcW w:w="12902" w:type="dxa"/>
            <w:gridSpan w:val="16"/>
            <w:shd w:val="clear" w:color="auto" w:fill="auto"/>
          </w:tcPr>
          <w:p w:rsidR="00FF1319" w:rsidRPr="000808C1" w:rsidRDefault="00FF1319" w:rsidP="00FF1319">
            <w:pPr>
              <w:spacing w:after="0" w:line="240" w:lineRule="auto"/>
              <w:jc w:val="center"/>
              <w:rPr>
                <w:rFonts w:ascii="Times New Roman" w:eastAsia="Times New Roman" w:hAnsi="Times New Roman" w:cs="Times New Roman"/>
                <w:lang w:eastAsia="ru-RU"/>
              </w:rPr>
            </w:pPr>
            <w:r w:rsidRPr="000808C1">
              <w:rPr>
                <w:rFonts w:ascii="Times New Roman" w:eastAsia="Times New Roman" w:hAnsi="Times New Roman" w:cs="Times New Roman"/>
                <w:lang w:eastAsia="ru-RU"/>
              </w:rPr>
              <w:t>1. Выполнение целевых индикаторов.</w:t>
            </w: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Height w:val="1239"/>
        </w:trPr>
        <w:tc>
          <w:tcPr>
            <w:tcW w:w="2266" w:type="dxa"/>
            <w:vMerge/>
            <w:shd w:val="clear" w:color="auto" w:fill="auto"/>
          </w:tcPr>
          <w:p w:rsidR="00FF1319" w:rsidRPr="000808C1" w:rsidRDefault="00FF1319" w:rsidP="00FF1319">
            <w:pPr>
              <w:spacing w:after="0" w:line="240" w:lineRule="auto"/>
              <w:rPr>
                <w:rFonts w:ascii="Times New Roman" w:eastAsia="Times New Roman" w:hAnsi="Times New Roman" w:cs="Times New Roman"/>
                <w:lang w:eastAsia="ru-RU"/>
              </w:rPr>
            </w:pPr>
          </w:p>
        </w:tc>
        <w:tc>
          <w:tcPr>
            <w:tcW w:w="3828" w:type="dxa"/>
            <w:gridSpan w:val="2"/>
            <w:shd w:val="clear" w:color="auto" w:fill="auto"/>
          </w:tcPr>
          <w:p w:rsidR="00FF1319" w:rsidRPr="000808C1" w:rsidRDefault="00FF1319" w:rsidP="00FF1319">
            <w:pPr>
              <w:spacing w:after="0" w:line="240" w:lineRule="auto"/>
              <w:jc w:val="center"/>
              <w:rPr>
                <w:rFonts w:ascii="Times New Roman" w:eastAsia="Times New Roman" w:hAnsi="Times New Roman" w:cs="Times New Roman"/>
                <w:lang w:eastAsia="ru-RU"/>
              </w:rPr>
            </w:pPr>
            <w:r w:rsidRPr="000808C1">
              <w:rPr>
                <w:rFonts w:ascii="Times New Roman" w:eastAsia="Times New Roman" w:hAnsi="Times New Roman" w:cs="Times New Roman"/>
                <w:lang w:eastAsia="ru-RU"/>
              </w:rPr>
              <w:t>Наименование целевого индикатора</w:t>
            </w:r>
          </w:p>
        </w:tc>
        <w:tc>
          <w:tcPr>
            <w:tcW w:w="992" w:type="dxa"/>
            <w:shd w:val="clear" w:color="auto" w:fill="auto"/>
          </w:tcPr>
          <w:p w:rsidR="00FF1319" w:rsidRPr="000808C1" w:rsidRDefault="00FF1319" w:rsidP="00FF1319">
            <w:pPr>
              <w:spacing w:after="0" w:line="240" w:lineRule="auto"/>
              <w:jc w:val="center"/>
              <w:rPr>
                <w:rFonts w:ascii="Times New Roman" w:eastAsia="Times New Roman" w:hAnsi="Times New Roman" w:cs="Times New Roman"/>
                <w:lang w:eastAsia="ru-RU"/>
              </w:rPr>
            </w:pPr>
            <w:r w:rsidRPr="000808C1">
              <w:rPr>
                <w:rFonts w:ascii="Times New Roman" w:eastAsia="Times New Roman" w:hAnsi="Times New Roman" w:cs="Times New Roman"/>
                <w:lang w:eastAsia="ru-RU"/>
              </w:rPr>
              <w:t>Ед. изм.</w:t>
            </w:r>
          </w:p>
        </w:tc>
        <w:tc>
          <w:tcPr>
            <w:tcW w:w="1560" w:type="dxa"/>
            <w:gridSpan w:val="5"/>
            <w:shd w:val="clear" w:color="auto" w:fill="auto"/>
          </w:tcPr>
          <w:p w:rsidR="00FF1319" w:rsidRPr="000808C1" w:rsidRDefault="00FF1319" w:rsidP="00FF1319">
            <w:pPr>
              <w:spacing w:after="0" w:line="240" w:lineRule="auto"/>
              <w:jc w:val="center"/>
              <w:rPr>
                <w:rFonts w:ascii="Times New Roman" w:eastAsia="Times New Roman" w:hAnsi="Times New Roman" w:cs="Times New Roman"/>
                <w:lang w:eastAsia="ru-RU"/>
              </w:rPr>
            </w:pPr>
            <w:r w:rsidRPr="000808C1">
              <w:rPr>
                <w:rFonts w:ascii="Times New Roman" w:eastAsia="Times New Roman" w:hAnsi="Times New Roman" w:cs="Times New Roman"/>
                <w:lang w:eastAsia="ru-RU"/>
              </w:rPr>
              <w:t>Плановое значение индикатора</w:t>
            </w:r>
          </w:p>
        </w:tc>
        <w:tc>
          <w:tcPr>
            <w:tcW w:w="1843" w:type="dxa"/>
            <w:gridSpan w:val="3"/>
            <w:shd w:val="clear" w:color="auto" w:fill="auto"/>
          </w:tcPr>
          <w:p w:rsidR="00FF1319" w:rsidRPr="000808C1" w:rsidRDefault="00FF1319" w:rsidP="00FF1319">
            <w:pPr>
              <w:spacing w:after="0" w:line="240" w:lineRule="auto"/>
              <w:jc w:val="center"/>
              <w:rPr>
                <w:rFonts w:ascii="Times New Roman" w:eastAsia="Times New Roman" w:hAnsi="Times New Roman" w:cs="Times New Roman"/>
                <w:lang w:eastAsia="ru-RU"/>
              </w:rPr>
            </w:pPr>
            <w:r w:rsidRPr="000808C1">
              <w:rPr>
                <w:rFonts w:ascii="Times New Roman" w:eastAsia="Times New Roman" w:hAnsi="Times New Roman" w:cs="Times New Roman"/>
                <w:lang w:eastAsia="ru-RU"/>
              </w:rPr>
              <w:t>Фактическое значение целевого индикатора</w:t>
            </w:r>
          </w:p>
        </w:tc>
        <w:tc>
          <w:tcPr>
            <w:tcW w:w="4679" w:type="dxa"/>
            <w:gridSpan w:val="5"/>
          </w:tcPr>
          <w:p w:rsidR="00FF1319" w:rsidRPr="000808C1" w:rsidRDefault="00FF1319" w:rsidP="00FF1319">
            <w:pPr>
              <w:spacing w:after="0" w:line="240" w:lineRule="auto"/>
              <w:jc w:val="center"/>
              <w:rPr>
                <w:rFonts w:ascii="Times New Roman" w:eastAsia="Times New Roman" w:hAnsi="Times New Roman" w:cs="Times New Roman"/>
                <w:lang w:eastAsia="ru-RU"/>
              </w:rPr>
            </w:pPr>
            <w:r w:rsidRPr="000808C1">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Pr>
        <w:tc>
          <w:tcPr>
            <w:tcW w:w="2266" w:type="dxa"/>
            <w:vMerge/>
            <w:shd w:val="clear" w:color="auto" w:fill="auto"/>
          </w:tcPr>
          <w:p w:rsidR="00FF1319" w:rsidRPr="00B13EA1" w:rsidRDefault="00FF1319" w:rsidP="00FF1319">
            <w:pPr>
              <w:spacing w:after="0" w:line="240" w:lineRule="auto"/>
              <w:rPr>
                <w:rFonts w:ascii="Times New Roman" w:eastAsia="Times New Roman" w:hAnsi="Times New Roman" w:cs="Times New Roman"/>
                <w:color w:val="C00000"/>
                <w:lang w:eastAsia="ru-RU"/>
              </w:rPr>
            </w:pPr>
          </w:p>
        </w:tc>
        <w:tc>
          <w:tcPr>
            <w:tcW w:w="3828" w:type="dxa"/>
            <w:gridSpan w:val="2"/>
            <w:shd w:val="clear" w:color="auto" w:fill="auto"/>
          </w:tcPr>
          <w:p w:rsidR="00FF1319" w:rsidRPr="001712D7" w:rsidRDefault="00FF1319" w:rsidP="00FF1319">
            <w:pPr>
              <w:spacing w:after="0" w:line="240" w:lineRule="auto"/>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Количество переселенных жителей</w:t>
            </w:r>
          </w:p>
        </w:tc>
        <w:tc>
          <w:tcPr>
            <w:tcW w:w="992" w:type="dxa"/>
            <w:shd w:val="clear" w:color="auto" w:fill="auto"/>
          </w:tcPr>
          <w:p w:rsidR="00FF1319" w:rsidRPr="001712D7" w:rsidRDefault="00FF1319"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человек</w:t>
            </w:r>
          </w:p>
        </w:tc>
        <w:tc>
          <w:tcPr>
            <w:tcW w:w="1560" w:type="dxa"/>
            <w:gridSpan w:val="5"/>
            <w:shd w:val="clear" w:color="auto" w:fill="auto"/>
          </w:tcPr>
          <w:p w:rsidR="00FF1319" w:rsidRPr="001712D7" w:rsidRDefault="000808C1"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6</w:t>
            </w:r>
          </w:p>
        </w:tc>
        <w:tc>
          <w:tcPr>
            <w:tcW w:w="1843" w:type="dxa"/>
            <w:gridSpan w:val="3"/>
            <w:shd w:val="clear" w:color="auto" w:fill="auto"/>
          </w:tcPr>
          <w:p w:rsidR="00FF1319" w:rsidRPr="001712D7" w:rsidRDefault="000808C1"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69</w:t>
            </w:r>
          </w:p>
        </w:tc>
        <w:tc>
          <w:tcPr>
            <w:tcW w:w="4679" w:type="dxa"/>
            <w:gridSpan w:val="5"/>
          </w:tcPr>
          <w:p w:rsidR="00FF1319" w:rsidRPr="001712D7" w:rsidRDefault="00FF1319" w:rsidP="00FF1319">
            <w:pPr>
              <w:spacing w:after="0" w:line="240" w:lineRule="auto"/>
              <w:jc w:val="center"/>
              <w:rPr>
                <w:rFonts w:ascii="Times New Roman" w:eastAsia="Times New Roman" w:hAnsi="Times New Roman" w:cs="Times New Roman"/>
                <w:lang w:eastAsia="ru-RU"/>
              </w:rPr>
            </w:pP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Pr>
        <w:tc>
          <w:tcPr>
            <w:tcW w:w="2266" w:type="dxa"/>
            <w:vMerge/>
            <w:shd w:val="clear" w:color="auto" w:fill="auto"/>
          </w:tcPr>
          <w:p w:rsidR="00FF1319" w:rsidRPr="00B13EA1" w:rsidRDefault="00FF1319" w:rsidP="00FF1319">
            <w:pPr>
              <w:spacing w:after="0" w:line="240" w:lineRule="auto"/>
              <w:rPr>
                <w:rFonts w:ascii="Times New Roman" w:eastAsia="Times New Roman" w:hAnsi="Times New Roman" w:cs="Times New Roman"/>
                <w:color w:val="C00000"/>
                <w:lang w:eastAsia="ru-RU"/>
              </w:rPr>
            </w:pPr>
          </w:p>
        </w:tc>
        <w:tc>
          <w:tcPr>
            <w:tcW w:w="3828" w:type="dxa"/>
            <w:gridSpan w:val="2"/>
            <w:shd w:val="clear" w:color="auto" w:fill="auto"/>
          </w:tcPr>
          <w:p w:rsidR="00FF1319" w:rsidRPr="001712D7" w:rsidRDefault="00FF1319" w:rsidP="00FF1319">
            <w:pPr>
              <w:spacing w:after="0" w:line="240" w:lineRule="auto"/>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Общая площадь расселенных жилых помещений</w:t>
            </w:r>
          </w:p>
        </w:tc>
        <w:tc>
          <w:tcPr>
            <w:tcW w:w="992" w:type="dxa"/>
            <w:shd w:val="clear" w:color="auto" w:fill="auto"/>
          </w:tcPr>
          <w:p w:rsidR="00FF1319" w:rsidRPr="001712D7" w:rsidRDefault="00FF1319"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кв.м.</w:t>
            </w:r>
          </w:p>
        </w:tc>
        <w:tc>
          <w:tcPr>
            <w:tcW w:w="1560" w:type="dxa"/>
            <w:gridSpan w:val="5"/>
            <w:shd w:val="clear" w:color="auto" w:fill="auto"/>
          </w:tcPr>
          <w:p w:rsidR="00FF1319" w:rsidRPr="001712D7" w:rsidRDefault="000808C1" w:rsidP="000808C1">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148</w:t>
            </w:r>
            <w:r w:rsidR="00FF1319" w:rsidRPr="001712D7">
              <w:rPr>
                <w:rFonts w:ascii="Times New Roman" w:eastAsia="Times New Roman" w:hAnsi="Times New Roman" w:cs="Times New Roman"/>
                <w:lang w:eastAsia="ru-RU"/>
              </w:rPr>
              <w:t>,</w:t>
            </w:r>
            <w:r w:rsidRPr="001712D7">
              <w:rPr>
                <w:rFonts w:ascii="Times New Roman" w:eastAsia="Times New Roman" w:hAnsi="Times New Roman" w:cs="Times New Roman"/>
                <w:lang w:eastAsia="ru-RU"/>
              </w:rPr>
              <w:t>9</w:t>
            </w:r>
          </w:p>
        </w:tc>
        <w:tc>
          <w:tcPr>
            <w:tcW w:w="1843" w:type="dxa"/>
            <w:gridSpan w:val="3"/>
            <w:shd w:val="clear" w:color="auto" w:fill="auto"/>
          </w:tcPr>
          <w:p w:rsidR="00FF1319" w:rsidRPr="001712D7" w:rsidRDefault="000808C1"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1087,6</w:t>
            </w:r>
          </w:p>
        </w:tc>
        <w:tc>
          <w:tcPr>
            <w:tcW w:w="4679" w:type="dxa"/>
            <w:gridSpan w:val="5"/>
          </w:tcPr>
          <w:p w:rsidR="00FF1319" w:rsidRPr="001712D7" w:rsidRDefault="00FF1319" w:rsidP="00D709AE">
            <w:pPr>
              <w:spacing w:after="0" w:line="240" w:lineRule="auto"/>
              <w:rPr>
                <w:rFonts w:ascii="Times New Roman" w:eastAsia="Times New Roman" w:hAnsi="Times New Roman" w:cs="Times New Roman"/>
                <w:lang w:eastAsia="ru-RU"/>
              </w:rPr>
            </w:pP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Pr>
        <w:tc>
          <w:tcPr>
            <w:tcW w:w="2266" w:type="dxa"/>
            <w:vMerge/>
            <w:shd w:val="clear" w:color="auto" w:fill="auto"/>
          </w:tcPr>
          <w:p w:rsidR="00FF1319" w:rsidRPr="00B13EA1" w:rsidRDefault="00FF1319" w:rsidP="00FF1319">
            <w:pPr>
              <w:spacing w:after="0" w:line="240" w:lineRule="auto"/>
              <w:rPr>
                <w:rFonts w:ascii="Times New Roman" w:eastAsia="Times New Roman" w:hAnsi="Times New Roman" w:cs="Times New Roman"/>
                <w:color w:val="C00000"/>
                <w:lang w:eastAsia="ru-RU"/>
              </w:rPr>
            </w:pPr>
          </w:p>
        </w:tc>
        <w:tc>
          <w:tcPr>
            <w:tcW w:w="12902" w:type="dxa"/>
            <w:gridSpan w:val="16"/>
            <w:shd w:val="clear" w:color="auto" w:fill="auto"/>
          </w:tcPr>
          <w:p w:rsidR="00FF1319" w:rsidRPr="00A36F92" w:rsidRDefault="00FF1319" w:rsidP="00FF1319">
            <w:pPr>
              <w:spacing w:after="0" w:line="240" w:lineRule="auto"/>
              <w:jc w:val="center"/>
              <w:rPr>
                <w:rFonts w:ascii="Times New Roman" w:eastAsia="Times New Roman" w:hAnsi="Times New Roman" w:cs="Times New Roman"/>
                <w:lang w:eastAsia="ru-RU"/>
              </w:rPr>
            </w:pPr>
            <w:r w:rsidRPr="00A36F92">
              <w:rPr>
                <w:rFonts w:ascii="Times New Roman" w:eastAsia="Times New Roman" w:hAnsi="Times New Roman" w:cs="Times New Roman"/>
                <w:lang w:eastAsia="ru-RU"/>
              </w:rPr>
              <w:t>2. Выполнение основных мероприятий.</w:t>
            </w: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Pr>
        <w:tc>
          <w:tcPr>
            <w:tcW w:w="2266" w:type="dxa"/>
            <w:vMerge/>
            <w:shd w:val="clear" w:color="auto" w:fill="auto"/>
          </w:tcPr>
          <w:p w:rsidR="00FF1319" w:rsidRPr="00B13EA1" w:rsidRDefault="00FF1319" w:rsidP="00FF1319">
            <w:pPr>
              <w:spacing w:after="0" w:line="240" w:lineRule="auto"/>
              <w:rPr>
                <w:rFonts w:ascii="Times New Roman" w:eastAsia="Times New Roman" w:hAnsi="Times New Roman" w:cs="Times New Roman"/>
                <w:color w:val="C00000"/>
                <w:lang w:eastAsia="ru-RU"/>
              </w:rPr>
            </w:pPr>
          </w:p>
        </w:tc>
        <w:tc>
          <w:tcPr>
            <w:tcW w:w="5206" w:type="dxa"/>
            <w:gridSpan w:val="5"/>
            <w:shd w:val="clear" w:color="auto" w:fill="auto"/>
          </w:tcPr>
          <w:p w:rsidR="00FF1319" w:rsidRPr="00A36F92" w:rsidRDefault="00FF1319" w:rsidP="00FF1319">
            <w:pPr>
              <w:spacing w:after="0" w:line="240" w:lineRule="auto"/>
              <w:rPr>
                <w:rFonts w:ascii="Times New Roman" w:eastAsia="Times New Roman" w:hAnsi="Times New Roman" w:cs="Times New Roman"/>
                <w:lang w:eastAsia="ru-RU"/>
              </w:rPr>
            </w:pPr>
            <w:r w:rsidRPr="00A36F92">
              <w:rPr>
                <w:rFonts w:ascii="Times New Roman" w:eastAsia="Times New Roman" w:hAnsi="Times New Roman" w:cs="Times New Roman"/>
                <w:lang w:eastAsia="ru-RU"/>
              </w:rPr>
              <w:t>Наименование основного мероприятия</w:t>
            </w:r>
          </w:p>
        </w:tc>
        <w:tc>
          <w:tcPr>
            <w:tcW w:w="1599" w:type="dxa"/>
            <w:gridSpan w:val="4"/>
            <w:shd w:val="clear" w:color="auto" w:fill="auto"/>
          </w:tcPr>
          <w:p w:rsidR="00FF1319" w:rsidRPr="00A36F92" w:rsidRDefault="00FF1319" w:rsidP="00FF1319">
            <w:pPr>
              <w:spacing w:after="0" w:line="240" w:lineRule="auto"/>
              <w:jc w:val="center"/>
              <w:rPr>
                <w:rFonts w:ascii="Times New Roman" w:eastAsia="Times New Roman" w:hAnsi="Times New Roman" w:cs="Times New Roman"/>
                <w:lang w:eastAsia="ru-RU"/>
              </w:rPr>
            </w:pPr>
            <w:r w:rsidRPr="00A36F92">
              <w:rPr>
                <w:rFonts w:ascii="Times New Roman" w:eastAsia="Times New Roman" w:hAnsi="Times New Roman" w:cs="Times New Roman"/>
                <w:lang w:eastAsia="ru-RU"/>
              </w:rPr>
              <w:t>Степень выполнения (</w:t>
            </w:r>
            <w:proofErr w:type="gramStart"/>
            <w:r w:rsidRPr="00A36F92">
              <w:rPr>
                <w:rFonts w:ascii="Times New Roman" w:eastAsia="Times New Roman" w:hAnsi="Times New Roman" w:cs="Times New Roman"/>
                <w:lang w:eastAsia="ru-RU"/>
              </w:rPr>
              <w:t>выполнено</w:t>
            </w:r>
            <w:proofErr w:type="gramEnd"/>
            <w:r w:rsidRPr="00A36F92">
              <w:rPr>
                <w:rFonts w:ascii="Times New Roman" w:eastAsia="Times New Roman" w:hAnsi="Times New Roman" w:cs="Times New Roman"/>
                <w:lang w:eastAsia="ru-RU"/>
              </w:rPr>
              <w:t>/не выполнено)</w:t>
            </w:r>
          </w:p>
        </w:tc>
        <w:tc>
          <w:tcPr>
            <w:tcW w:w="2068" w:type="dxa"/>
            <w:gridSpan w:val="4"/>
            <w:shd w:val="clear" w:color="auto" w:fill="auto"/>
          </w:tcPr>
          <w:p w:rsidR="00FF1319" w:rsidRPr="00A36F92" w:rsidRDefault="00FF1319" w:rsidP="00FF1319">
            <w:pPr>
              <w:spacing w:after="0" w:line="240" w:lineRule="auto"/>
              <w:jc w:val="center"/>
              <w:rPr>
                <w:rFonts w:ascii="Times New Roman" w:eastAsia="Times New Roman" w:hAnsi="Times New Roman" w:cs="Times New Roman"/>
                <w:lang w:eastAsia="ru-RU"/>
              </w:rPr>
            </w:pPr>
            <w:r w:rsidRPr="00A36F92">
              <w:rPr>
                <w:rFonts w:ascii="Times New Roman" w:eastAsia="Times New Roman" w:hAnsi="Times New Roman" w:cs="Times New Roman"/>
                <w:lang w:eastAsia="ru-RU"/>
              </w:rPr>
              <w:t>Краткое содержание выполненных мероприятий</w:t>
            </w:r>
          </w:p>
        </w:tc>
        <w:tc>
          <w:tcPr>
            <w:tcW w:w="4029" w:type="dxa"/>
            <w:gridSpan w:val="3"/>
            <w:shd w:val="clear" w:color="auto" w:fill="auto"/>
          </w:tcPr>
          <w:p w:rsidR="00FF1319" w:rsidRPr="00A36F92" w:rsidRDefault="00FF1319" w:rsidP="00FF1319">
            <w:pPr>
              <w:spacing w:after="0" w:line="240" w:lineRule="auto"/>
              <w:jc w:val="center"/>
              <w:rPr>
                <w:rFonts w:ascii="Times New Roman" w:eastAsia="Times New Roman" w:hAnsi="Times New Roman" w:cs="Times New Roman"/>
                <w:lang w:eastAsia="ru-RU"/>
              </w:rPr>
            </w:pPr>
            <w:r w:rsidRPr="00A36F92">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Pr>
        <w:tc>
          <w:tcPr>
            <w:tcW w:w="2266" w:type="dxa"/>
            <w:vMerge/>
            <w:shd w:val="clear" w:color="auto" w:fill="auto"/>
          </w:tcPr>
          <w:p w:rsidR="00FF1319" w:rsidRPr="00B13EA1" w:rsidRDefault="00FF1319" w:rsidP="00FF1319">
            <w:pPr>
              <w:spacing w:after="0" w:line="240" w:lineRule="auto"/>
              <w:rPr>
                <w:rFonts w:ascii="Times New Roman" w:eastAsia="Times New Roman" w:hAnsi="Times New Roman" w:cs="Times New Roman"/>
                <w:color w:val="C00000"/>
                <w:lang w:eastAsia="ru-RU"/>
              </w:rPr>
            </w:pPr>
          </w:p>
        </w:tc>
        <w:tc>
          <w:tcPr>
            <w:tcW w:w="5206" w:type="dxa"/>
            <w:gridSpan w:val="5"/>
            <w:shd w:val="clear" w:color="auto" w:fill="auto"/>
          </w:tcPr>
          <w:p w:rsidR="00FF1319" w:rsidRPr="001712D7" w:rsidRDefault="00A36F92" w:rsidP="00FF1319">
            <w:pPr>
              <w:spacing w:after="0" w:line="240" w:lineRule="auto"/>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Включение аварийных многоквартирных домов в Программу</w:t>
            </w:r>
          </w:p>
        </w:tc>
        <w:tc>
          <w:tcPr>
            <w:tcW w:w="1599" w:type="dxa"/>
            <w:gridSpan w:val="4"/>
            <w:shd w:val="clear" w:color="auto" w:fill="auto"/>
          </w:tcPr>
          <w:p w:rsidR="00FF1319" w:rsidRPr="001712D7" w:rsidRDefault="00FF1319"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выполнено</w:t>
            </w:r>
          </w:p>
        </w:tc>
        <w:tc>
          <w:tcPr>
            <w:tcW w:w="2068" w:type="dxa"/>
            <w:gridSpan w:val="4"/>
            <w:shd w:val="clear" w:color="auto" w:fill="auto"/>
          </w:tcPr>
          <w:p w:rsidR="00FF1319" w:rsidRPr="001712D7" w:rsidRDefault="001712D7" w:rsidP="00D709AE">
            <w:pPr>
              <w:spacing w:after="0" w:line="240" w:lineRule="auto"/>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 xml:space="preserve">Включение двух многоквартирных домов в муниципальную программу по факту их признания аварийными и подлежащими сносу с 1 января 2017 года до 1 </w:t>
            </w:r>
            <w:r w:rsidRPr="001712D7">
              <w:rPr>
                <w:rFonts w:ascii="Times New Roman" w:eastAsia="Times New Roman" w:hAnsi="Times New Roman" w:cs="Times New Roman"/>
                <w:lang w:eastAsia="ru-RU"/>
              </w:rPr>
              <w:lastRenderedPageBreak/>
              <w:t>января 2022 года</w:t>
            </w:r>
          </w:p>
        </w:tc>
        <w:tc>
          <w:tcPr>
            <w:tcW w:w="4029" w:type="dxa"/>
            <w:gridSpan w:val="3"/>
            <w:shd w:val="clear" w:color="auto" w:fill="auto"/>
          </w:tcPr>
          <w:p w:rsidR="00FF1319" w:rsidRPr="00B13EA1" w:rsidRDefault="00FF1319" w:rsidP="00FF1319">
            <w:pPr>
              <w:spacing w:after="0" w:line="240" w:lineRule="auto"/>
              <w:rPr>
                <w:rFonts w:ascii="Times New Roman" w:eastAsia="Times New Roman" w:hAnsi="Times New Roman" w:cs="Times New Roman"/>
                <w:color w:val="C00000"/>
                <w:lang w:eastAsia="ru-RU"/>
              </w:rPr>
            </w:pPr>
          </w:p>
        </w:tc>
      </w:tr>
      <w:tr w:rsidR="00B13EA1" w:rsidRPr="00B13EA1" w:rsidTr="00A94065">
        <w:tblPrEx>
          <w:tblCellMar>
            <w:top w:w="0" w:type="dxa"/>
            <w:left w:w="108" w:type="dxa"/>
            <w:bottom w:w="0" w:type="dxa"/>
            <w:right w:w="108" w:type="dxa"/>
          </w:tblCellMar>
          <w:tblLook w:val="04A0" w:firstRow="1" w:lastRow="0" w:firstColumn="1" w:lastColumn="0" w:noHBand="0" w:noVBand="1"/>
        </w:tblPrEx>
        <w:trPr>
          <w:gridAfter w:val="1"/>
          <w:wAfter w:w="64" w:type="dxa"/>
        </w:trPr>
        <w:tc>
          <w:tcPr>
            <w:tcW w:w="2266" w:type="dxa"/>
            <w:vMerge/>
            <w:shd w:val="clear" w:color="auto" w:fill="auto"/>
          </w:tcPr>
          <w:p w:rsidR="00FF1319" w:rsidRPr="00B13EA1" w:rsidRDefault="00FF1319" w:rsidP="00FF1319">
            <w:pPr>
              <w:spacing w:after="0" w:line="240" w:lineRule="auto"/>
              <w:rPr>
                <w:rFonts w:ascii="Times New Roman" w:eastAsia="Times New Roman" w:hAnsi="Times New Roman" w:cs="Times New Roman"/>
                <w:color w:val="C00000"/>
                <w:lang w:eastAsia="ru-RU"/>
              </w:rPr>
            </w:pPr>
          </w:p>
        </w:tc>
        <w:tc>
          <w:tcPr>
            <w:tcW w:w="5206" w:type="dxa"/>
            <w:gridSpan w:val="5"/>
            <w:shd w:val="clear" w:color="auto" w:fill="auto"/>
          </w:tcPr>
          <w:p w:rsidR="00FF1319" w:rsidRPr="001712D7" w:rsidRDefault="00A36F92" w:rsidP="00FF1319">
            <w:pPr>
              <w:spacing w:after="0" w:line="240" w:lineRule="auto"/>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Переселение граждан из аварийных многоквартирных домов, признанных аварийными и подлежащими сносу с 1 января 2017 года до 1 января 2022 года</w:t>
            </w:r>
          </w:p>
        </w:tc>
        <w:tc>
          <w:tcPr>
            <w:tcW w:w="1599" w:type="dxa"/>
            <w:gridSpan w:val="4"/>
            <w:shd w:val="clear" w:color="auto" w:fill="auto"/>
          </w:tcPr>
          <w:p w:rsidR="00FF1319" w:rsidRPr="001712D7" w:rsidRDefault="00FF1319"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выполнено</w:t>
            </w:r>
          </w:p>
        </w:tc>
        <w:tc>
          <w:tcPr>
            <w:tcW w:w="2068" w:type="dxa"/>
            <w:gridSpan w:val="4"/>
            <w:shd w:val="clear" w:color="auto" w:fill="auto"/>
          </w:tcPr>
          <w:p w:rsidR="00FF1319" w:rsidRPr="001712D7" w:rsidRDefault="001712D7" w:rsidP="00D709AE">
            <w:pPr>
              <w:spacing w:after="0" w:line="240" w:lineRule="auto"/>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Граждане переселены из аварийного жилищного фонда, признанного таковым с 1 января 2017 года до 1 января 2022 года</w:t>
            </w:r>
          </w:p>
        </w:tc>
        <w:tc>
          <w:tcPr>
            <w:tcW w:w="4029" w:type="dxa"/>
            <w:gridSpan w:val="3"/>
            <w:shd w:val="clear" w:color="auto" w:fill="auto"/>
          </w:tcPr>
          <w:p w:rsidR="00FF1319" w:rsidRPr="00B13EA1" w:rsidRDefault="00FF1319" w:rsidP="00FF1319">
            <w:pPr>
              <w:spacing w:after="0" w:line="240" w:lineRule="auto"/>
              <w:jc w:val="center"/>
              <w:rPr>
                <w:rFonts w:ascii="Times New Roman" w:eastAsia="Times New Roman" w:hAnsi="Times New Roman" w:cs="Times New Roman"/>
                <w:color w:val="C00000"/>
                <w:lang w:eastAsia="ru-RU"/>
              </w:rPr>
            </w:pPr>
          </w:p>
          <w:p w:rsidR="005F0D3D" w:rsidRPr="00B13EA1" w:rsidRDefault="005F0D3D" w:rsidP="00FF1319">
            <w:pPr>
              <w:spacing w:after="0" w:line="240" w:lineRule="auto"/>
              <w:jc w:val="center"/>
              <w:rPr>
                <w:rFonts w:ascii="Times New Roman" w:eastAsia="Times New Roman" w:hAnsi="Times New Roman" w:cs="Times New Roman"/>
                <w:color w:val="C00000"/>
                <w:lang w:eastAsia="ru-RU"/>
              </w:rPr>
            </w:pPr>
          </w:p>
        </w:tc>
      </w:tr>
      <w:tr w:rsidR="00A36F92" w:rsidRPr="00B13EA1" w:rsidTr="00A36F92">
        <w:tblPrEx>
          <w:tblCellMar>
            <w:top w:w="0" w:type="dxa"/>
            <w:left w:w="108" w:type="dxa"/>
            <w:bottom w:w="0" w:type="dxa"/>
            <w:right w:w="108" w:type="dxa"/>
          </w:tblCellMar>
          <w:tblLook w:val="04A0" w:firstRow="1" w:lastRow="0" w:firstColumn="1" w:lastColumn="0" w:noHBand="0" w:noVBand="1"/>
        </w:tblPrEx>
        <w:trPr>
          <w:gridAfter w:val="1"/>
          <w:wAfter w:w="64" w:type="dxa"/>
        </w:trPr>
        <w:tc>
          <w:tcPr>
            <w:tcW w:w="2266" w:type="dxa"/>
            <w:tcBorders>
              <w:top w:val="nil"/>
            </w:tcBorders>
            <w:shd w:val="clear" w:color="auto" w:fill="auto"/>
          </w:tcPr>
          <w:p w:rsidR="00A36F92" w:rsidRPr="00B13EA1" w:rsidRDefault="00A36F92" w:rsidP="00FF1319">
            <w:pPr>
              <w:spacing w:after="0" w:line="240" w:lineRule="auto"/>
              <w:rPr>
                <w:rFonts w:ascii="Times New Roman" w:eastAsia="Times New Roman" w:hAnsi="Times New Roman" w:cs="Times New Roman"/>
                <w:color w:val="C00000"/>
                <w:lang w:eastAsia="ru-RU"/>
              </w:rPr>
            </w:pPr>
          </w:p>
        </w:tc>
        <w:tc>
          <w:tcPr>
            <w:tcW w:w="5206" w:type="dxa"/>
            <w:gridSpan w:val="5"/>
            <w:shd w:val="clear" w:color="auto" w:fill="auto"/>
          </w:tcPr>
          <w:p w:rsidR="00A36F92" w:rsidRPr="001712D7" w:rsidRDefault="00A36F92" w:rsidP="00FF1319">
            <w:pPr>
              <w:spacing w:after="0" w:line="240" w:lineRule="auto"/>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Снос аварийного жилищного фонда, признанного аварийным и подлежащим сносу с 1 января 2017 года до 1 января 2022 года</w:t>
            </w:r>
          </w:p>
        </w:tc>
        <w:tc>
          <w:tcPr>
            <w:tcW w:w="1599" w:type="dxa"/>
            <w:gridSpan w:val="4"/>
            <w:shd w:val="clear" w:color="auto" w:fill="auto"/>
          </w:tcPr>
          <w:p w:rsidR="00A36F92" w:rsidRPr="001712D7" w:rsidRDefault="001712D7"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 xml:space="preserve">Не </w:t>
            </w:r>
            <w:r w:rsidR="00A36F92" w:rsidRPr="001712D7">
              <w:rPr>
                <w:rFonts w:ascii="Times New Roman" w:eastAsia="Times New Roman" w:hAnsi="Times New Roman" w:cs="Times New Roman"/>
                <w:lang w:eastAsia="ru-RU"/>
              </w:rPr>
              <w:t>выполнено</w:t>
            </w:r>
          </w:p>
        </w:tc>
        <w:tc>
          <w:tcPr>
            <w:tcW w:w="2068" w:type="dxa"/>
            <w:gridSpan w:val="4"/>
            <w:shd w:val="clear" w:color="auto" w:fill="auto"/>
          </w:tcPr>
          <w:p w:rsidR="00A36F92" w:rsidRPr="001712D7" w:rsidRDefault="00A36F92" w:rsidP="00D709AE">
            <w:pPr>
              <w:spacing w:after="0" w:line="240" w:lineRule="auto"/>
              <w:rPr>
                <w:rFonts w:ascii="Times New Roman" w:eastAsia="Times New Roman" w:hAnsi="Times New Roman" w:cs="Times New Roman"/>
                <w:lang w:eastAsia="ru-RU"/>
              </w:rPr>
            </w:pPr>
          </w:p>
        </w:tc>
        <w:tc>
          <w:tcPr>
            <w:tcW w:w="4029" w:type="dxa"/>
            <w:gridSpan w:val="3"/>
            <w:shd w:val="clear" w:color="auto" w:fill="auto"/>
          </w:tcPr>
          <w:p w:rsidR="00A36F92" w:rsidRPr="001712D7" w:rsidRDefault="001712D7" w:rsidP="00FF1319">
            <w:pPr>
              <w:spacing w:after="0" w:line="240" w:lineRule="auto"/>
              <w:jc w:val="center"/>
              <w:rPr>
                <w:rFonts w:ascii="Times New Roman" w:eastAsia="Times New Roman" w:hAnsi="Times New Roman" w:cs="Times New Roman"/>
                <w:lang w:eastAsia="ru-RU"/>
              </w:rPr>
            </w:pPr>
            <w:r w:rsidRPr="001712D7">
              <w:rPr>
                <w:rFonts w:ascii="Times New Roman" w:eastAsia="Times New Roman" w:hAnsi="Times New Roman" w:cs="Times New Roman"/>
                <w:lang w:eastAsia="ru-RU"/>
              </w:rPr>
              <w:t>Снос 2 аварийных многоквартирных домов планируется после оформления документов с собственниками и нанимателями жилых помещений после 01.09.2025 года</w:t>
            </w:r>
          </w:p>
        </w:tc>
      </w:tr>
    </w:tbl>
    <w:tbl>
      <w:tblPr>
        <w:tblStyle w:val="a3"/>
        <w:tblW w:w="0" w:type="auto"/>
        <w:tblInd w:w="108" w:type="dxa"/>
        <w:tblLayout w:type="fixed"/>
        <w:tblLook w:val="04A0" w:firstRow="1" w:lastRow="0" w:firstColumn="1" w:lastColumn="0" w:noHBand="0" w:noVBand="1"/>
      </w:tblPr>
      <w:tblGrid>
        <w:gridCol w:w="2268"/>
        <w:gridCol w:w="22"/>
        <w:gridCol w:w="3806"/>
        <w:gridCol w:w="283"/>
        <w:gridCol w:w="992"/>
        <w:gridCol w:w="284"/>
        <w:gridCol w:w="72"/>
        <w:gridCol w:w="353"/>
        <w:gridCol w:w="322"/>
        <w:gridCol w:w="245"/>
        <w:gridCol w:w="952"/>
        <w:gridCol w:w="749"/>
        <w:gridCol w:w="709"/>
        <w:gridCol w:w="992"/>
        <w:gridCol w:w="567"/>
        <w:gridCol w:w="2552"/>
      </w:tblGrid>
      <w:tr w:rsidR="00B13EA1" w:rsidRPr="00B13EA1" w:rsidTr="00A7752B">
        <w:tc>
          <w:tcPr>
            <w:tcW w:w="2268" w:type="dxa"/>
            <w:vMerge w:val="restart"/>
          </w:tcPr>
          <w:p w:rsidR="00A7752B" w:rsidRPr="0073580D" w:rsidRDefault="00A7752B" w:rsidP="00A7752B">
            <w:pPr>
              <w:spacing w:after="160" w:line="259" w:lineRule="auto"/>
              <w:rPr>
                <w:rFonts w:ascii="Times New Roman" w:eastAsia="Calibri" w:hAnsi="Times New Roman" w:cs="Times New Roman"/>
              </w:rPr>
            </w:pPr>
            <w:bookmarkStart w:id="3" w:name="_Hlk95373539"/>
            <w:r w:rsidRPr="0073580D">
              <w:rPr>
                <w:rFonts w:ascii="Times New Roman" w:eastAsia="Calibri" w:hAnsi="Times New Roman" w:cs="Times New Roman"/>
              </w:rPr>
              <w:t>19.Развитие дорожного хозяйства и повышение безопасности дорожного движения на автомобильных дорогах города Искитима Новосибирской области</w:t>
            </w:r>
            <w:bookmarkEnd w:id="3"/>
          </w:p>
        </w:tc>
        <w:tc>
          <w:tcPr>
            <w:tcW w:w="12900" w:type="dxa"/>
            <w:gridSpan w:val="15"/>
          </w:tcPr>
          <w:p w:rsidR="00A7752B" w:rsidRPr="0073580D" w:rsidRDefault="00A7752B" w:rsidP="005F0D3D">
            <w:pPr>
              <w:pStyle w:val="a8"/>
              <w:numPr>
                <w:ilvl w:val="0"/>
                <w:numId w:val="16"/>
              </w:numPr>
              <w:jc w:val="center"/>
              <w:rPr>
                <w:rFonts w:ascii="Times New Roman" w:eastAsia="Calibri" w:hAnsi="Times New Roman" w:cs="Times New Roman"/>
              </w:rPr>
            </w:pPr>
            <w:r w:rsidRPr="0073580D">
              <w:rPr>
                <w:rFonts w:ascii="Times New Roman" w:eastAsia="Calibri" w:hAnsi="Times New Roman" w:cs="Times New Roman"/>
              </w:rPr>
              <w:t>Выполнение целевых индикаторов</w:t>
            </w:r>
          </w:p>
        </w:tc>
      </w:tr>
      <w:tr w:rsidR="00B13EA1" w:rsidRPr="00B13EA1" w:rsidTr="00A7752B">
        <w:tc>
          <w:tcPr>
            <w:tcW w:w="2268" w:type="dxa"/>
            <w:vMerge/>
          </w:tcPr>
          <w:p w:rsidR="00A7752B" w:rsidRPr="0073580D" w:rsidRDefault="00A7752B" w:rsidP="005F0D3D">
            <w:pPr>
              <w:spacing w:after="160" w:line="259" w:lineRule="auto"/>
              <w:jc w:val="center"/>
              <w:rPr>
                <w:rFonts w:ascii="Times New Roman" w:eastAsia="Calibri" w:hAnsi="Times New Roman" w:cs="Times New Roman"/>
              </w:rPr>
            </w:pPr>
          </w:p>
        </w:tc>
        <w:tc>
          <w:tcPr>
            <w:tcW w:w="5387" w:type="dxa"/>
            <w:gridSpan w:val="5"/>
            <w:vAlign w:val="center"/>
          </w:tcPr>
          <w:p w:rsidR="00A7752B" w:rsidRPr="0073580D" w:rsidRDefault="00A7752B" w:rsidP="00A7752B">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Наименование целевого индикатора</w:t>
            </w:r>
          </w:p>
        </w:tc>
        <w:tc>
          <w:tcPr>
            <w:tcW w:w="992" w:type="dxa"/>
            <w:gridSpan w:val="4"/>
            <w:vAlign w:val="center"/>
          </w:tcPr>
          <w:p w:rsidR="00A7752B" w:rsidRPr="0073580D" w:rsidRDefault="00A7752B" w:rsidP="00A7752B">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Ед. изм.</w:t>
            </w:r>
          </w:p>
        </w:tc>
        <w:tc>
          <w:tcPr>
            <w:tcW w:w="1701" w:type="dxa"/>
            <w:gridSpan w:val="2"/>
            <w:vAlign w:val="center"/>
          </w:tcPr>
          <w:p w:rsidR="00A7752B" w:rsidRPr="0073580D" w:rsidRDefault="00A7752B" w:rsidP="00A7752B">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Плановое значение целевого индикатора</w:t>
            </w:r>
          </w:p>
        </w:tc>
        <w:tc>
          <w:tcPr>
            <w:tcW w:w="1701" w:type="dxa"/>
            <w:gridSpan w:val="2"/>
            <w:vAlign w:val="center"/>
          </w:tcPr>
          <w:p w:rsidR="00A7752B" w:rsidRPr="0073580D" w:rsidRDefault="00A7752B" w:rsidP="00A7752B">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Фактическое значение целевого индикатора</w:t>
            </w:r>
          </w:p>
        </w:tc>
        <w:tc>
          <w:tcPr>
            <w:tcW w:w="3119" w:type="dxa"/>
            <w:gridSpan w:val="2"/>
            <w:vAlign w:val="center"/>
          </w:tcPr>
          <w:p w:rsidR="00A7752B" w:rsidRPr="0073580D" w:rsidRDefault="00A7752B" w:rsidP="00A7752B">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Анализ причин невыполнения, возникающих проблем при выполнении и предложения по их устранению</w:t>
            </w:r>
          </w:p>
        </w:tc>
      </w:tr>
      <w:tr w:rsidR="00B13EA1" w:rsidRPr="00B13EA1" w:rsidTr="00A7752B">
        <w:trPr>
          <w:trHeight w:val="868"/>
        </w:trPr>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5387" w:type="dxa"/>
            <w:gridSpan w:val="5"/>
          </w:tcPr>
          <w:p w:rsidR="00A7752B" w:rsidRPr="0073580D" w:rsidRDefault="00A7752B" w:rsidP="00A7752B">
            <w:pPr>
              <w:spacing w:after="160" w:line="259" w:lineRule="auto"/>
              <w:rPr>
                <w:rFonts w:ascii="Times New Roman" w:eastAsia="Calibri" w:hAnsi="Times New Roman" w:cs="Times New Roman"/>
              </w:rPr>
            </w:pPr>
            <w:r w:rsidRPr="0073580D">
              <w:rPr>
                <w:rFonts w:ascii="Times New Roman" w:eastAsia="Calibri" w:hAnsi="Times New Roman" w:cs="Times New Roman"/>
              </w:rPr>
              <w:t>Удовлетворенность населения гор</w:t>
            </w:r>
            <w:r w:rsidR="0073580D" w:rsidRPr="0073580D">
              <w:rPr>
                <w:rFonts w:ascii="Times New Roman" w:eastAsia="Calibri" w:hAnsi="Times New Roman" w:cs="Times New Roman"/>
              </w:rPr>
              <w:t>о</w:t>
            </w:r>
            <w:r w:rsidRPr="0073580D">
              <w:rPr>
                <w:rFonts w:ascii="Times New Roman" w:eastAsia="Calibri" w:hAnsi="Times New Roman" w:cs="Times New Roman"/>
              </w:rPr>
              <w:t>да деятельностью Главы в сфере качества автомобильных дорог</w:t>
            </w:r>
          </w:p>
        </w:tc>
        <w:tc>
          <w:tcPr>
            <w:tcW w:w="992" w:type="dxa"/>
            <w:gridSpan w:val="4"/>
          </w:tcPr>
          <w:p w:rsidR="00A7752B" w:rsidRPr="0073580D" w:rsidRDefault="00A7752B" w:rsidP="005F0D3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w:t>
            </w:r>
          </w:p>
        </w:tc>
        <w:tc>
          <w:tcPr>
            <w:tcW w:w="1701" w:type="dxa"/>
            <w:gridSpan w:val="2"/>
          </w:tcPr>
          <w:p w:rsidR="00A7752B" w:rsidRPr="0073580D" w:rsidRDefault="0073580D" w:rsidP="005F0D3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45</w:t>
            </w:r>
          </w:p>
        </w:tc>
        <w:tc>
          <w:tcPr>
            <w:tcW w:w="1701" w:type="dxa"/>
            <w:gridSpan w:val="2"/>
          </w:tcPr>
          <w:p w:rsidR="00A7752B" w:rsidRPr="0073580D" w:rsidRDefault="0073580D" w:rsidP="0073580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38,98</w:t>
            </w:r>
          </w:p>
        </w:tc>
        <w:tc>
          <w:tcPr>
            <w:tcW w:w="3119" w:type="dxa"/>
            <w:gridSpan w:val="2"/>
          </w:tcPr>
          <w:p w:rsidR="00A7752B" w:rsidRPr="0073580D" w:rsidRDefault="0073580D" w:rsidP="0073580D">
            <w:pPr>
              <w:spacing w:after="160" w:line="259" w:lineRule="auto"/>
              <w:rPr>
                <w:rFonts w:ascii="Times New Roman" w:eastAsia="Calibri" w:hAnsi="Times New Roman" w:cs="Times New Roman"/>
              </w:rPr>
            </w:pPr>
            <w:r w:rsidRPr="0073580D">
              <w:rPr>
                <w:rFonts w:ascii="Times New Roman" w:eastAsia="Calibri" w:hAnsi="Times New Roman" w:cs="Times New Roman"/>
              </w:rPr>
              <w:t>Показатель не достигнут. По результатам опроса, опубликованного на сайте Правительства Новосибирской области, оценка деятельности главы города Искитима в сфере ЖКХ снизилась по сравнению с 2023 годом по всем показателям, участвующим в опросе</w:t>
            </w: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5387" w:type="dxa"/>
            <w:gridSpan w:val="5"/>
          </w:tcPr>
          <w:p w:rsidR="00A7752B" w:rsidRPr="0073580D" w:rsidRDefault="00A7752B" w:rsidP="00A7752B">
            <w:pPr>
              <w:spacing w:after="160" w:line="259" w:lineRule="auto"/>
              <w:rPr>
                <w:rFonts w:ascii="Times New Roman" w:eastAsia="Calibri" w:hAnsi="Times New Roman" w:cs="Times New Roman"/>
              </w:rPr>
            </w:pPr>
            <w:r w:rsidRPr="0073580D">
              <w:rPr>
                <w:rFonts w:ascii="Times New Roman" w:eastAsia="Calibri" w:hAnsi="Times New Roman" w:cs="Times New Roman"/>
              </w:rPr>
              <w:t>Протяженность участков автомобильных дорог общего пользования местного значения, приведенная в соответствие современным требованиям</w:t>
            </w:r>
          </w:p>
        </w:tc>
        <w:tc>
          <w:tcPr>
            <w:tcW w:w="992" w:type="dxa"/>
            <w:gridSpan w:val="4"/>
          </w:tcPr>
          <w:p w:rsidR="00A7752B" w:rsidRPr="0073580D" w:rsidRDefault="00A7752B" w:rsidP="005F0D3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км</w:t>
            </w:r>
          </w:p>
        </w:tc>
        <w:tc>
          <w:tcPr>
            <w:tcW w:w="1701" w:type="dxa"/>
            <w:gridSpan w:val="2"/>
          </w:tcPr>
          <w:p w:rsidR="00A7752B" w:rsidRPr="0073580D" w:rsidRDefault="0073580D" w:rsidP="0073580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1</w:t>
            </w:r>
            <w:r w:rsidR="00A7752B" w:rsidRPr="0073580D">
              <w:rPr>
                <w:rFonts w:ascii="Times New Roman" w:eastAsia="Calibri" w:hAnsi="Times New Roman" w:cs="Times New Roman"/>
              </w:rPr>
              <w:t>,</w:t>
            </w:r>
            <w:r w:rsidRPr="0073580D">
              <w:rPr>
                <w:rFonts w:ascii="Times New Roman" w:eastAsia="Calibri" w:hAnsi="Times New Roman" w:cs="Times New Roman"/>
              </w:rPr>
              <w:t>55</w:t>
            </w:r>
          </w:p>
        </w:tc>
        <w:tc>
          <w:tcPr>
            <w:tcW w:w="1701" w:type="dxa"/>
            <w:gridSpan w:val="2"/>
          </w:tcPr>
          <w:p w:rsidR="00A7752B" w:rsidRPr="0073580D" w:rsidRDefault="0073580D" w:rsidP="0073580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0</w:t>
            </w:r>
            <w:r w:rsidR="00A7752B" w:rsidRPr="0073580D">
              <w:rPr>
                <w:rFonts w:ascii="Times New Roman" w:eastAsia="Calibri" w:hAnsi="Times New Roman" w:cs="Times New Roman"/>
              </w:rPr>
              <w:t>,</w:t>
            </w:r>
            <w:r w:rsidRPr="0073580D">
              <w:rPr>
                <w:rFonts w:ascii="Times New Roman" w:eastAsia="Calibri" w:hAnsi="Times New Roman" w:cs="Times New Roman"/>
              </w:rPr>
              <w:t>983</w:t>
            </w:r>
          </w:p>
        </w:tc>
        <w:tc>
          <w:tcPr>
            <w:tcW w:w="3119" w:type="dxa"/>
            <w:gridSpan w:val="2"/>
          </w:tcPr>
          <w:p w:rsidR="00A7752B" w:rsidRPr="0073580D" w:rsidRDefault="0073580D" w:rsidP="0073580D">
            <w:pPr>
              <w:spacing w:after="160" w:line="259" w:lineRule="auto"/>
              <w:rPr>
                <w:rFonts w:ascii="Times New Roman" w:eastAsia="Calibri" w:hAnsi="Times New Roman" w:cs="Times New Roman"/>
              </w:rPr>
            </w:pPr>
            <w:r w:rsidRPr="0073580D">
              <w:rPr>
                <w:rFonts w:ascii="Times New Roman" w:eastAsia="Calibri" w:hAnsi="Times New Roman" w:cs="Times New Roman"/>
              </w:rPr>
              <w:t xml:space="preserve">Показатель не достигнут. Капитальный ремонт дороги производился в рамках нац. Проекта «Безопасные и качественные дороги» в пределах финансирования, </w:t>
            </w:r>
            <w:proofErr w:type="gramStart"/>
            <w:r w:rsidRPr="0073580D">
              <w:rPr>
                <w:rFonts w:ascii="Times New Roman" w:eastAsia="Calibri" w:hAnsi="Times New Roman" w:cs="Times New Roman"/>
              </w:rPr>
              <w:lastRenderedPageBreak/>
              <w:t>согласно</w:t>
            </w:r>
            <w:proofErr w:type="gramEnd"/>
            <w:r w:rsidRPr="0073580D">
              <w:rPr>
                <w:rFonts w:ascii="Times New Roman" w:eastAsia="Calibri" w:hAnsi="Times New Roman" w:cs="Times New Roman"/>
              </w:rPr>
              <w:t xml:space="preserve"> заключенного Соглашения с Минтрансом НСО</w:t>
            </w: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5387" w:type="dxa"/>
            <w:gridSpan w:val="5"/>
          </w:tcPr>
          <w:p w:rsidR="00A7752B" w:rsidRPr="0073580D" w:rsidRDefault="00A7752B" w:rsidP="00A7752B">
            <w:pPr>
              <w:spacing w:after="160" w:line="259" w:lineRule="auto"/>
              <w:rPr>
                <w:rFonts w:ascii="Times New Roman" w:eastAsia="Calibri" w:hAnsi="Times New Roman" w:cs="Times New Roman"/>
              </w:rPr>
            </w:pPr>
            <w:r w:rsidRPr="0073580D">
              <w:rPr>
                <w:rFonts w:ascii="Times New Roman" w:eastAsia="Calibri" w:hAnsi="Times New Roman" w:cs="Times New Roman"/>
              </w:rPr>
              <w:t>Доля автомобильных дорог общего пользования местного значения, соответствующих но</w:t>
            </w:r>
            <w:r w:rsidR="0073580D">
              <w:rPr>
                <w:rFonts w:ascii="Times New Roman" w:eastAsia="Calibri" w:hAnsi="Times New Roman" w:cs="Times New Roman"/>
              </w:rPr>
              <w:t>р</w:t>
            </w:r>
            <w:r w:rsidRPr="0073580D">
              <w:rPr>
                <w:rFonts w:ascii="Times New Roman" w:eastAsia="Calibri" w:hAnsi="Times New Roman" w:cs="Times New Roman"/>
              </w:rPr>
              <w:t>мативным требованиям к транспортно-</w:t>
            </w:r>
            <w:r w:rsidR="0073580D" w:rsidRPr="0073580D">
              <w:rPr>
                <w:rFonts w:ascii="Times New Roman" w:eastAsia="Calibri" w:hAnsi="Times New Roman" w:cs="Times New Roman"/>
              </w:rPr>
              <w:t>эксплуатационным</w:t>
            </w:r>
            <w:r w:rsidRPr="0073580D">
              <w:rPr>
                <w:rFonts w:ascii="Times New Roman" w:eastAsia="Calibri" w:hAnsi="Times New Roman" w:cs="Times New Roman"/>
              </w:rPr>
              <w:t xml:space="preserve"> показателям</w:t>
            </w:r>
          </w:p>
        </w:tc>
        <w:tc>
          <w:tcPr>
            <w:tcW w:w="992" w:type="dxa"/>
            <w:gridSpan w:val="4"/>
          </w:tcPr>
          <w:p w:rsidR="00A7752B" w:rsidRPr="0073580D" w:rsidRDefault="00A7752B" w:rsidP="005F0D3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w:t>
            </w:r>
          </w:p>
        </w:tc>
        <w:tc>
          <w:tcPr>
            <w:tcW w:w="1701" w:type="dxa"/>
            <w:gridSpan w:val="2"/>
          </w:tcPr>
          <w:p w:rsidR="00A7752B" w:rsidRPr="0073580D" w:rsidRDefault="00A7752B" w:rsidP="0073580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1</w:t>
            </w:r>
            <w:r w:rsidR="0073580D" w:rsidRPr="0073580D">
              <w:rPr>
                <w:rFonts w:ascii="Times New Roman" w:eastAsia="Calibri" w:hAnsi="Times New Roman" w:cs="Times New Roman"/>
              </w:rPr>
              <w:t>2</w:t>
            </w:r>
            <w:r w:rsidRPr="0073580D">
              <w:rPr>
                <w:rFonts w:ascii="Times New Roman" w:eastAsia="Calibri" w:hAnsi="Times New Roman" w:cs="Times New Roman"/>
              </w:rPr>
              <w:t>,</w:t>
            </w:r>
            <w:r w:rsidR="0073580D" w:rsidRPr="0073580D">
              <w:rPr>
                <w:rFonts w:ascii="Times New Roman" w:eastAsia="Calibri" w:hAnsi="Times New Roman" w:cs="Times New Roman"/>
              </w:rPr>
              <w:t>64</w:t>
            </w:r>
          </w:p>
        </w:tc>
        <w:tc>
          <w:tcPr>
            <w:tcW w:w="1701" w:type="dxa"/>
            <w:gridSpan w:val="2"/>
          </w:tcPr>
          <w:p w:rsidR="00A7752B" w:rsidRPr="0073580D" w:rsidRDefault="00A7752B" w:rsidP="0073580D">
            <w:pPr>
              <w:spacing w:after="160" w:line="259" w:lineRule="auto"/>
              <w:jc w:val="center"/>
              <w:rPr>
                <w:rFonts w:ascii="Times New Roman" w:eastAsia="Calibri" w:hAnsi="Times New Roman" w:cs="Times New Roman"/>
              </w:rPr>
            </w:pPr>
            <w:r w:rsidRPr="0073580D">
              <w:rPr>
                <w:rFonts w:ascii="Times New Roman" w:eastAsia="Calibri" w:hAnsi="Times New Roman" w:cs="Times New Roman"/>
              </w:rPr>
              <w:t>2</w:t>
            </w:r>
            <w:r w:rsidR="0073580D" w:rsidRPr="0073580D">
              <w:rPr>
                <w:rFonts w:ascii="Times New Roman" w:eastAsia="Calibri" w:hAnsi="Times New Roman" w:cs="Times New Roman"/>
              </w:rPr>
              <w:t>5</w:t>
            </w:r>
            <w:r w:rsidRPr="0073580D">
              <w:rPr>
                <w:rFonts w:ascii="Times New Roman" w:eastAsia="Calibri" w:hAnsi="Times New Roman" w:cs="Times New Roman"/>
              </w:rPr>
              <w:t>,</w:t>
            </w:r>
            <w:r w:rsidR="0073580D" w:rsidRPr="0073580D">
              <w:rPr>
                <w:rFonts w:ascii="Times New Roman" w:eastAsia="Calibri" w:hAnsi="Times New Roman" w:cs="Times New Roman"/>
              </w:rPr>
              <w:t>35</w:t>
            </w:r>
          </w:p>
        </w:tc>
        <w:tc>
          <w:tcPr>
            <w:tcW w:w="3119" w:type="dxa"/>
            <w:gridSpan w:val="2"/>
          </w:tcPr>
          <w:p w:rsidR="00A7752B" w:rsidRPr="0073580D" w:rsidRDefault="00A7752B" w:rsidP="005F0D3D">
            <w:pPr>
              <w:spacing w:after="160" w:line="259" w:lineRule="auto"/>
              <w:jc w:val="center"/>
              <w:rPr>
                <w:rFonts w:ascii="Times New Roman" w:eastAsia="Calibri" w:hAnsi="Times New Roman" w:cs="Times New Roman"/>
              </w:rPr>
            </w:pP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5387" w:type="dxa"/>
            <w:gridSpan w:val="5"/>
          </w:tcPr>
          <w:p w:rsidR="00A7752B" w:rsidRPr="00FE1BED" w:rsidRDefault="00A7752B" w:rsidP="00A7752B">
            <w:pPr>
              <w:spacing w:after="160" w:line="259" w:lineRule="auto"/>
              <w:rPr>
                <w:rFonts w:ascii="Times New Roman" w:eastAsia="Calibri" w:hAnsi="Times New Roman" w:cs="Times New Roman"/>
              </w:rPr>
            </w:pPr>
            <w:r w:rsidRPr="00FE1BED">
              <w:rPr>
                <w:rFonts w:ascii="Times New Roman" w:eastAsia="Calibri" w:hAnsi="Times New Roman" w:cs="Times New Roman"/>
              </w:rPr>
              <w:t>Количество пешеходных переходов, обустроенных в соответствии с нормативами на дорогах  общего пользования</w:t>
            </w:r>
          </w:p>
        </w:tc>
        <w:tc>
          <w:tcPr>
            <w:tcW w:w="992" w:type="dxa"/>
            <w:gridSpan w:val="4"/>
          </w:tcPr>
          <w:p w:rsidR="00A7752B" w:rsidRPr="00FE1BED" w:rsidRDefault="00A7752B" w:rsidP="005F0D3D">
            <w:pPr>
              <w:spacing w:after="160" w:line="259" w:lineRule="auto"/>
              <w:jc w:val="center"/>
              <w:rPr>
                <w:rFonts w:ascii="Times New Roman" w:eastAsia="Calibri" w:hAnsi="Times New Roman" w:cs="Times New Roman"/>
              </w:rPr>
            </w:pPr>
            <w:r w:rsidRPr="00FE1BED">
              <w:rPr>
                <w:rFonts w:ascii="Times New Roman" w:eastAsia="Calibri" w:hAnsi="Times New Roman" w:cs="Times New Roman"/>
              </w:rPr>
              <w:t>Шт.</w:t>
            </w:r>
          </w:p>
        </w:tc>
        <w:tc>
          <w:tcPr>
            <w:tcW w:w="1701" w:type="dxa"/>
            <w:gridSpan w:val="2"/>
          </w:tcPr>
          <w:p w:rsidR="00A7752B" w:rsidRPr="00FE1BED" w:rsidRDefault="00A7752B" w:rsidP="005F0D3D">
            <w:pPr>
              <w:spacing w:after="160" w:line="259" w:lineRule="auto"/>
              <w:jc w:val="center"/>
              <w:rPr>
                <w:rFonts w:ascii="Times New Roman" w:eastAsia="Calibri" w:hAnsi="Times New Roman" w:cs="Times New Roman"/>
              </w:rPr>
            </w:pPr>
            <w:r w:rsidRPr="00FE1BED">
              <w:rPr>
                <w:rFonts w:ascii="Times New Roman" w:eastAsia="Calibri" w:hAnsi="Times New Roman" w:cs="Times New Roman"/>
              </w:rPr>
              <w:t>4</w:t>
            </w:r>
          </w:p>
        </w:tc>
        <w:tc>
          <w:tcPr>
            <w:tcW w:w="1701" w:type="dxa"/>
            <w:gridSpan w:val="2"/>
          </w:tcPr>
          <w:p w:rsidR="00A7752B" w:rsidRPr="00FE1BED" w:rsidRDefault="00FE1BED" w:rsidP="005F0D3D">
            <w:pPr>
              <w:spacing w:after="160" w:line="259" w:lineRule="auto"/>
              <w:jc w:val="center"/>
              <w:rPr>
                <w:rFonts w:ascii="Times New Roman" w:eastAsia="Calibri" w:hAnsi="Times New Roman" w:cs="Times New Roman"/>
              </w:rPr>
            </w:pPr>
            <w:r w:rsidRPr="00FE1BED">
              <w:rPr>
                <w:rFonts w:ascii="Times New Roman" w:eastAsia="Calibri" w:hAnsi="Times New Roman" w:cs="Times New Roman"/>
              </w:rPr>
              <w:t>3</w:t>
            </w:r>
          </w:p>
        </w:tc>
        <w:tc>
          <w:tcPr>
            <w:tcW w:w="3119" w:type="dxa"/>
            <w:gridSpan w:val="2"/>
          </w:tcPr>
          <w:p w:rsidR="00A7752B" w:rsidRPr="00FE1BED" w:rsidRDefault="00FE1BED" w:rsidP="00FE1BED">
            <w:pPr>
              <w:spacing w:after="160" w:line="259" w:lineRule="auto"/>
              <w:rPr>
                <w:rFonts w:ascii="Times New Roman" w:eastAsia="Calibri" w:hAnsi="Times New Roman" w:cs="Times New Roman"/>
              </w:rPr>
            </w:pPr>
            <w:r w:rsidRPr="00FE1BED">
              <w:rPr>
                <w:rFonts w:ascii="Times New Roman" w:eastAsia="Calibri" w:hAnsi="Times New Roman" w:cs="Times New Roman"/>
              </w:rPr>
              <w:t xml:space="preserve">Показатель не достигнут. Обустройство пешеходных переходов производилось в рамках капитального ремонта дороги по нац. Проекту  «Безопасные и качественные дороги» в пределах финансирования, </w:t>
            </w:r>
            <w:proofErr w:type="gramStart"/>
            <w:r w:rsidRPr="00FE1BED">
              <w:rPr>
                <w:rFonts w:ascii="Times New Roman" w:eastAsia="Calibri" w:hAnsi="Times New Roman" w:cs="Times New Roman"/>
              </w:rPr>
              <w:t>согласно</w:t>
            </w:r>
            <w:proofErr w:type="gramEnd"/>
            <w:r w:rsidRPr="00FE1BED">
              <w:rPr>
                <w:rFonts w:ascii="Times New Roman" w:eastAsia="Calibri" w:hAnsi="Times New Roman" w:cs="Times New Roman"/>
              </w:rPr>
              <w:t xml:space="preserve"> заключенного Соглашения с Минтрансом НСО</w:t>
            </w: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5387" w:type="dxa"/>
            <w:gridSpan w:val="5"/>
          </w:tcPr>
          <w:p w:rsidR="00A7752B" w:rsidRPr="00F47039" w:rsidRDefault="00A7752B"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Снижение уровня аварийности пассажирских перевозок путем повышения безопасности дорожного дв</w:t>
            </w:r>
            <w:r w:rsidR="00FE1BED" w:rsidRPr="00F47039">
              <w:rPr>
                <w:rFonts w:ascii="Times New Roman" w:eastAsia="Calibri" w:hAnsi="Times New Roman" w:cs="Times New Roman"/>
              </w:rPr>
              <w:t>ижения на автомобильных дорогах</w:t>
            </w:r>
          </w:p>
        </w:tc>
        <w:tc>
          <w:tcPr>
            <w:tcW w:w="992" w:type="dxa"/>
            <w:gridSpan w:val="4"/>
          </w:tcPr>
          <w:p w:rsidR="00A7752B" w:rsidRPr="00FE1BED" w:rsidRDefault="00A7752B" w:rsidP="005F0D3D">
            <w:pPr>
              <w:spacing w:after="160" w:line="259" w:lineRule="auto"/>
              <w:jc w:val="center"/>
              <w:rPr>
                <w:rFonts w:ascii="Times New Roman" w:eastAsia="Calibri" w:hAnsi="Times New Roman" w:cs="Times New Roman"/>
              </w:rPr>
            </w:pPr>
            <w:r w:rsidRPr="00FE1BED">
              <w:rPr>
                <w:rFonts w:ascii="Times New Roman" w:eastAsia="Calibri" w:hAnsi="Times New Roman" w:cs="Times New Roman"/>
              </w:rPr>
              <w:t>%</w:t>
            </w:r>
          </w:p>
        </w:tc>
        <w:tc>
          <w:tcPr>
            <w:tcW w:w="1701" w:type="dxa"/>
            <w:gridSpan w:val="2"/>
          </w:tcPr>
          <w:p w:rsidR="00A7752B" w:rsidRPr="00FE1BED" w:rsidRDefault="00FE1BED" w:rsidP="005F0D3D">
            <w:pPr>
              <w:spacing w:after="160" w:line="259" w:lineRule="auto"/>
              <w:jc w:val="center"/>
              <w:rPr>
                <w:rFonts w:ascii="Times New Roman" w:eastAsia="Calibri" w:hAnsi="Times New Roman" w:cs="Times New Roman"/>
              </w:rPr>
            </w:pPr>
            <w:r w:rsidRPr="00FE1BED">
              <w:rPr>
                <w:rFonts w:ascii="Times New Roman" w:eastAsia="Calibri" w:hAnsi="Times New Roman" w:cs="Times New Roman"/>
              </w:rPr>
              <w:t>88</w:t>
            </w:r>
          </w:p>
        </w:tc>
        <w:tc>
          <w:tcPr>
            <w:tcW w:w="1701" w:type="dxa"/>
            <w:gridSpan w:val="2"/>
          </w:tcPr>
          <w:p w:rsidR="00A7752B" w:rsidRPr="00FE1BED" w:rsidRDefault="00FE1BED" w:rsidP="005F0D3D">
            <w:pPr>
              <w:spacing w:after="160" w:line="259" w:lineRule="auto"/>
              <w:jc w:val="center"/>
              <w:rPr>
                <w:rFonts w:ascii="Times New Roman" w:eastAsia="Calibri" w:hAnsi="Times New Roman" w:cs="Times New Roman"/>
              </w:rPr>
            </w:pPr>
            <w:r w:rsidRPr="00FE1BED">
              <w:rPr>
                <w:rFonts w:ascii="Times New Roman" w:eastAsia="Calibri" w:hAnsi="Times New Roman" w:cs="Times New Roman"/>
              </w:rPr>
              <w:t>80</w:t>
            </w:r>
          </w:p>
        </w:tc>
        <w:tc>
          <w:tcPr>
            <w:tcW w:w="3119" w:type="dxa"/>
            <w:gridSpan w:val="2"/>
          </w:tcPr>
          <w:p w:rsidR="00A7752B" w:rsidRPr="00FE1BED" w:rsidRDefault="00FE1BED" w:rsidP="00FE1BED">
            <w:pPr>
              <w:spacing w:after="160" w:line="259" w:lineRule="auto"/>
              <w:rPr>
                <w:rFonts w:ascii="Times New Roman" w:eastAsia="Calibri" w:hAnsi="Times New Roman" w:cs="Times New Roman"/>
              </w:rPr>
            </w:pPr>
            <w:r w:rsidRPr="00FE1BED">
              <w:rPr>
                <w:rFonts w:ascii="Times New Roman" w:eastAsia="Calibri" w:hAnsi="Times New Roman" w:cs="Times New Roman"/>
              </w:rPr>
              <w:t>Показатель не достигнут. Увеличение количества аварий по сравнению с 2023 годом на 4 ед.</w:t>
            </w: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12900" w:type="dxa"/>
            <w:gridSpan w:val="15"/>
          </w:tcPr>
          <w:p w:rsidR="00A7752B" w:rsidRPr="00F47039" w:rsidRDefault="00A7752B" w:rsidP="005F0D3D">
            <w:pPr>
              <w:numPr>
                <w:ilvl w:val="0"/>
                <w:numId w:val="16"/>
              </w:numPr>
              <w:contextualSpacing/>
              <w:jc w:val="center"/>
              <w:rPr>
                <w:rFonts w:ascii="Times New Roman" w:eastAsia="Calibri" w:hAnsi="Times New Roman" w:cs="Times New Roman"/>
              </w:rPr>
            </w:pPr>
            <w:r w:rsidRPr="00F47039">
              <w:rPr>
                <w:rFonts w:ascii="Times New Roman" w:eastAsia="Calibri" w:hAnsi="Times New Roman" w:cs="Times New Roman"/>
              </w:rPr>
              <w:t>Выполнение основных мероприятий</w:t>
            </w: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3828" w:type="dxa"/>
            <w:gridSpan w:val="2"/>
            <w:vAlign w:val="center"/>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t>Наименование основного мероприятия</w:t>
            </w:r>
          </w:p>
        </w:tc>
        <w:tc>
          <w:tcPr>
            <w:tcW w:w="1631" w:type="dxa"/>
            <w:gridSpan w:val="4"/>
            <w:vAlign w:val="center"/>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t>Степень выполнения (</w:t>
            </w:r>
            <w:proofErr w:type="gramStart"/>
            <w:r w:rsidRPr="00F47039">
              <w:rPr>
                <w:rFonts w:ascii="Times New Roman" w:eastAsia="Calibri" w:hAnsi="Times New Roman" w:cs="Times New Roman"/>
              </w:rPr>
              <w:t>выполнено</w:t>
            </w:r>
            <w:proofErr w:type="gramEnd"/>
            <w:r w:rsidRPr="00F47039">
              <w:rPr>
                <w:rFonts w:ascii="Times New Roman" w:eastAsia="Calibri" w:hAnsi="Times New Roman" w:cs="Times New Roman"/>
              </w:rPr>
              <w:t>/не выполнено)</w:t>
            </w:r>
          </w:p>
        </w:tc>
        <w:tc>
          <w:tcPr>
            <w:tcW w:w="4322" w:type="dxa"/>
            <w:gridSpan w:val="7"/>
            <w:vAlign w:val="center"/>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t>Краткое содержание выполненных мероприятий</w:t>
            </w:r>
          </w:p>
        </w:tc>
        <w:tc>
          <w:tcPr>
            <w:tcW w:w="3119" w:type="dxa"/>
            <w:gridSpan w:val="2"/>
            <w:vAlign w:val="center"/>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t>Анализ причин невыполнения, возникающих проблем при реализации и предложения по их устранению</w:t>
            </w: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3828" w:type="dxa"/>
            <w:gridSpan w:val="2"/>
          </w:tcPr>
          <w:p w:rsidR="00A7752B" w:rsidRPr="00F47039" w:rsidRDefault="00A7752B"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Капитальный ремонт автомобильных дорог общего пользования местного значения и искусственных сооружений на них</w:t>
            </w:r>
          </w:p>
        </w:tc>
        <w:tc>
          <w:tcPr>
            <w:tcW w:w="1631" w:type="dxa"/>
            <w:gridSpan w:val="4"/>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t>Выполнено</w:t>
            </w:r>
          </w:p>
        </w:tc>
        <w:tc>
          <w:tcPr>
            <w:tcW w:w="4322" w:type="dxa"/>
            <w:gridSpan w:val="7"/>
          </w:tcPr>
          <w:p w:rsidR="00A7752B" w:rsidRPr="00F47039" w:rsidRDefault="00F47039"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В 2024 году проведен капитальный ремонт автодорога от трассы М-52,вдоль "Поликлиника №2" (включая разворот) до пр.</w:t>
            </w:r>
            <w:r w:rsidR="00AD774D">
              <w:rPr>
                <w:rFonts w:ascii="Times New Roman" w:eastAsia="Calibri" w:hAnsi="Times New Roman" w:cs="Times New Roman"/>
              </w:rPr>
              <w:t xml:space="preserve"> </w:t>
            </w:r>
            <w:r w:rsidRPr="00F47039">
              <w:rPr>
                <w:rFonts w:ascii="Times New Roman" w:eastAsia="Calibri" w:hAnsi="Times New Roman" w:cs="Times New Roman"/>
              </w:rPr>
              <w:t>Юбилейного 140,9 млн. руб.</w:t>
            </w:r>
          </w:p>
        </w:tc>
        <w:tc>
          <w:tcPr>
            <w:tcW w:w="3119" w:type="dxa"/>
            <w:gridSpan w:val="2"/>
          </w:tcPr>
          <w:p w:rsidR="00A7752B" w:rsidRPr="00B13EA1" w:rsidRDefault="00A7752B" w:rsidP="005F0D3D">
            <w:pPr>
              <w:spacing w:after="160" w:line="259" w:lineRule="auto"/>
              <w:jc w:val="center"/>
              <w:rPr>
                <w:rFonts w:ascii="Times New Roman" w:eastAsia="Calibri" w:hAnsi="Times New Roman" w:cs="Times New Roman"/>
                <w:color w:val="C00000"/>
              </w:rPr>
            </w:pP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3828" w:type="dxa"/>
            <w:gridSpan w:val="2"/>
          </w:tcPr>
          <w:p w:rsidR="00A7752B" w:rsidRPr="00F47039" w:rsidRDefault="00A7752B"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 xml:space="preserve">Разработка проектно-сметной документации для автомобильных </w:t>
            </w:r>
            <w:r w:rsidRPr="00F47039">
              <w:rPr>
                <w:rFonts w:ascii="Times New Roman" w:eastAsia="Calibri" w:hAnsi="Times New Roman" w:cs="Times New Roman"/>
              </w:rPr>
              <w:lastRenderedPageBreak/>
              <w:t xml:space="preserve">дорог общего пользования местного значения </w:t>
            </w:r>
          </w:p>
        </w:tc>
        <w:tc>
          <w:tcPr>
            <w:tcW w:w="1631" w:type="dxa"/>
            <w:gridSpan w:val="4"/>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lastRenderedPageBreak/>
              <w:t>Выполнено</w:t>
            </w:r>
          </w:p>
        </w:tc>
        <w:tc>
          <w:tcPr>
            <w:tcW w:w="4322" w:type="dxa"/>
            <w:gridSpan w:val="7"/>
          </w:tcPr>
          <w:p w:rsidR="00A7752B" w:rsidRPr="00F47039" w:rsidRDefault="00F47039"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 xml:space="preserve">Разработана проектно-сметная документация на капитальный ремонт </w:t>
            </w:r>
            <w:r w:rsidRPr="00F47039">
              <w:rPr>
                <w:rFonts w:ascii="Times New Roman" w:eastAsia="Calibri" w:hAnsi="Times New Roman" w:cs="Times New Roman"/>
              </w:rPr>
              <w:lastRenderedPageBreak/>
              <w:t>дороги в 2024 году на сумму 2,1 млн. руб.</w:t>
            </w:r>
          </w:p>
        </w:tc>
        <w:tc>
          <w:tcPr>
            <w:tcW w:w="3119" w:type="dxa"/>
            <w:gridSpan w:val="2"/>
          </w:tcPr>
          <w:p w:rsidR="00A7752B" w:rsidRPr="00B13EA1" w:rsidRDefault="00A7752B" w:rsidP="005F0D3D">
            <w:pPr>
              <w:spacing w:after="160" w:line="259" w:lineRule="auto"/>
              <w:jc w:val="center"/>
              <w:rPr>
                <w:rFonts w:ascii="Times New Roman" w:eastAsia="Calibri" w:hAnsi="Times New Roman" w:cs="Times New Roman"/>
                <w:color w:val="C00000"/>
              </w:rPr>
            </w:pP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3828" w:type="dxa"/>
            <w:gridSpan w:val="2"/>
          </w:tcPr>
          <w:p w:rsidR="00A7752B" w:rsidRPr="00F47039" w:rsidRDefault="00A7752B"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Текущий ремонт автомобильных дорог общего пользования местного значения и искусственных сооружений на них</w:t>
            </w:r>
          </w:p>
        </w:tc>
        <w:tc>
          <w:tcPr>
            <w:tcW w:w="1631" w:type="dxa"/>
            <w:gridSpan w:val="4"/>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t>Выполнено</w:t>
            </w:r>
          </w:p>
        </w:tc>
        <w:tc>
          <w:tcPr>
            <w:tcW w:w="4322" w:type="dxa"/>
            <w:gridSpan w:val="7"/>
          </w:tcPr>
          <w:p w:rsidR="00A7752B" w:rsidRPr="00F47039" w:rsidRDefault="00F47039"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Текущий ремонт дорог на территории города Искитима был проведен на общую сумму 59,1 млн. руб.</w:t>
            </w:r>
          </w:p>
        </w:tc>
        <w:tc>
          <w:tcPr>
            <w:tcW w:w="3119" w:type="dxa"/>
            <w:gridSpan w:val="2"/>
          </w:tcPr>
          <w:p w:rsidR="00A7752B" w:rsidRPr="00B13EA1" w:rsidRDefault="00A7752B" w:rsidP="005F0D3D">
            <w:pPr>
              <w:spacing w:after="160" w:line="259" w:lineRule="auto"/>
              <w:jc w:val="center"/>
              <w:rPr>
                <w:rFonts w:ascii="Times New Roman" w:eastAsia="Calibri" w:hAnsi="Times New Roman" w:cs="Times New Roman"/>
                <w:color w:val="C00000"/>
              </w:rPr>
            </w:pP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3828" w:type="dxa"/>
            <w:gridSpan w:val="2"/>
          </w:tcPr>
          <w:p w:rsidR="00A7752B" w:rsidRPr="00F47039" w:rsidRDefault="00A7752B"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Содержание автомобильных дорог общего пользования местного значения и искусственных сооружений на них</w:t>
            </w:r>
          </w:p>
        </w:tc>
        <w:tc>
          <w:tcPr>
            <w:tcW w:w="1631" w:type="dxa"/>
            <w:gridSpan w:val="4"/>
          </w:tcPr>
          <w:p w:rsidR="00A7752B" w:rsidRPr="00F47039" w:rsidRDefault="00A7752B" w:rsidP="00A7752B">
            <w:pPr>
              <w:spacing w:after="160" w:line="259" w:lineRule="auto"/>
              <w:jc w:val="center"/>
              <w:rPr>
                <w:rFonts w:ascii="Times New Roman" w:eastAsia="Calibri" w:hAnsi="Times New Roman" w:cs="Times New Roman"/>
              </w:rPr>
            </w:pPr>
            <w:r w:rsidRPr="00F47039">
              <w:rPr>
                <w:rFonts w:ascii="Times New Roman" w:eastAsia="Calibri" w:hAnsi="Times New Roman" w:cs="Times New Roman"/>
              </w:rPr>
              <w:t>Выполнено</w:t>
            </w:r>
          </w:p>
        </w:tc>
        <w:tc>
          <w:tcPr>
            <w:tcW w:w="4322" w:type="dxa"/>
            <w:gridSpan w:val="7"/>
          </w:tcPr>
          <w:p w:rsidR="00A7752B" w:rsidRPr="00F47039" w:rsidRDefault="00F47039" w:rsidP="00A7752B">
            <w:pPr>
              <w:spacing w:after="160" w:line="259" w:lineRule="auto"/>
              <w:rPr>
                <w:rFonts w:ascii="Times New Roman" w:eastAsia="Calibri" w:hAnsi="Times New Roman" w:cs="Times New Roman"/>
              </w:rPr>
            </w:pPr>
            <w:r w:rsidRPr="00F47039">
              <w:rPr>
                <w:rFonts w:ascii="Times New Roman" w:eastAsia="Calibri" w:hAnsi="Times New Roman" w:cs="Times New Roman"/>
              </w:rPr>
              <w:t>На содержание автомобильных дорог было израсходовано 169,9 млн. руб. Из них 136,9 млн. руб. муниципальное задание для МБУ «</w:t>
            </w:r>
            <w:proofErr w:type="spellStart"/>
            <w:r w:rsidRPr="00F47039">
              <w:rPr>
                <w:rFonts w:ascii="Times New Roman" w:eastAsia="Calibri" w:hAnsi="Times New Roman" w:cs="Times New Roman"/>
              </w:rPr>
              <w:t>УБиДХ</w:t>
            </w:r>
            <w:proofErr w:type="spellEnd"/>
            <w:r w:rsidRPr="00F47039">
              <w:rPr>
                <w:rFonts w:ascii="Times New Roman" w:eastAsia="Calibri" w:hAnsi="Times New Roman" w:cs="Times New Roman"/>
              </w:rPr>
              <w:t>» (выполнено на 100%).  Наряду с этими работами проводились работы по обустройству автобусных павильонов, устройству тротуаров, пешеходных переходов, ремонт уличного освещения, оплата э/энергии за уличное освещение на общую сумму 31,4 млн. руб.</w:t>
            </w:r>
          </w:p>
        </w:tc>
        <w:tc>
          <w:tcPr>
            <w:tcW w:w="3119" w:type="dxa"/>
            <w:gridSpan w:val="2"/>
          </w:tcPr>
          <w:p w:rsidR="00A7752B" w:rsidRPr="00B13EA1" w:rsidRDefault="00A7752B" w:rsidP="005F0D3D">
            <w:pPr>
              <w:spacing w:after="160" w:line="259" w:lineRule="auto"/>
              <w:jc w:val="center"/>
              <w:rPr>
                <w:rFonts w:ascii="Times New Roman" w:eastAsia="Calibri" w:hAnsi="Times New Roman" w:cs="Times New Roman"/>
                <w:color w:val="C00000"/>
              </w:rPr>
            </w:pP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3828" w:type="dxa"/>
            <w:gridSpan w:val="2"/>
          </w:tcPr>
          <w:p w:rsidR="00A7752B" w:rsidRPr="00191256" w:rsidRDefault="00A7752B" w:rsidP="00A7752B">
            <w:pPr>
              <w:spacing w:after="160" w:line="259" w:lineRule="auto"/>
              <w:rPr>
                <w:rFonts w:ascii="Times New Roman" w:eastAsia="Calibri" w:hAnsi="Times New Roman" w:cs="Times New Roman"/>
              </w:rPr>
            </w:pPr>
            <w:r w:rsidRPr="00191256">
              <w:rPr>
                <w:rFonts w:ascii="Times New Roman" w:eastAsia="Calibri" w:hAnsi="Times New Roman" w:cs="Times New Roman"/>
              </w:rPr>
              <w:t>Выполнение работ по диагностике и паспортизации автомобильных дорог общего пользования местного значения</w:t>
            </w:r>
          </w:p>
        </w:tc>
        <w:tc>
          <w:tcPr>
            <w:tcW w:w="1631" w:type="dxa"/>
            <w:gridSpan w:val="4"/>
          </w:tcPr>
          <w:p w:rsidR="00A7752B" w:rsidRPr="00191256" w:rsidRDefault="00A7752B" w:rsidP="00A7752B">
            <w:pPr>
              <w:spacing w:after="160" w:line="259" w:lineRule="auto"/>
              <w:jc w:val="center"/>
              <w:rPr>
                <w:rFonts w:ascii="Times New Roman" w:eastAsia="Calibri" w:hAnsi="Times New Roman" w:cs="Times New Roman"/>
              </w:rPr>
            </w:pPr>
            <w:r w:rsidRPr="00191256">
              <w:rPr>
                <w:rFonts w:ascii="Times New Roman" w:eastAsia="Calibri" w:hAnsi="Times New Roman" w:cs="Times New Roman"/>
              </w:rPr>
              <w:t>Выполнено</w:t>
            </w:r>
          </w:p>
        </w:tc>
        <w:tc>
          <w:tcPr>
            <w:tcW w:w="4322" w:type="dxa"/>
            <w:gridSpan w:val="7"/>
          </w:tcPr>
          <w:p w:rsidR="00A7752B" w:rsidRPr="00191256" w:rsidRDefault="00191256" w:rsidP="00A7752B">
            <w:pPr>
              <w:spacing w:after="160" w:line="259" w:lineRule="auto"/>
              <w:rPr>
                <w:rFonts w:ascii="Times New Roman" w:eastAsia="Calibri" w:hAnsi="Times New Roman" w:cs="Times New Roman"/>
              </w:rPr>
            </w:pPr>
            <w:r w:rsidRPr="00191256">
              <w:rPr>
                <w:rFonts w:ascii="Times New Roman" w:eastAsia="Calibri" w:hAnsi="Times New Roman" w:cs="Times New Roman"/>
              </w:rPr>
              <w:t>Выполнялись работы по диагностике и мониторингу в размере 1,6 млн. руб.</w:t>
            </w:r>
          </w:p>
        </w:tc>
        <w:tc>
          <w:tcPr>
            <w:tcW w:w="3119" w:type="dxa"/>
            <w:gridSpan w:val="2"/>
          </w:tcPr>
          <w:p w:rsidR="00A7752B" w:rsidRPr="00B13EA1" w:rsidRDefault="00A7752B" w:rsidP="005F0D3D">
            <w:pPr>
              <w:spacing w:after="160" w:line="259" w:lineRule="auto"/>
              <w:jc w:val="center"/>
              <w:rPr>
                <w:rFonts w:ascii="Times New Roman" w:eastAsia="Calibri" w:hAnsi="Times New Roman" w:cs="Times New Roman"/>
                <w:color w:val="C00000"/>
              </w:rPr>
            </w:pPr>
          </w:p>
        </w:tc>
      </w:tr>
      <w:tr w:rsidR="00B13EA1" w:rsidRPr="00B13EA1" w:rsidTr="00A7752B">
        <w:tc>
          <w:tcPr>
            <w:tcW w:w="2268" w:type="dxa"/>
            <w:vMerge/>
          </w:tcPr>
          <w:p w:rsidR="00A7752B" w:rsidRPr="00B13EA1" w:rsidRDefault="00A7752B" w:rsidP="005F0D3D">
            <w:pPr>
              <w:spacing w:after="160" w:line="259" w:lineRule="auto"/>
              <w:jc w:val="center"/>
              <w:rPr>
                <w:rFonts w:ascii="Times New Roman" w:eastAsia="Calibri" w:hAnsi="Times New Roman" w:cs="Times New Roman"/>
                <w:color w:val="C00000"/>
              </w:rPr>
            </w:pPr>
          </w:p>
        </w:tc>
        <w:tc>
          <w:tcPr>
            <w:tcW w:w="3828" w:type="dxa"/>
            <w:gridSpan w:val="2"/>
          </w:tcPr>
          <w:p w:rsidR="00A7752B" w:rsidRPr="00191256" w:rsidRDefault="00A7752B" w:rsidP="00A7752B">
            <w:pPr>
              <w:spacing w:after="160" w:line="259" w:lineRule="auto"/>
              <w:rPr>
                <w:rFonts w:ascii="Times New Roman" w:eastAsia="Calibri" w:hAnsi="Times New Roman" w:cs="Times New Roman"/>
              </w:rPr>
            </w:pPr>
            <w:r w:rsidRPr="00191256">
              <w:rPr>
                <w:rFonts w:ascii="Times New Roman" w:eastAsia="Calibri" w:hAnsi="Times New Roman" w:cs="Times New Roman"/>
              </w:rPr>
              <w:t>Проведение информационно-разъяснительной работы посредством средств массовой информации с целью изменения поведения участников дорожного движения</w:t>
            </w:r>
          </w:p>
        </w:tc>
        <w:tc>
          <w:tcPr>
            <w:tcW w:w="1631" w:type="dxa"/>
            <w:gridSpan w:val="4"/>
          </w:tcPr>
          <w:p w:rsidR="00A7752B" w:rsidRPr="00191256" w:rsidRDefault="00A7752B" w:rsidP="00A7752B">
            <w:pPr>
              <w:spacing w:after="160" w:line="259" w:lineRule="auto"/>
              <w:jc w:val="center"/>
              <w:rPr>
                <w:rFonts w:ascii="Times New Roman" w:eastAsia="Calibri" w:hAnsi="Times New Roman" w:cs="Times New Roman"/>
              </w:rPr>
            </w:pPr>
            <w:r w:rsidRPr="00191256">
              <w:rPr>
                <w:rFonts w:ascii="Times New Roman" w:eastAsia="Calibri" w:hAnsi="Times New Roman" w:cs="Times New Roman"/>
              </w:rPr>
              <w:t>Выполнено</w:t>
            </w:r>
          </w:p>
        </w:tc>
        <w:tc>
          <w:tcPr>
            <w:tcW w:w="4322" w:type="dxa"/>
            <w:gridSpan w:val="7"/>
          </w:tcPr>
          <w:p w:rsidR="00A7752B" w:rsidRPr="00191256" w:rsidRDefault="00191256" w:rsidP="00A7752B">
            <w:pPr>
              <w:spacing w:after="160" w:line="259" w:lineRule="auto"/>
              <w:rPr>
                <w:rFonts w:ascii="Times New Roman" w:eastAsia="Calibri" w:hAnsi="Times New Roman" w:cs="Times New Roman"/>
              </w:rPr>
            </w:pPr>
            <w:r w:rsidRPr="00191256">
              <w:rPr>
                <w:rFonts w:ascii="Times New Roman" w:eastAsia="Calibri" w:hAnsi="Times New Roman" w:cs="Times New Roman"/>
              </w:rPr>
              <w:t>Все вышеперечисленные мероприятия направлены на повышение безопасности дорожного движения, также наряду с этим проводились занятия и инструктажи  в образовательных учреждениях города, разъяснительные беседы с нарушителями правил дорожного движения, установка социальной рекламы на территории города Искитима</w:t>
            </w:r>
          </w:p>
        </w:tc>
        <w:tc>
          <w:tcPr>
            <w:tcW w:w="3119" w:type="dxa"/>
            <w:gridSpan w:val="2"/>
          </w:tcPr>
          <w:p w:rsidR="00A7752B" w:rsidRPr="00B13EA1" w:rsidRDefault="00A7752B" w:rsidP="005F0D3D">
            <w:pPr>
              <w:spacing w:after="160" w:line="259" w:lineRule="auto"/>
              <w:jc w:val="center"/>
              <w:rPr>
                <w:rFonts w:ascii="Times New Roman" w:eastAsia="Calibri" w:hAnsi="Times New Roman" w:cs="Times New Roman"/>
                <w:color w:val="C00000"/>
              </w:rPr>
            </w:pPr>
          </w:p>
        </w:tc>
      </w:tr>
      <w:tr w:rsidR="00B13EA1" w:rsidRPr="00B13EA1" w:rsidTr="00A7752B">
        <w:tc>
          <w:tcPr>
            <w:tcW w:w="2290" w:type="dxa"/>
            <w:gridSpan w:val="2"/>
            <w:vMerge w:val="restart"/>
          </w:tcPr>
          <w:p w:rsidR="00A94065" w:rsidRPr="007E7C31" w:rsidRDefault="00A94065" w:rsidP="00A94065">
            <w:pPr>
              <w:widowControl w:val="0"/>
              <w:autoSpaceDE w:val="0"/>
              <w:autoSpaceDN w:val="0"/>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 xml:space="preserve">20. Профилактика правонарушений и обеспечения общественной </w:t>
            </w:r>
            <w:r w:rsidRPr="007E7C31">
              <w:rPr>
                <w:rFonts w:ascii="Times New Roman" w:eastAsia="Times New Roman" w:hAnsi="Times New Roman" w:cs="Times New Roman"/>
                <w:lang w:eastAsia="ru-RU"/>
              </w:rPr>
              <w:lastRenderedPageBreak/>
              <w:t>безопасности на территории города Искитима Новосибирско</w:t>
            </w:r>
            <w:r w:rsidR="00052772" w:rsidRPr="007E7C31">
              <w:rPr>
                <w:rFonts w:ascii="Times New Roman" w:eastAsia="Times New Roman" w:hAnsi="Times New Roman" w:cs="Times New Roman"/>
                <w:lang w:eastAsia="ru-RU"/>
              </w:rPr>
              <w:t>й области на 2022 – 2024 годы</w:t>
            </w:r>
          </w:p>
        </w:tc>
        <w:tc>
          <w:tcPr>
            <w:tcW w:w="12878" w:type="dxa"/>
            <w:gridSpan w:val="14"/>
            <w:shd w:val="clear" w:color="auto" w:fill="auto"/>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lastRenderedPageBreak/>
              <w:t>1. Выполнение целевых индикаторов</w:t>
            </w:r>
          </w:p>
        </w:tc>
      </w:tr>
      <w:tr w:rsidR="00B13EA1" w:rsidRPr="00B13EA1" w:rsidTr="00A7752B">
        <w:tc>
          <w:tcPr>
            <w:tcW w:w="2290" w:type="dxa"/>
            <w:gridSpan w:val="2"/>
            <w:vMerge/>
          </w:tcPr>
          <w:p w:rsidR="00A94065" w:rsidRPr="007E7C31"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shd w:val="clear" w:color="auto" w:fill="auto"/>
            <w:vAlign w:val="center"/>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Наименование целевого индикатора</w:t>
            </w:r>
          </w:p>
        </w:tc>
        <w:tc>
          <w:tcPr>
            <w:tcW w:w="709" w:type="dxa"/>
            <w:gridSpan w:val="3"/>
            <w:shd w:val="clear" w:color="auto" w:fill="auto"/>
            <w:vAlign w:val="center"/>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Ед. изм.</w:t>
            </w:r>
          </w:p>
        </w:tc>
        <w:tc>
          <w:tcPr>
            <w:tcW w:w="1519" w:type="dxa"/>
            <w:gridSpan w:val="3"/>
            <w:shd w:val="clear" w:color="auto" w:fill="auto"/>
            <w:vAlign w:val="center"/>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 xml:space="preserve">Плановое значение целевого </w:t>
            </w:r>
            <w:r w:rsidRPr="007E7C31">
              <w:rPr>
                <w:rFonts w:ascii="Times New Roman" w:eastAsia="Times New Roman" w:hAnsi="Times New Roman" w:cs="Times New Roman"/>
                <w:lang w:eastAsia="ru-RU"/>
              </w:rPr>
              <w:lastRenderedPageBreak/>
              <w:t>индикатора</w:t>
            </w:r>
          </w:p>
        </w:tc>
        <w:tc>
          <w:tcPr>
            <w:tcW w:w="1458" w:type="dxa"/>
            <w:gridSpan w:val="2"/>
            <w:shd w:val="clear" w:color="auto" w:fill="auto"/>
            <w:vAlign w:val="center"/>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lastRenderedPageBreak/>
              <w:t xml:space="preserve">Фактическое значение целевого </w:t>
            </w:r>
            <w:r w:rsidRPr="007E7C31">
              <w:rPr>
                <w:rFonts w:ascii="Times New Roman" w:eastAsia="Times New Roman" w:hAnsi="Times New Roman" w:cs="Times New Roman"/>
                <w:lang w:eastAsia="ru-RU"/>
              </w:rPr>
              <w:lastRenderedPageBreak/>
              <w:t>индикатора</w:t>
            </w:r>
          </w:p>
        </w:tc>
        <w:tc>
          <w:tcPr>
            <w:tcW w:w="4111" w:type="dxa"/>
            <w:gridSpan w:val="3"/>
            <w:shd w:val="clear" w:color="auto" w:fill="auto"/>
            <w:vAlign w:val="center"/>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lastRenderedPageBreak/>
              <w:t>Анализ причин невыполнения, возникающих проблем при выполнении и предложения по их устранению</w:t>
            </w:r>
          </w:p>
        </w:tc>
      </w:tr>
      <w:tr w:rsidR="00B13EA1" w:rsidRPr="00B13EA1" w:rsidTr="00A7752B">
        <w:tc>
          <w:tcPr>
            <w:tcW w:w="2290" w:type="dxa"/>
            <w:gridSpan w:val="2"/>
            <w:vMerge/>
          </w:tcPr>
          <w:p w:rsidR="00A94065" w:rsidRPr="007E7C31"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tcBorders>
              <w:top w:val="single" w:sz="4" w:space="0" w:color="auto"/>
              <w:left w:val="single" w:sz="4" w:space="0" w:color="auto"/>
              <w:bottom w:val="single" w:sz="4" w:space="0" w:color="auto"/>
              <w:right w:val="single" w:sz="4" w:space="0" w:color="auto"/>
            </w:tcBorders>
          </w:tcPr>
          <w:p w:rsidR="00A94065" w:rsidRPr="007E7C31" w:rsidRDefault="00A94065" w:rsidP="00A94065">
            <w:pPr>
              <w:widowControl w:val="0"/>
              <w:autoSpaceDE w:val="0"/>
              <w:autoSpaceDN w:val="0"/>
              <w:rPr>
                <w:rFonts w:ascii="Times New Roman" w:eastAsia="Times New Roman" w:hAnsi="Times New Roman" w:cs="Times New Roman"/>
                <w:lang w:eastAsia="ru-RU"/>
              </w:rPr>
            </w:pPr>
            <w:r w:rsidRPr="007E7C31">
              <w:rPr>
                <w:rFonts w:ascii="Times New Roman" w:eastAsia="Times New Roman" w:hAnsi="Times New Roman" w:cs="Times New Roman"/>
              </w:rPr>
              <w:t>Количество правонарушений (преступлений) совершенных несовершеннолетними</w:t>
            </w:r>
          </w:p>
        </w:tc>
        <w:tc>
          <w:tcPr>
            <w:tcW w:w="709" w:type="dxa"/>
            <w:gridSpan w:val="3"/>
            <w:tcBorders>
              <w:top w:val="single" w:sz="4" w:space="0" w:color="auto"/>
              <w:left w:val="single" w:sz="4" w:space="0" w:color="auto"/>
              <w:bottom w:val="single" w:sz="4" w:space="0" w:color="auto"/>
              <w:right w:val="single" w:sz="4" w:space="0" w:color="auto"/>
            </w:tcBorders>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Ед.</w:t>
            </w:r>
          </w:p>
        </w:tc>
        <w:tc>
          <w:tcPr>
            <w:tcW w:w="1519" w:type="dxa"/>
            <w:gridSpan w:val="3"/>
            <w:tcBorders>
              <w:top w:val="single" w:sz="4" w:space="0" w:color="auto"/>
              <w:left w:val="single" w:sz="4" w:space="0" w:color="auto"/>
              <w:bottom w:val="single" w:sz="4" w:space="0" w:color="auto"/>
              <w:right w:val="single" w:sz="4" w:space="0" w:color="auto"/>
            </w:tcBorders>
          </w:tcPr>
          <w:p w:rsidR="00A94065" w:rsidRPr="007E7C31" w:rsidRDefault="007E7C31" w:rsidP="00A94065">
            <w:pPr>
              <w:spacing w:after="200" w:line="276" w:lineRule="auto"/>
              <w:jc w:val="center"/>
              <w:rPr>
                <w:rFonts w:ascii="Times New Roman" w:eastAsia="Calibri" w:hAnsi="Times New Roman" w:cs="Times New Roman"/>
              </w:rPr>
            </w:pPr>
            <w:r w:rsidRPr="007E7C31">
              <w:rPr>
                <w:rFonts w:ascii="Times New Roman" w:eastAsia="Calibri" w:hAnsi="Times New Roman" w:cs="Times New Roman"/>
              </w:rPr>
              <w:t>40</w:t>
            </w:r>
          </w:p>
        </w:tc>
        <w:tc>
          <w:tcPr>
            <w:tcW w:w="1458" w:type="dxa"/>
            <w:gridSpan w:val="2"/>
          </w:tcPr>
          <w:p w:rsidR="00A94065" w:rsidRPr="007E7C31" w:rsidRDefault="007E7C31" w:rsidP="00A94065">
            <w:pPr>
              <w:widowControl w:val="0"/>
              <w:autoSpaceDE w:val="0"/>
              <w:autoSpaceDN w:val="0"/>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14</w:t>
            </w:r>
          </w:p>
        </w:tc>
        <w:tc>
          <w:tcPr>
            <w:tcW w:w="4111" w:type="dxa"/>
            <w:gridSpan w:val="3"/>
          </w:tcPr>
          <w:p w:rsidR="00A94065" w:rsidRPr="007E7C31" w:rsidRDefault="00A94065" w:rsidP="00A94065">
            <w:pPr>
              <w:widowControl w:val="0"/>
              <w:autoSpaceDE w:val="0"/>
              <w:autoSpaceDN w:val="0"/>
              <w:rPr>
                <w:rFonts w:ascii="Times New Roman" w:eastAsia="Times New Roman" w:hAnsi="Times New Roman" w:cs="Times New Roman"/>
                <w:lang w:eastAsia="ru-RU"/>
              </w:rPr>
            </w:pPr>
          </w:p>
        </w:tc>
      </w:tr>
      <w:tr w:rsidR="00B13EA1" w:rsidRPr="00B13EA1" w:rsidTr="00A7752B">
        <w:tc>
          <w:tcPr>
            <w:tcW w:w="2290" w:type="dxa"/>
            <w:gridSpan w:val="2"/>
            <w:vMerge/>
          </w:tcPr>
          <w:p w:rsidR="00A94065" w:rsidRPr="007E7C31"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tcBorders>
              <w:top w:val="single" w:sz="4" w:space="0" w:color="auto"/>
              <w:left w:val="single" w:sz="4" w:space="0" w:color="auto"/>
              <w:bottom w:val="single" w:sz="4" w:space="0" w:color="auto"/>
              <w:right w:val="single" w:sz="4" w:space="0" w:color="auto"/>
            </w:tcBorders>
          </w:tcPr>
          <w:p w:rsidR="00A94065" w:rsidRPr="007E7C31" w:rsidRDefault="00A94065" w:rsidP="00A94065">
            <w:pPr>
              <w:widowControl w:val="0"/>
              <w:autoSpaceDE w:val="0"/>
              <w:autoSpaceDN w:val="0"/>
              <w:rPr>
                <w:rFonts w:ascii="Times New Roman" w:eastAsia="Times New Roman" w:hAnsi="Times New Roman" w:cs="Times New Roman"/>
                <w:lang w:eastAsia="ru-RU"/>
              </w:rPr>
            </w:pPr>
            <w:r w:rsidRPr="007E7C31">
              <w:rPr>
                <w:rFonts w:ascii="Times New Roman" w:eastAsia="Times New Roman" w:hAnsi="Times New Roman" w:cs="Times New Roman"/>
              </w:rPr>
              <w:t>Количество правонарушений (Преступлений) совершенных совершеннолетними на улицах города и в общественных местах</w:t>
            </w:r>
          </w:p>
        </w:tc>
        <w:tc>
          <w:tcPr>
            <w:tcW w:w="709" w:type="dxa"/>
            <w:gridSpan w:val="3"/>
            <w:tcBorders>
              <w:top w:val="single" w:sz="4" w:space="0" w:color="auto"/>
              <w:left w:val="single" w:sz="4" w:space="0" w:color="auto"/>
              <w:bottom w:val="single" w:sz="4" w:space="0" w:color="auto"/>
              <w:right w:val="single" w:sz="4" w:space="0" w:color="auto"/>
            </w:tcBorders>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Ед.</w:t>
            </w:r>
          </w:p>
        </w:tc>
        <w:tc>
          <w:tcPr>
            <w:tcW w:w="1519" w:type="dxa"/>
            <w:gridSpan w:val="3"/>
            <w:tcBorders>
              <w:top w:val="single" w:sz="4" w:space="0" w:color="auto"/>
              <w:left w:val="single" w:sz="4" w:space="0" w:color="auto"/>
              <w:bottom w:val="single" w:sz="4" w:space="0" w:color="auto"/>
              <w:right w:val="single" w:sz="4" w:space="0" w:color="auto"/>
            </w:tcBorders>
          </w:tcPr>
          <w:p w:rsidR="00A94065" w:rsidRPr="007E7C31" w:rsidRDefault="00A94065" w:rsidP="007E7C31">
            <w:pPr>
              <w:spacing w:after="200" w:line="276" w:lineRule="auto"/>
              <w:jc w:val="center"/>
              <w:rPr>
                <w:rFonts w:ascii="Times New Roman" w:eastAsia="Calibri" w:hAnsi="Times New Roman" w:cs="Times New Roman"/>
              </w:rPr>
            </w:pPr>
            <w:r w:rsidRPr="007E7C31">
              <w:rPr>
                <w:rFonts w:ascii="Times New Roman" w:eastAsia="Calibri" w:hAnsi="Times New Roman" w:cs="Times New Roman"/>
              </w:rPr>
              <w:t>1</w:t>
            </w:r>
            <w:r w:rsidR="007E7C31" w:rsidRPr="007E7C31">
              <w:rPr>
                <w:rFonts w:ascii="Times New Roman" w:eastAsia="Calibri" w:hAnsi="Times New Roman" w:cs="Times New Roman"/>
              </w:rPr>
              <w:t>062</w:t>
            </w:r>
          </w:p>
        </w:tc>
        <w:tc>
          <w:tcPr>
            <w:tcW w:w="1458" w:type="dxa"/>
            <w:gridSpan w:val="2"/>
          </w:tcPr>
          <w:p w:rsidR="00A94065" w:rsidRPr="007E7C31" w:rsidRDefault="00A94065" w:rsidP="00A94065">
            <w:pPr>
              <w:spacing w:after="200" w:line="276" w:lineRule="auto"/>
              <w:rPr>
                <w:rFonts w:ascii="Times New Roman" w:eastAsia="Calibri" w:hAnsi="Times New Roman" w:cs="Times New Roman"/>
                <w:lang w:eastAsia="ru-RU"/>
              </w:rPr>
            </w:pPr>
            <w:r w:rsidRPr="007E7C31">
              <w:rPr>
                <w:rFonts w:ascii="Times New Roman" w:eastAsia="Calibri" w:hAnsi="Times New Roman" w:cs="Times New Roman"/>
                <w:lang w:eastAsia="ru-RU"/>
              </w:rPr>
              <w:t>40</w:t>
            </w:r>
          </w:p>
        </w:tc>
        <w:tc>
          <w:tcPr>
            <w:tcW w:w="4111" w:type="dxa"/>
            <w:gridSpan w:val="3"/>
          </w:tcPr>
          <w:p w:rsidR="00A94065" w:rsidRPr="007E7C31" w:rsidRDefault="00A94065" w:rsidP="00A94065">
            <w:pPr>
              <w:widowControl w:val="0"/>
              <w:autoSpaceDE w:val="0"/>
              <w:autoSpaceDN w:val="0"/>
              <w:rPr>
                <w:rFonts w:ascii="Times New Roman" w:eastAsia="Times New Roman" w:hAnsi="Times New Roman" w:cs="Times New Roman"/>
                <w:lang w:eastAsia="ru-RU"/>
              </w:rPr>
            </w:pPr>
          </w:p>
        </w:tc>
      </w:tr>
      <w:tr w:rsidR="00B13EA1" w:rsidRPr="00B13EA1" w:rsidTr="00A7752B">
        <w:tc>
          <w:tcPr>
            <w:tcW w:w="2290" w:type="dxa"/>
            <w:gridSpan w:val="2"/>
            <w:vMerge/>
          </w:tcPr>
          <w:p w:rsidR="00A94065" w:rsidRPr="007E7C31"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tcBorders>
              <w:top w:val="single" w:sz="4" w:space="0" w:color="auto"/>
              <w:left w:val="single" w:sz="4" w:space="0" w:color="auto"/>
              <w:bottom w:val="single" w:sz="4" w:space="0" w:color="auto"/>
              <w:right w:val="single" w:sz="4" w:space="0" w:color="auto"/>
            </w:tcBorders>
          </w:tcPr>
          <w:p w:rsidR="00A94065" w:rsidRPr="007E7C31" w:rsidRDefault="00A94065" w:rsidP="00A94065">
            <w:pPr>
              <w:spacing w:after="200" w:line="276" w:lineRule="auto"/>
              <w:rPr>
                <w:rFonts w:ascii="Times New Roman" w:eastAsia="Calibri" w:hAnsi="Times New Roman" w:cs="Times New Roman"/>
              </w:rPr>
            </w:pPr>
            <w:r w:rsidRPr="007E7C31">
              <w:rPr>
                <w:rFonts w:ascii="Times New Roman" w:eastAsia="Calibri" w:hAnsi="Times New Roman" w:cs="Times New Roman"/>
              </w:rPr>
              <w:t>Количество членов добровольных общественных организаций, участвующих в охране общественного порядка</w:t>
            </w:r>
          </w:p>
        </w:tc>
        <w:tc>
          <w:tcPr>
            <w:tcW w:w="709" w:type="dxa"/>
            <w:gridSpan w:val="3"/>
            <w:tcBorders>
              <w:top w:val="single" w:sz="4" w:space="0" w:color="auto"/>
              <w:left w:val="single" w:sz="4" w:space="0" w:color="auto"/>
              <w:bottom w:val="single" w:sz="4" w:space="0" w:color="auto"/>
              <w:right w:val="single" w:sz="4" w:space="0" w:color="auto"/>
            </w:tcBorders>
          </w:tcPr>
          <w:p w:rsidR="00A94065" w:rsidRPr="007E7C31" w:rsidRDefault="00A94065" w:rsidP="00A94065">
            <w:pPr>
              <w:widowControl w:val="0"/>
              <w:autoSpaceDE w:val="0"/>
              <w:autoSpaceDN w:val="0"/>
              <w:jc w:val="center"/>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Чел.</w:t>
            </w:r>
          </w:p>
        </w:tc>
        <w:tc>
          <w:tcPr>
            <w:tcW w:w="1519" w:type="dxa"/>
            <w:gridSpan w:val="3"/>
            <w:tcBorders>
              <w:top w:val="single" w:sz="4" w:space="0" w:color="auto"/>
              <w:left w:val="single" w:sz="4" w:space="0" w:color="auto"/>
              <w:bottom w:val="single" w:sz="4" w:space="0" w:color="auto"/>
              <w:right w:val="single" w:sz="4" w:space="0" w:color="auto"/>
            </w:tcBorders>
          </w:tcPr>
          <w:p w:rsidR="00A94065" w:rsidRPr="007E7C31" w:rsidRDefault="007E7C31" w:rsidP="00A94065">
            <w:pPr>
              <w:spacing w:after="200" w:line="276" w:lineRule="auto"/>
              <w:jc w:val="center"/>
              <w:rPr>
                <w:rFonts w:ascii="Times New Roman" w:eastAsia="Calibri" w:hAnsi="Times New Roman" w:cs="Times New Roman"/>
              </w:rPr>
            </w:pPr>
            <w:r w:rsidRPr="007E7C31">
              <w:rPr>
                <w:rFonts w:ascii="Times New Roman" w:eastAsia="Calibri" w:hAnsi="Times New Roman" w:cs="Times New Roman"/>
              </w:rPr>
              <w:t>12</w:t>
            </w:r>
          </w:p>
        </w:tc>
        <w:tc>
          <w:tcPr>
            <w:tcW w:w="1458" w:type="dxa"/>
            <w:gridSpan w:val="2"/>
          </w:tcPr>
          <w:p w:rsidR="00A94065" w:rsidRPr="007E7C31" w:rsidRDefault="007E7C31" w:rsidP="00A94065">
            <w:pPr>
              <w:widowControl w:val="0"/>
              <w:autoSpaceDE w:val="0"/>
              <w:autoSpaceDN w:val="0"/>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6</w:t>
            </w:r>
          </w:p>
        </w:tc>
        <w:tc>
          <w:tcPr>
            <w:tcW w:w="4111" w:type="dxa"/>
            <w:gridSpan w:val="3"/>
          </w:tcPr>
          <w:p w:rsidR="00A94065" w:rsidRPr="007E7C31" w:rsidRDefault="007E7C31" w:rsidP="00A94065">
            <w:pPr>
              <w:widowControl w:val="0"/>
              <w:autoSpaceDE w:val="0"/>
              <w:autoSpaceDN w:val="0"/>
              <w:rPr>
                <w:rFonts w:ascii="Times New Roman" w:eastAsia="Times New Roman" w:hAnsi="Times New Roman" w:cs="Times New Roman"/>
                <w:lang w:eastAsia="ru-RU"/>
              </w:rPr>
            </w:pPr>
            <w:r w:rsidRPr="007E7C31">
              <w:rPr>
                <w:rFonts w:ascii="Times New Roman" w:eastAsia="Times New Roman" w:hAnsi="Times New Roman" w:cs="Times New Roman"/>
                <w:lang w:eastAsia="ru-RU"/>
              </w:rPr>
              <w:t>Переезд</w:t>
            </w:r>
            <w:r w:rsidRPr="007E7C31">
              <w:t xml:space="preserve"> </w:t>
            </w:r>
            <w:r w:rsidRPr="007E7C31">
              <w:rPr>
                <w:rFonts w:ascii="Times New Roman" w:eastAsia="Times New Roman" w:hAnsi="Times New Roman" w:cs="Times New Roman"/>
                <w:lang w:eastAsia="ru-RU"/>
              </w:rPr>
              <w:t>членов добровольных общественных организаций в другой город, зачисление дружин в Вооруженные силы РФ.</w:t>
            </w: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12878" w:type="dxa"/>
            <w:gridSpan w:val="14"/>
            <w:shd w:val="clear" w:color="auto" w:fill="auto"/>
          </w:tcPr>
          <w:p w:rsidR="00A94065" w:rsidRPr="00B13EA1" w:rsidRDefault="00A94065" w:rsidP="00A94065">
            <w:pPr>
              <w:widowControl w:val="0"/>
              <w:autoSpaceDE w:val="0"/>
              <w:autoSpaceDN w:val="0"/>
              <w:jc w:val="center"/>
              <w:rPr>
                <w:rFonts w:ascii="Times New Roman" w:eastAsia="Times New Roman" w:hAnsi="Times New Roman" w:cs="Times New Roman"/>
                <w:color w:val="C00000"/>
                <w:lang w:eastAsia="ru-RU"/>
              </w:rPr>
            </w:pPr>
            <w:r w:rsidRPr="00992B9F">
              <w:rPr>
                <w:rFonts w:ascii="Times New Roman" w:eastAsia="Times New Roman" w:hAnsi="Times New Roman" w:cs="Times New Roman"/>
                <w:lang w:eastAsia="ru-RU"/>
              </w:rPr>
              <w:t>2. Выполнение основных мероприятий</w:t>
            </w: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shd w:val="clear" w:color="auto" w:fill="auto"/>
            <w:vAlign w:val="center"/>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Наименование основного мероприятия</w:t>
            </w:r>
          </w:p>
        </w:tc>
        <w:tc>
          <w:tcPr>
            <w:tcW w:w="2023" w:type="dxa"/>
            <w:gridSpan w:val="5"/>
            <w:shd w:val="clear" w:color="auto" w:fill="auto"/>
            <w:vAlign w:val="center"/>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Степень выполнения (</w:t>
            </w:r>
            <w:proofErr w:type="gramStart"/>
            <w:r w:rsidRPr="00612A15">
              <w:rPr>
                <w:rFonts w:ascii="Times New Roman" w:eastAsia="Times New Roman" w:hAnsi="Times New Roman" w:cs="Times New Roman"/>
                <w:lang w:eastAsia="ru-RU"/>
              </w:rPr>
              <w:t>выполнено</w:t>
            </w:r>
            <w:proofErr w:type="gramEnd"/>
            <w:r w:rsidRPr="00612A15">
              <w:rPr>
                <w:rFonts w:ascii="Times New Roman" w:eastAsia="Times New Roman" w:hAnsi="Times New Roman" w:cs="Times New Roman"/>
                <w:lang w:eastAsia="ru-RU"/>
              </w:rPr>
              <w:t>/не выполнено)</w:t>
            </w:r>
          </w:p>
        </w:tc>
        <w:tc>
          <w:tcPr>
            <w:tcW w:w="4214" w:type="dxa"/>
            <w:gridSpan w:val="6"/>
            <w:shd w:val="clear" w:color="auto" w:fill="auto"/>
            <w:vAlign w:val="center"/>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Краткое содержание выполненных мероприятий</w:t>
            </w:r>
          </w:p>
        </w:tc>
        <w:tc>
          <w:tcPr>
            <w:tcW w:w="2552" w:type="dxa"/>
            <w:shd w:val="clear" w:color="auto" w:fill="auto"/>
            <w:vAlign w:val="center"/>
          </w:tcPr>
          <w:p w:rsidR="00A94065" w:rsidRPr="00B13EA1" w:rsidRDefault="00A94065" w:rsidP="00A94065">
            <w:pPr>
              <w:widowControl w:val="0"/>
              <w:autoSpaceDE w:val="0"/>
              <w:autoSpaceDN w:val="0"/>
              <w:jc w:val="center"/>
              <w:rPr>
                <w:rFonts w:ascii="Times New Roman" w:eastAsia="Times New Roman" w:hAnsi="Times New Roman" w:cs="Times New Roman"/>
                <w:color w:val="C00000"/>
                <w:lang w:eastAsia="ru-RU"/>
              </w:rPr>
            </w:pPr>
            <w:r w:rsidRPr="00C75097">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612A15" w:rsidRDefault="00A94065" w:rsidP="00A94065">
            <w:pPr>
              <w:contextualSpacing/>
              <w:jc w:val="both"/>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Проведение проверок МКД подвальных и чердачных помещений на предмет ограничения доступа посторонних лиц, совместно с представителями УК, ТСЖ, ТСН.</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612A15" w:rsidRPr="00612A15" w:rsidRDefault="00612A15" w:rsidP="00612A15">
            <w:pPr>
              <w:rPr>
                <w:rFonts w:ascii="Times New Roman" w:eastAsia="Calibri" w:hAnsi="Times New Roman" w:cs="Times New Roman"/>
              </w:rPr>
            </w:pPr>
            <w:r w:rsidRPr="00612A15">
              <w:rPr>
                <w:rFonts w:ascii="Times New Roman" w:eastAsia="Calibri" w:hAnsi="Times New Roman" w:cs="Times New Roman"/>
              </w:rPr>
              <w:t xml:space="preserve">Проверки осуществляются с представителями УК. </w:t>
            </w:r>
          </w:p>
          <w:p w:rsidR="00A94065" w:rsidRPr="00612A15" w:rsidRDefault="00612A15" w:rsidP="00612A15">
            <w:pPr>
              <w:spacing w:after="200" w:line="276" w:lineRule="auto"/>
              <w:rPr>
                <w:rFonts w:ascii="Times New Roman" w:eastAsia="Calibri" w:hAnsi="Times New Roman" w:cs="Times New Roman"/>
              </w:rPr>
            </w:pPr>
            <w:r w:rsidRPr="00612A15">
              <w:rPr>
                <w:rFonts w:ascii="Times New Roman" w:eastAsia="Calibri" w:hAnsi="Times New Roman" w:cs="Times New Roman"/>
              </w:rPr>
              <w:t>Проведение проверок подвальных и чердачных помещений проводится регулярно</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612A15" w:rsidRDefault="00A94065" w:rsidP="00A94065">
            <w:pPr>
              <w:contextualSpacing/>
              <w:jc w:val="both"/>
              <w:rPr>
                <w:rFonts w:ascii="Times New Roman" w:eastAsia="Times New Roman" w:hAnsi="Times New Roman" w:cs="Times New Roman"/>
                <w:bCs/>
                <w:lang w:eastAsia="ru-RU"/>
              </w:rPr>
            </w:pPr>
            <w:r w:rsidRPr="00612A15">
              <w:rPr>
                <w:rFonts w:ascii="Times New Roman" w:eastAsia="Times New Roman" w:hAnsi="Times New Roman" w:cs="Times New Roman"/>
                <w:lang w:eastAsia="ru-RU"/>
              </w:rPr>
              <w:t>Организация семинаров, «круглых столов» и совещаний по предупреждению правонарушений среди обучающихся образовательных организаций города с привлечением специалистов и заинтересованных лиц и организаций.</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612A15" w:rsidRDefault="00612A15" w:rsidP="00A94065">
            <w:pPr>
              <w:spacing w:after="200" w:line="276" w:lineRule="auto"/>
              <w:rPr>
                <w:rFonts w:ascii="Times New Roman" w:eastAsia="Calibri" w:hAnsi="Times New Roman" w:cs="Times New Roman"/>
              </w:rPr>
            </w:pPr>
            <w:r w:rsidRPr="00612A15">
              <w:rPr>
                <w:rFonts w:ascii="Times New Roman" w:eastAsia="Calibri" w:hAnsi="Times New Roman" w:cs="Times New Roman"/>
              </w:rPr>
              <w:t>Проводилось в первом квартале, с привлечением инспекторов ПДН во всех образовательных организациях, в рамках мероприятия «Чистое поколение – 2024»</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612A15" w:rsidRDefault="00A94065" w:rsidP="00A94065">
            <w:pPr>
              <w:contextualSpacing/>
              <w:jc w:val="both"/>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Обмен оперативной информацией о преступлениях и правонарушениях, среди несовершеннолетних.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612A15" w:rsidRPr="00612A15" w:rsidRDefault="00612A15" w:rsidP="00612A15">
            <w:pPr>
              <w:rPr>
                <w:rFonts w:ascii="Times New Roman" w:eastAsia="Calibri" w:hAnsi="Times New Roman" w:cs="Times New Roman"/>
              </w:rPr>
            </w:pPr>
            <w:r w:rsidRPr="00612A15">
              <w:rPr>
                <w:rFonts w:ascii="Times New Roman" w:eastAsia="Calibri" w:hAnsi="Times New Roman" w:cs="Times New Roman"/>
              </w:rPr>
              <w:t xml:space="preserve">Ежеквартально </w:t>
            </w:r>
          </w:p>
          <w:p w:rsidR="00A94065" w:rsidRPr="00612A15" w:rsidRDefault="00612A15" w:rsidP="00612A15">
            <w:pPr>
              <w:spacing w:after="200" w:line="276" w:lineRule="auto"/>
              <w:rPr>
                <w:rFonts w:ascii="Times New Roman" w:eastAsia="Calibri" w:hAnsi="Times New Roman" w:cs="Times New Roman"/>
              </w:rPr>
            </w:pPr>
            <w:r w:rsidRPr="00612A15">
              <w:rPr>
                <w:rFonts w:ascii="Times New Roman" w:eastAsia="Calibri" w:hAnsi="Times New Roman" w:cs="Times New Roman"/>
              </w:rPr>
              <w:t xml:space="preserve">На совещании  комиссии по профилактике правонарушений города Искитима </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612A15" w:rsidRDefault="00A94065" w:rsidP="00A94065">
            <w:pPr>
              <w:contextualSpacing/>
              <w:jc w:val="both"/>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 xml:space="preserve">Анализ состояния преступности и безнадзорности несовершеннолетних. Подведение </w:t>
            </w:r>
            <w:proofErr w:type="gramStart"/>
            <w:r w:rsidRPr="00612A15">
              <w:rPr>
                <w:rFonts w:ascii="Times New Roman" w:eastAsia="Times New Roman" w:hAnsi="Times New Roman" w:cs="Times New Roman"/>
                <w:lang w:eastAsia="ru-RU"/>
              </w:rPr>
              <w:t xml:space="preserve">итогов работы системы </w:t>
            </w:r>
            <w:r w:rsidRPr="00612A15">
              <w:rPr>
                <w:rFonts w:ascii="Times New Roman" w:eastAsia="Times New Roman" w:hAnsi="Times New Roman" w:cs="Times New Roman"/>
                <w:lang w:eastAsia="ru-RU"/>
              </w:rPr>
              <w:lastRenderedPageBreak/>
              <w:t>профилактики безнадзорности</w:t>
            </w:r>
            <w:proofErr w:type="gramEnd"/>
            <w:r w:rsidRPr="00612A15">
              <w:rPr>
                <w:rFonts w:ascii="Times New Roman" w:eastAsia="Times New Roman" w:hAnsi="Times New Roman" w:cs="Times New Roman"/>
                <w:lang w:eastAsia="ru-RU"/>
              </w:rPr>
              <w:t xml:space="preserve"> и правонарушений несовершеннолетних.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lastRenderedPageBreak/>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612A15" w:rsidRDefault="00A94065" w:rsidP="00A94065">
            <w:pPr>
              <w:spacing w:after="200" w:line="276" w:lineRule="auto"/>
              <w:rPr>
                <w:rFonts w:ascii="Times New Roman" w:eastAsia="Calibri" w:hAnsi="Times New Roman" w:cs="Times New Roman"/>
              </w:rPr>
            </w:pPr>
            <w:r w:rsidRPr="00612A15">
              <w:rPr>
                <w:rFonts w:ascii="Times New Roman" w:eastAsia="Calibri" w:hAnsi="Times New Roman" w:cs="Times New Roman"/>
              </w:rPr>
              <w:t xml:space="preserve">Проводится ежеквартально </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612A15" w:rsidRDefault="00A94065" w:rsidP="00A94065">
            <w:pPr>
              <w:contextualSpacing/>
              <w:jc w:val="both"/>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Проведение на территории города ежегодной межведомственной комплексной операции «Время учиться».</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612A15" w:rsidRDefault="00A94065" w:rsidP="00A94065">
            <w:pPr>
              <w:widowControl w:val="0"/>
              <w:autoSpaceDE w:val="0"/>
              <w:autoSpaceDN w:val="0"/>
              <w:jc w:val="center"/>
              <w:rPr>
                <w:rFonts w:ascii="Times New Roman" w:eastAsia="Times New Roman" w:hAnsi="Times New Roman" w:cs="Times New Roman"/>
                <w:lang w:eastAsia="ru-RU"/>
              </w:rPr>
            </w:pPr>
            <w:r w:rsidRPr="00612A1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612A15" w:rsidRPr="00612A15" w:rsidRDefault="00612A15" w:rsidP="00612A15">
            <w:pPr>
              <w:rPr>
                <w:rFonts w:ascii="Times New Roman" w:eastAsia="Calibri" w:hAnsi="Times New Roman" w:cs="Times New Roman"/>
              </w:rPr>
            </w:pPr>
            <w:r w:rsidRPr="00612A15">
              <w:rPr>
                <w:rFonts w:ascii="Times New Roman" w:eastAsia="Calibri" w:hAnsi="Times New Roman" w:cs="Times New Roman"/>
              </w:rPr>
              <w:t>Проводится в ОО в начале учебного года.</w:t>
            </w:r>
          </w:p>
          <w:p w:rsidR="00A94065" w:rsidRPr="00612A15" w:rsidRDefault="00612A15" w:rsidP="00612A15">
            <w:pPr>
              <w:spacing w:after="200" w:line="276" w:lineRule="auto"/>
              <w:rPr>
                <w:rFonts w:ascii="Times New Roman" w:eastAsia="Calibri" w:hAnsi="Times New Roman" w:cs="Times New Roman"/>
              </w:rPr>
            </w:pPr>
            <w:r w:rsidRPr="00612A15">
              <w:rPr>
                <w:rFonts w:ascii="Times New Roman" w:eastAsia="Calibri" w:hAnsi="Times New Roman" w:cs="Times New Roman"/>
              </w:rPr>
              <w:t>Проводилась с 03.09.2024 по 09.09.2024 г</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ind w:left="-35"/>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Проведение на территории города ежегодной межведомственной комплексной операции «Подросток».</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C5CA9" w:rsidRPr="00AC5CA9" w:rsidRDefault="00AC5CA9" w:rsidP="00AC5CA9">
            <w:pPr>
              <w:rPr>
                <w:rFonts w:ascii="Times New Roman" w:eastAsia="Calibri" w:hAnsi="Times New Roman" w:cs="Times New Roman"/>
                <w:shd w:val="clear" w:color="auto" w:fill="FFFFFF"/>
              </w:rPr>
            </w:pPr>
            <w:r w:rsidRPr="00AC5CA9">
              <w:rPr>
                <w:rFonts w:ascii="Times New Roman" w:eastAsia="Calibri" w:hAnsi="Times New Roman" w:cs="Times New Roman"/>
                <w:shd w:val="clear" w:color="auto" w:fill="FFFFFF"/>
              </w:rPr>
              <w:t xml:space="preserve">В период с 1 мая по 1 октября </w:t>
            </w:r>
          </w:p>
          <w:p w:rsidR="00A94065" w:rsidRPr="00AC5CA9" w:rsidRDefault="00AC5CA9" w:rsidP="00AC5CA9">
            <w:pPr>
              <w:spacing w:after="200" w:line="276" w:lineRule="auto"/>
              <w:rPr>
                <w:rFonts w:ascii="Times New Roman" w:eastAsia="Calibri" w:hAnsi="Times New Roman" w:cs="Times New Roman"/>
              </w:rPr>
            </w:pPr>
            <w:r w:rsidRPr="00AC5CA9">
              <w:rPr>
                <w:rFonts w:ascii="Times New Roman" w:eastAsia="Calibri" w:hAnsi="Times New Roman" w:cs="Times New Roman"/>
                <w:shd w:val="clear" w:color="auto" w:fill="FFFFFF"/>
              </w:rPr>
              <w:t>Данная операция, в настоящее время называется «Занятость»</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ind w:left="-35"/>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 xml:space="preserve">Проведение социально-психологического тестирования обучающихся по выявлению склонностей к асоциальным формам поведения в </w:t>
            </w:r>
            <w:proofErr w:type="spellStart"/>
            <w:r w:rsidRPr="00AC5CA9">
              <w:rPr>
                <w:rFonts w:ascii="Times New Roman" w:eastAsia="Times New Roman" w:hAnsi="Times New Roman" w:cs="Times New Roman"/>
                <w:lang w:eastAsia="ru-RU"/>
              </w:rPr>
              <w:t>т.ч</w:t>
            </w:r>
            <w:proofErr w:type="spellEnd"/>
            <w:r w:rsidRPr="00AC5CA9">
              <w:rPr>
                <w:rFonts w:ascii="Times New Roman" w:eastAsia="Times New Roman" w:hAnsi="Times New Roman" w:cs="Times New Roman"/>
                <w:lang w:eastAsia="ru-RU"/>
              </w:rPr>
              <w:t>. разного рода зависимостям и суициду.</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C5CA9"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За отчетный период во всех школах (кроме МКОУ КШ №7 и МАОУ КШИ №12) проведено социально-психологическое тестирование по выявлению рисков зависимого поведения.</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ind w:left="-29"/>
              <w:contextualSpacing/>
              <w:jc w:val="both"/>
              <w:rPr>
                <w:rFonts w:ascii="Times New Roman" w:eastAsia="Times New Roman" w:hAnsi="Times New Roman" w:cs="Times New Roman"/>
                <w:shd w:val="clear" w:color="auto" w:fill="FFFFFF"/>
                <w:lang w:eastAsia="ru-RU"/>
              </w:rPr>
            </w:pPr>
            <w:r w:rsidRPr="00AC5CA9">
              <w:rPr>
                <w:rFonts w:ascii="Times New Roman" w:eastAsia="Times New Roman" w:hAnsi="Times New Roman" w:cs="Times New Roman"/>
                <w:lang w:eastAsia="ru-RU"/>
              </w:rPr>
              <w:t xml:space="preserve">Проведение мероприятий, направленных на </w:t>
            </w:r>
            <w:r w:rsidRPr="00AC5CA9">
              <w:rPr>
                <w:rFonts w:ascii="Times New Roman" w:eastAsia="Times New Roman" w:hAnsi="Times New Roman" w:cs="Times New Roman"/>
                <w:shd w:val="clear" w:color="auto" w:fill="FFFFFF"/>
                <w:lang w:eastAsia="ru-RU"/>
              </w:rPr>
              <w:t>формирование и развитие правовой культуры несовершеннолетних.</w:t>
            </w:r>
          </w:p>
          <w:p w:rsidR="00A94065" w:rsidRPr="00AC5CA9" w:rsidRDefault="00A94065" w:rsidP="00A94065">
            <w:pPr>
              <w:spacing w:after="200" w:line="276" w:lineRule="auto"/>
              <w:jc w:val="both"/>
              <w:rPr>
                <w:rFonts w:ascii="Times New Roman" w:eastAsia="Calibri" w:hAnsi="Times New Roman" w:cs="Times New Roman"/>
              </w:rPr>
            </w:pP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C5CA9"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Проводится регулярно согласно плану по воспитательной работе в ОО с использованием информационных материалов, публикаций, плакатов, художественной литературы для организации выставок, проведения классных часов, внеклассных мероприятий по правовой культуре</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Организация индивидуального психологического консультирования несовершеннолетних и законных представителей.</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 xml:space="preserve">Проводится регулярно в ОО социальным педагогом и психологом. </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Психологические тренинги для несовершеннолетних и законных представителей, направленных на снижение риска асоциального поведения и улучшения микроклимата в семье.</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C5CA9"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Регулярно согласно плану МБУ МЦ и плану по воспитательной работе в ОО</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Проведение на территории города ежегодной межведомственной комплексной операции «Семья».</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Проводится ежегодно с 1 по 31 марта.</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Выявление студентов, склонных к асоциальному поведению, постановка их на внутренний учет.</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C5CA9" w:rsidRPr="00AC5CA9" w:rsidRDefault="00AC5CA9" w:rsidP="00AC5CA9">
            <w:pPr>
              <w:spacing w:line="276" w:lineRule="auto"/>
              <w:rPr>
                <w:rFonts w:ascii="Times New Roman" w:eastAsia="Calibri" w:hAnsi="Times New Roman" w:cs="Times New Roman"/>
              </w:rPr>
            </w:pPr>
            <w:r w:rsidRPr="00AC5CA9">
              <w:rPr>
                <w:rFonts w:ascii="Times New Roman" w:eastAsia="Calibri" w:hAnsi="Times New Roman" w:cs="Times New Roman"/>
              </w:rPr>
              <w:t>В Искитимских филиалах «Новосибирский строительно-монтажный колледж» и «Новосибирский медицинский колледж» созданы и работают следующие службы и комиссии:</w:t>
            </w:r>
          </w:p>
          <w:p w:rsidR="00AC5CA9" w:rsidRPr="00AC5CA9" w:rsidRDefault="00AC5CA9" w:rsidP="00AC5CA9">
            <w:pPr>
              <w:spacing w:line="276" w:lineRule="auto"/>
              <w:rPr>
                <w:rFonts w:ascii="Times New Roman" w:eastAsia="Calibri" w:hAnsi="Times New Roman" w:cs="Times New Roman"/>
              </w:rPr>
            </w:pPr>
            <w:r w:rsidRPr="00AC5CA9">
              <w:rPr>
                <w:rFonts w:ascii="Times New Roman" w:eastAsia="Calibri" w:hAnsi="Times New Roman" w:cs="Times New Roman"/>
              </w:rPr>
              <w:t>- социально-психологическая служба (проводит анкетирование студентов нового набора для выявления студентов «группы риска», составляет рекомендации для кураторов и классных руководителей);</w:t>
            </w:r>
          </w:p>
          <w:p w:rsidR="00A94065" w:rsidRPr="00AC5CA9" w:rsidRDefault="00AC5CA9" w:rsidP="00AC5CA9">
            <w:pPr>
              <w:spacing w:after="200" w:line="276" w:lineRule="auto"/>
              <w:rPr>
                <w:rFonts w:ascii="Times New Roman" w:eastAsia="Calibri" w:hAnsi="Times New Roman" w:cs="Times New Roman"/>
              </w:rPr>
            </w:pPr>
            <w:r w:rsidRPr="00AC5CA9">
              <w:rPr>
                <w:rFonts w:ascii="Times New Roman" w:eastAsia="Calibri" w:hAnsi="Times New Roman" w:cs="Times New Roman"/>
              </w:rPr>
              <w:t>- совет профилактики, в который входят кураторы, классные руководители учебных групп, социальный педагог, педагог-психолог. На заседаниях Совета профилактики обсуждаются вопросы успеваемости и посещаемости студентов, а также разбираются случаи нарушения студентами правил внутреннего распорядка для студентов</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Проведение в образовательных организациях мероприятий с участниками образовательных отношений, направленных на недопущение распространения криминальных субкультур (в том числе АУЕ) в среде обучающихся и молодежи.</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Регулярно согласно плану по воспитательной работе в ОО</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jc w:val="both"/>
              <w:rPr>
                <w:rFonts w:ascii="Times New Roman" w:eastAsia="Calibri" w:hAnsi="Times New Roman" w:cs="Times New Roman"/>
              </w:rPr>
            </w:pPr>
            <w:r w:rsidRPr="00AC5CA9">
              <w:rPr>
                <w:rFonts w:ascii="Times New Roman" w:eastAsia="Calibri" w:hAnsi="Times New Roman" w:cs="Times New Roman"/>
              </w:rPr>
              <w:t xml:space="preserve">Организация работы </w:t>
            </w:r>
            <w:proofErr w:type="spellStart"/>
            <w:r w:rsidRPr="00AC5CA9">
              <w:rPr>
                <w:rFonts w:ascii="Times New Roman" w:eastAsia="Calibri" w:hAnsi="Times New Roman" w:cs="Times New Roman"/>
              </w:rPr>
              <w:t>кибердружины</w:t>
            </w:r>
            <w:proofErr w:type="spellEnd"/>
            <w:r w:rsidRPr="00AC5CA9">
              <w:rPr>
                <w:rFonts w:ascii="Times New Roman" w:eastAsia="Calibri" w:hAnsi="Times New Roman" w:cs="Times New Roman"/>
              </w:rPr>
              <w:t>.</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C5CA9"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shd w:val="clear" w:color="auto" w:fill="FFFFFF"/>
              </w:rPr>
              <w:t>Ежемесячно (по запросу) осуществляется мониторинг социальных сетей с целью выявления деструктивного контента.</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 xml:space="preserve">Проведение профилактических бесед и встреч в ОО по вопросам транспортной безопасности, совершения административных правонарушений </w:t>
            </w:r>
            <w:r w:rsidRPr="00AC5CA9">
              <w:rPr>
                <w:rFonts w:ascii="Times New Roman" w:eastAsia="Times New Roman" w:hAnsi="Times New Roman" w:cs="Times New Roman"/>
                <w:lang w:eastAsia="ru-RU"/>
              </w:rPr>
              <w:lastRenderedPageBreak/>
              <w:t xml:space="preserve">несовершеннолетними на объектах транспорта, </w:t>
            </w:r>
            <w:proofErr w:type="spellStart"/>
            <w:r w:rsidRPr="00AC5CA9">
              <w:rPr>
                <w:rFonts w:ascii="Times New Roman" w:eastAsia="Times New Roman" w:hAnsi="Times New Roman" w:cs="Times New Roman"/>
                <w:lang w:eastAsia="ru-RU"/>
              </w:rPr>
              <w:t>травмирования</w:t>
            </w:r>
            <w:proofErr w:type="spellEnd"/>
            <w:r w:rsidRPr="00AC5CA9">
              <w:rPr>
                <w:rFonts w:ascii="Times New Roman" w:eastAsia="Times New Roman" w:hAnsi="Times New Roman" w:cs="Times New Roman"/>
                <w:lang w:eastAsia="ru-RU"/>
              </w:rPr>
              <w:t xml:space="preserve"> несовершеннолетних.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lastRenderedPageBreak/>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 xml:space="preserve">Регулярно согласно плану по воспитательной работе в ОО во взаимодействии с ГИБДД города </w:t>
            </w:r>
            <w:r w:rsidRPr="00AC5CA9">
              <w:rPr>
                <w:rFonts w:ascii="Times New Roman" w:eastAsia="Calibri" w:hAnsi="Times New Roman" w:cs="Times New Roman"/>
              </w:rPr>
              <w:lastRenderedPageBreak/>
              <w:t>Искитима</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jc w:val="both"/>
              <w:rPr>
                <w:rFonts w:ascii="Times New Roman" w:eastAsia="Calibri" w:hAnsi="Times New Roman" w:cs="Times New Roman"/>
              </w:rPr>
            </w:pPr>
            <w:r w:rsidRPr="00AC5CA9">
              <w:rPr>
                <w:rFonts w:ascii="Times New Roman" w:eastAsia="Calibri" w:hAnsi="Times New Roman" w:cs="Times New Roman"/>
              </w:rPr>
              <w:t>Обеспечение организации общественного порядка при проведении культурно - массовых мероприятий.</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 xml:space="preserve">Проводится регулярно </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jc w:val="both"/>
              <w:rPr>
                <w:rFonts w:ascii="Times New Roman" w:eastAsia="Calibri" w:hAnsi="Times New Roman" w:cs="Times New Roman"/>
              </w:rPr>
            </w:pPr>
            <w:r w:rsidRPr="00AC5CA9">
              <w:rPr>
                <w:rFonts w:ascii="Times New Roman" w:eastAsia="Calibri" w:hAnsi="Times New Roman" w:cs="Times New Roman"/>
              </w:rPr>
              <w:t xml:space="preserve">Информирование граждан через средства массовой информации о способах и средствах правомерной защиты от преступных посягательств. </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Информирование осуществлялось по предупреждению преступлений в сфере IT (мошенничество)</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jc w:val="both"/>
              <w:rPr>
                <w:rFonts w:ascii="Times New Roman" w:eastAsia="Calibri" w:hAnsi="Times New Roman" w:cs="Times New Roman"/>
              </w:rPr>
            </w:pPr>
            <w:r w:rsidRPr="00AC5CA9">
              <w:rPr>
                <w:rFonts w:ascii="Times New Roman" w:eastAsia="Calibri" w:hAnsi="Times New Roman" w:cs="Times New Roman"/>
              </w:rPr>
              <w:t>Организация работы частных охранных организаций на городских мероприятиях.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 xml:space="preserve">Проводится по согласованию, если требуется помощь </w:t>
            </w:r>
            <w:proofErr w:type="gramStart"/>
            <w:r w:rsidRPr="00AC5CA9">
              <w:rPr>
                <w:rFonts w:ascii="Times New Roman" w:eastAsia="Calibri" w:hAnsi="Times New Roman" w:cs="Times New Roman"/>
              </w:rPr>
              <w:t>от</w:t>
            </w:r>
            <w:proofErr w:type="gramEnd"/>
            <w:r w:rsidRPr="00AC5CA9">
              <w:rPr>
                <w:rFonts w:ascii="Times New Roman" w:eastAsia="Calibri" w:hAnsi="Times New Roman" w:cs="Times New Roman"/>
              </w:rPr>
              <w:t xml:space="preserve"> ЧОП</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jc w:val="both"/>
              <w:rPr>
                <w:rFonts w:ascii="Times New Roman" w:eastAsia="Calibri" w:hAnsi="Times New Roman" w:cs="Times New Roman"/>
              </w:rPr>
            </w:pPr>
            <w:r w:rsidRPr="00AC5CA9">
              <w:rPr>
                <w:rFonts w:ascii="Times New Roman" w:eastAsia="Calibri" w:hAnsi="Times New Roman" w:cs="Times New Roman"/>
              </w:rPr>
              <w:t>Организация специальной подготовки лиц, участвующих в охране общественного порядка (правовая, психологическая, физическая подготовка).</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Проводится регулярно МО МВД России «Искитимский»</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rPr>
          <w:trHeight w:val="1787"/>
        </w:trPr>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right w:val="single" w:sz="4" w:space="0" w:color="auto"/>
            </w:tcBorders>
          </w:tcPr>
          <w:p w:rsidR="00A94065" w:rsidRPr="00AC5CA9" w:rsidRDefault="00A94065" w:rsidP="00A94065">
            <w:pPr>
              <w:ind w:left="-29"/>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Осуществление деятельности добровольных народных дружин.</w:t>
            </w:r>
          </w:p>
        </w:tc>
        <w:tc>
          <w:tcPr>
            <w:tcW w:w="2023" w:type="dxa"/>
            <w:gridSpan w:val="5"/>
            <w:tcBorders>
              <w:top w:val="single" w:sz="4" w:space="0" w:color="auto"/>
              <w:left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right w:val="single" w:sz="4" w:space="0" w:color="auto"/>
            </w:tcBorders>
          </w:tcPr>
          <w:p w:rsidR="00A94065" w:rsidRPr="00AC5CA9" w:rsidRDefault="00AC5CA9"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Ежемесячно при проведении массовых мероприятий</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 xml:space="preserve">Организация работ по привлечению граждан, организаций и учреждений на добровольной основе к содействию правоохранительным органам в охране общественного порядка, координации деятельности общественных объединений правоохранительной направленности с определением зон </w:t>
            </w:r>
            <w:r w:rsidRPr="00AC5CA9">
              <w:rPr>
                <w:rFonts w:ascii="Times New Roman" w:eastAsia="Times New Roman" w:hAnsi="Times New Roman" w:cs="Times New Roman"/>
                <w:lang w:eastAsia="ru-RU"/>
              </w:rPr>
              <w:lastRenderedPageBreak/>
              <w:t xml:space="preserve">ответственности и форм работы. </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lastRenderedPageBreak/>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line="276" w:lineRule="auto"/>
              <w:rPr>
                <w:rFonts w:ascii="Times New Roman" w:eastAsia="Calibri" w:hAnsi="Times New Roman" w:cs="Times New Roman"/>
              </w:rPr>
            </w:pPr>
            <w:r w:rsidRPr="00AC5CA9">
              <w:rPr>
                <w:rFonts w:ascii="Times New Roman" w:eastAsia="Calibri" w:hAnsi="Times New Roman" w:cs="Times New Roman"/>
              </w:rPr>
              <w:t xml:space="preserve">Информирование через интернет сайты, беседы с сотрудниками и специалистами МБУ </w:t>
            </w:r>
            <w:proofErr w:type="spellStart"/>
            <w:r w:rsidRPr="00AC5CA9">
              <w:rPr>
                <w:rFonts w:ascii="Times New Roman" w:eastAsia="Calibri" w:hAnsi="Times New Roman" w:cs="Times New Roman"/>
              </w:rPr>
              <w:t>ЦРФКиС</w:t>
            </w:r>
            <w:proofErr w:type="spellEnd"/>
            <w:r w:rsidRPr="00AC5CA9">
              <w:rPr>
                <w:rFonts w:ascii="Times New Roman" w:eastAsia="Calibri" w:hAnsi="Times New Roman" w:cs="Times New Roman"/>
              </w:rPr>
              <w:t xml:space="preserve">. Встречи с представителями органов внутренних дел, в рамках мероприятия «Разговор о </w:t>
            </w:r>
            <w:proofErr w:type="gramStart"/>
            <w:r w:rsidRPr="00AC5CA9">
              <w:rPr>
                <w:rFonts w:ascii="Times New Roman" w:eastAsia="Calibri" w:hAnsi="Times New Roman" w:cs="Times New Roman"/>
              </w:rPr>
              <w:t>важном</w:t>
            </w:r>
            <w:proofErr w:type="gramEnd"/>
            <w:r w:rsidRPr="00AC5CA9">
              <w:rPr>
                <w:rFonts w:ascii="Times New Roman" w:eastAsia="Calibri" w:hAnsi="Times New Roman" w:cs="Times New Roman"/>
              </w:rPr>
              <w:t>»</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r w:rsidR="00B13EA1" w:rsidRPr="00B13EA1" w:rsidTr="00A7752B">
        <w:tc>
          <w:tcPr>
            <w:tcW w:w="2290" w:type="dxa"/>
            <w:gridSpan w:val="2"/>
            <w:vMerge/>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C5CA9" w:rsidRDefault="00A94065" w:rsidP="00A94065">
            <w:pPr>
              <w:ind w:left="-35"/>
              <w:contextualSpacing/>
              <w:jc w:val="both"/>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Участие добровольных народных дружин города Искитима в охране общественных мест.</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C5CA9" w:rsidRDefault="00A94065" w:rsidP="00A94065">
            <w:pPr>
              <w:widowControl w:val="0"/>
              <w:autoSpaceDE w:val="0"/>
              <w:autoSpaceDN w:val="0"/>
              <w:jc w:val="center"/>
              <w:rPr>
                <w:rFonts w:ascii="Times New Roman" w:eastAsia="Times New Roman" w:hAnsi="Times New Roman" w:cs="Times New Roman"/>
                <w:lang w:eastAsia="ru-RU"/>
              </w:rPr>
            </w:pPr>
            <w:r w:rsidRPr="00AC5CA9">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C5CA9" w:rsidRDefault="00A94065" w:rsidP="00A94065">
            <w:pPr>
              <w:spacing w:after="200" w:line="276" w:lineRule="auto"/>
              <w:rPr>
                <w:rFonts w:ascii="Times New Roman" w:eastAsia="Calibri" w:hAnsi="Times New Roman" w:cs="Times New Roman"/>
              </w:rPr>
            </w:pPr>
            <w:r w:rsidRPr="00AC5CA9">
              <w:rPr>
                <w:rFonts w:ascii="Times New Roman" w:eastAsia="Calibri" w:hAnsi="Times New Roman" w:cs="Times New Roman"/>
              </w:rPr>
              <w:t>Члены народной дружины принимают участие в организации охраны общественного порядка регулярно во взаимодействии с МО МВД России «Искитимский»</w:t>
            </w:r>
          </w:p>
        </w:tc>
        <w:tc>
          <w:tcPr>
            <w:tcW w:w="2552" w:type="dxa"/>
          </w:tcPr>
          <w:p w:rsidR="00A94065" w:rsidRPr="00B13EA1" w:rsidRDefault="00A94065" w:rsidP="00A94065">
            <w:pPr>
              <w:widowControl w:val="0"/>
              <w:autoSpaceDE w:val="0"/>
              <w:autoSpaceDN w:val="0"/>
              <w:rPr>
                <w:rFonts w:ascii="Times New Roman" w:eastAsia="Times New Roman" w:hAnsi="Times New Roman" w:cs="Times New Roman"/>
                <w:color w:val="C00000"/>
                <w:lang w:eastAsia="ru-RU"/>
              </w:rPr>
            </w:pPr>
          </w:p>
        </w:tc>
      </w:tr>
    </w:tbl>
    <w:tbl>
      <w:tblPr>
        <w:tblW w:w="15168"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2694"/>
        <w:gridCol w:w="567"/>
        <w:gridCol w:w="1047"/>
        <w:gridCol w:w="228"/>
        <w:gridCol w:w="851"/>
        <w:gridCol w:w="142"/>
        <w:gridCol w:w="1134"/>
        <w:gridCol w:w="141"/>
        <w:gridCol w:w="1276"/>
        <w:gridCol w:w="1134"/>
        <w:gridCol w:w="709"/>
        <w:gridCol w:w="425"/>
        <w:gridCol w:w="2552"/>
      </w:tblGrid>
      <w:tr w:rsidR="00B13EA1" w:rsidRPr="00B13EA1" w:rsidTr="0065614C">
        <w:tc>
          <w:tcPr>
            <w:tcW w:w="2268" w:type="dxa"/>
            <w:vMerge w:val="restart"/>
            <w:tcBorders>
              <w:top w:val="single" w:sz="4" w:space="0" w:color="auto"/>
              <w:left w:val="single" w:sz="4" w:space="0" w:color="auto"/>
              <w:right w:val="single" w:sz="4" w:space="0" w:color="auto"/>
            </w:tcBorders>
          </w:tcPr>
          <w:p w:rsidR="0065614C" w:rsidRPr="003F5931" w:rsidRDefault="0065614C" w:rsidP="0036788F">
            <w:pPr>
              <w:autoSpaceDE w:val="0"/>
              <w:autoSpaceDN w:val="0"/>
              <w:adjustRightInd w:val="0"/>
              <w:spacing w:after="0" w:line="240" w:lineRule="auto"/>
              <w:rPr>
                <w:rFonts w:ascii="Times New Roman" w:hAnsi="Times New Roman" w:cs="Times New Roman"/>
              </w:rPr>
            </w:pPr>
            <w:r w:rsidRPr="003F5931">
              <w:rPr>
                <w:rFonts w:ascii="Times New Roman" w:hAnsi="Times New Roman" w:cs="Times New Roman"/>
              </w:rPr>
              <w:t>21.Укрепление общественного здоровья жителей города Искитима Новосибирской области</w:t>
            </w: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65614C" w:rsidRPr="003F5931" w:rsidRDefault="0065614C" w:rsidP="0036788F">
            <w:pPr>
              <w:autoSpaceDE w:val="0"/>
              <w:autoSpaceDN w:val="0"/>
              <w:adjustRightInd w:val="0"/>
              <w:spacing w:after="0" w:line="240" w:lineRule="auto"/>
              <w:jc w:val="center"/>
              <w:rPr>
                <w:rFonts w:ascii="Times New Roman" w:hAnsi="Times New Roman" w:cs="Times New Roman"/>
              </w:rPr>
            </w:pPr>
            <w:r w:rsidRPr="003F5931">
              <w:rPr>
                <w:rFonts w:ascii="Times New Roman" w:hAnsi="Times New Roman" w:cs="Times New Roman"/>
              </w:rPr>
              <w:t xml:space="preserve">1. Выполнение целевых индикаторов </w:t>
            </w:r>
          </w:p>
        </w:tc>
      </w:tr>
      <w:tr w:rsidR="00B13EA1" w:rsidRPr="00B13EA1" w:rsidTr="0065614C">
        <w:tc>
          <w:tcPr>
            <w:tcW w:w="2268" w:type="dxa"/>
            <w:vMerge/>
            <w:tcBorders>
              <w:left w:val="single" w:sz="4" w:space="0" w:color="auto"/>
              <w:right w:val="single" w:sz="4" w:space="0" w:color="auto"/>
            </w:tcBorders>
          </w:tcPr>
          <w:p w:rsidR="0065614C" w:rsidRPr="003F5931" w:rsidRDefault="0065614C" w:rsidP="0036788F">
            <w:pPr>
              <w:autoSpaceDE w:val="0"/>
              <w:autoSpaceDN w:val="0"/>
              <w:adjustRightInd w:val="0"/>
              <w:spacing w:after="0" w:line="240" w:lineRule="auto"/>
              <w:jc w:val="center"/>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5614C" w:rsidRPr="003F5931" w:rsidRDefault="0065614C" w:rsidP="0036788F">
            <w:pPr>
              <w:autoSpaceDE w:val="0"/>
              <w:autoSpaceDN w:val="0"/>
              <w:adjustRightInd w:val="0"/>
              <w:spacing w:after="0" w:line="240" w:lineRule="auto"/>
              <w:jc w:val="center"/>
              <w:rPr>
                <w:rFonts w:ascii="Times New Roman" w:hAnsi="Times New Roman" w:cs="Times New Roman"/>
              </w:rPr>
            </w:pPr>
            <w:r w:rsidRPr="003F5931">
              <w:rPr>
                <w:rFonts w:ascii="Times New Roman" w:hAnsi="Times New Roman" w:cs="Times New Roman"/>
              </w:rPr>
              <w:t xml:space="preserve">Наименование целевого индикатора </w:t>
            </w:r>
          </w:p>
        </w:tc>
        <w:tc>
          <w:tcPr>
            <w:tcW w:w="851" w:type="dxa"/>
            <w:tcBorders>
              <w:top w:val="single" w:sz="4" w:space="0" w:color="auto"/>
              <w:left w:val="single" w:sz="4" w:space="0" w:color="auto"/>
              <w:bottom w:val="single" w:sz="4" w:space="0" w:color="auto"/>
              <w:right w:val="single" w:sz="4" w:space="0" w:color="auto"/>
            </w:tcBorders>
            <w:vAlign w:val="center"/>
          </w:tcPr>
          <w:p w:rsidR="0065614C" w:rsidRPr="003F5931" w:rsidRDefault="0065614C" w:rsidP="0036788F">
            <w:pPr>
              <w:autoSpaceDE w:val="0"/>
              <w:autoSpaceDN w:val="0"/>
              <w:adjustRightInd w:val="0"/>
              <w:spacing w:after="0" w:line="240" w:lineRule="auto"/>
              <w:jc w:val="center"/>
              <w:rPr>
                <w:rFonts w:ascii="Times New Roman" w:hAnsi="Times New Roman" w:cs="Times New Roman"/>
              </w:rPr>
            </w:pPr>
            <w:r w:rsidRPr="003F5931">
              <w:rPr>
                <w:rFonts w:ascii="Times New Roman" w:hAnsi="Times New Roman" w:cs="Times New Roman"/>
              </w:rPr>
              <w:t xml:space="preserve">Ед. изм.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5614C" w:rsidRPr="003F5931" w:rsidRDefault="0065614C" w:rsidP="0036788F">
            <w:pPr>
              <w:autoSpaceDE w:val="0"/>
              <w:autoSpaceDN w:val="0"/>
              <w:adjustRightInd w:val="0"/>
              <w:spacing w:after="0" w:line="240" w:lineRule="auto"/>
              <w:jc w:val="center"/>
              <w:rPr>
                <w:rFonts w:ascii="Times New Roman" w:hAnsi="Times New Roman" w:cs="Times New Roman"/>
              </w:rPr>
            </w:pPr>
            <w:r w:rsidRPr="003F5931">
              <w:rPr>
                <w:rFonts w:ascii="Times New Roman" w:hAnsi="Times New Roman" w:cs="Times New Roman"/>
              </w:rPr>
              <w:t xml:space="preserve">Плановое значение целевого индикатора </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5614C" w:rsidRPr="003F5931" w:rsidRDefault="0065614C" w:rsidP="0036788F">
            <w:pPr>
              <w:autoSpaceDE w:val="0"/>
              <w:autoSpaceDN w:val="0"/>
              <w:adjustRightInd w:val="0"/>
              <w:spacing w:after="0" w:line="240" w:lineRule="auto"/>
              <w:jc w:val="center"/>
              <w:rPr>
                <w:rFonts w:ascii="Times New Roman" w:hAnsi="Times New Roman" w:cs="Times New Roman"/>
              </w:rPr>
            </w:pPr>
            <w:r w:rsidRPr="003F5931">
              <w:rPr>
                <w:rFonts w:ascii="Times New Roman" w:hAnsi="Times New Roman" w:cs="Times New Roman"/>
              </w:rPr>
              <w:t xml:space="preserve">Фактическое значение целевого индикатора </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3F5931" w:rsidRDefault="0065614C" w:rsidP="0036788F">
            <w:pPr>
              <w:autoSpaceDE w:val="0"/>
              <w:autoSpaceDN w:val="0"/>
              <w:adjustRightInd w:val="0"/>
              <w:spacing w:after="0" w:line="240" w:lineRule="auto"/>
              <w:jc w:val="center"/>
              <w:rPr>
                <w:rFonts w:ascii="Times New Roman" w:hAnsi="Times New Roman" w:cs="Times New Roman"/>
              </w:rPr>
            </w:pPr>
            <w:r w:rsidRPr="003F5931">
              <w:rPr>
                <w:rFonts w:ascii="Times New Roman" w:hAnsi="Times New Roman" w:cs="Times New Roman"/>
              </w:rPr>
              <w:t xml:space="preserve">Анализ причин невыполнения, возникающих проблем при выполнении и предложения по их устранению </w:t>
            </w:r>
          </w:p>
        </w:tc>
      </w:tr>
      <w:tr w:rsidR="00B13EA1" w:rsidRPr="00B13EA1" w:rsidTr="0065614C">
        <w:trPr>
          <w:trHeight w:val="1816"/>
        </w:trPr>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jc w:val="center"/>
              <w:rPr>
                <w:rFonts w:ascii="Times New Roman" w:hAnsi="Times New Roman" w:cs="Times New Roman"/>
                <w:color w:val="C00000"/>
              </w:rPr>
            </w:pPr>
          </w:p>
        </w:tc>
        <w:tc>
          <w:tcPr>
            <w:tcW w:w="4536" w:type="dxa"/>
            <w:gridSpan w:val="4"/>
            <w:tcBorders>
              <w:top w:val="single" w:sz="4" w:space="0" w:color="auto"/>
              <w:left w:val="single" w:sz="4" w:space="0" w:color="auto"/>
              <w:bottom w:val="single" w:sz="4" w:space="0" w:color="auto"/>
              <w:right w:val="single" w:sz="4" w:space="0" w:color="auto"/>
            </w:tcBorders>
          </w:tcPr>
          <w:p w:rsidR="0065614C" w:rsidRPr="006C0CCB" w:rsidRDefault="006C0CCB" w:rsidP="006C0C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r w:rsidR="0065614C" w:rsidRPr="006C0CCB">
              <w:rPr>
                <w:rFonts w:ascii="Times New Roman" w:hAnsi="Times New Roman" w:cs="Times New Roman"/>
              </w:rPr>
              <w:t>Смертность мужчин в возрасте 16 - 59 лет</w:t>
            </w:r>
          </w:p>
          <w:p w:rsidR="006C0CCB" w:rsidRPr="006C0CCB" w:rsidRDefault="006C0CCB" w:rsidP="006C0CCB">
            <w:pPr>
              <w:pStyle w:val="a8"/>
              <w:autoSpaceDE w:val="0"/>
              <w:autoSpaceDN w:val="0"/>
              <w:adjustRightInd w:val="0"/>
              <w:spacing w:after="0" w:line="240" w:lineRule="auto"/>
              <w:rPr>
                <w:rFonts w:ascii="Times New Roman" w:hAnsi="Times New Roman" w:cs="Times New Roman"/>
              </w:rPr>
            </w:pPr>
          </w:p>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2. Смертность женщин в возрасте 16 - 54 лет</w:t>
            </w:r>
          </w:p>
        </w:tc>
        <w:tc>
          <w:tcPr>
            <w:tcW w:w="851" w:type="dxa"/>
            <w:tcBorders>
              <w:top w:val="single" w:sz="4" w:space="0" w:color="auto"/>
              <w:left w:val="single" w:sz="4" w:space="0" w:color="auto"/>
              <w:bottom w:val="single" w:sz="4" w:space="0" w:color="auto"/>
              <w:right w:val="single" w:sz="4" w:space="0" w:color="auto"/>
            </w:tcBorders>
          </w:tcPr>
          <w:p w:rsidR="0065614C" w:rsidRPr="00BD19D4" w:rsidRDefault="0065614C" w:rsidP="0036788F">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 xml:space="preserve">Чел. на 100 тыс. </w:t>
            </w:r>
            <w:proofErr w:type="gramStart"/>
            <w:r w:rsidRPr="00BD19D4">
              <w:rPr>
                <w:rFonts w:ascii="Times New Roman" w:eastAsia="Times New Roman" w:hAnsi="Times New Roman" w:cs="Times New Roman"/>
                <w:lang w:eastAsia="ru-RU"/>
              </w:rPr>
              <w:t>нас-я</w:t>
            </w:r>
            <w:proofErr w:type="gramEnd"/>
          </w:p>
        </w:tc>
        <w:tc>
          <w:tcPr>
            <w:tcW w:w="1276" w:type="dxa"/>
            <w:gridSpan w:val="2"/>
            <w:tcBorders>
              <w:top w:val="single" w:sz="4" w:space="0" w:color="auto"/>
              <w:left w:val="single" w:sz="4" w:space="0" w:color="auto"/>
              <w:bottom w:val="single" w:sz="4" w:space="0" w:color="auto"/>
              <w:right w:val="single" w:sz="4" w:space="0" w:color="auto"/>
            </w:tcBorders>
          </w:tcPr>
          <w:p w:rsidR="0065614C" w:rsidRPr="00BD19D4" w:rsidRDefault="0065614C" w:rsidP="0036788F">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5</w:t>
            </w:r>
            <w:r w:rsidR="003F5931" w:rsidRPr="00BD19D4">
              <w:rPr>
                <w:rFonts w:ascii="Times New Roman" w:eastAsia="Times New Roman" w:hAnsi="Times New Roman" w:cs="Times New Roman"/>
                <w:lang w:eastAsia="ru-RU"/>
              </w:rPr>
              <w:t>42</w:t>
            </w:r>
            <w:r w:rsidRPr="00BD19D4">
              <w:rPr>
                <w:rFonts w:ascii="Times New Roman" w:eastAsia="Times New Roman" w:hAnsi="Times New Roman" w:cs="Times New Roman"/>
                <w:lang w:eastAsia="ru-RU"/>
              </w:rPr>
              <w:t>,</w:t>
            </w:r>
            <w:r w:rsidR="003F5931" w:rsidRPr="00BD19D4">
              <w:rPr>
                <w:rFonts w:ascii="Times New Roman" w:eastAsia="Times New Roman" w:hAnsi="Times New Roman" w:cs="Times New Roman"/>
                <w:lang w:eastAsia="ru-RU"/>
              </w:rPr>
              <w:t>7</w:t>
            </w:r>
          </w:p>
          <w:p w:rsidR="0065614C" w:rsidRPr="00BD19D4" w:rsidRDefault="0065614C" w:rsidP="0036788F">
            <w:pPr>
              <w:spacing w:after="0" w:line="240" w:lineRule="auto"/>
              <w:jc w:val="both"/>
              <w:rPr>
                <w:rFonts w:ascii="Times New Roman" w:eastAsia="Times New Roman" w:hAnsi="Times New Roman" w:cs="Times New Roman"/>
                <w:lang w:eastAsia="ru-RU"/>
              </w:rPr>
            </w:pPr>
          </w:p>
          <w:p w:rsidR="0065614C" w:rsidRPr="00BD19D4" w:rsidRDefault="0065614C" w:rsidP="0036788F">
            <w:pPr>
              <w:spacing w:after="0" w:line="240" w:lineRule="auto"/>
              <w:jc w:val="both"/>
              <w:rPr>
                <w:rFonts w:ascii="Times New Roman" w:eastAsia="Times New Roman" w:hAnsi="Times New Roman" w:cs="Times New Roman"/>
                <w:lang w:eastAsia="ru-RU"/>
              </w:rPr>
            </w:pPr>
          </w:p>
          <w:p w:rsidR="0065614C" w:rsidRPr="00BD19D4" w:rsidRDefault="0065614C" w:rsidP="003F5931">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21</w:t>
            </w:r>
            <w:r w:rsidR="003F5931" w:rsidRPr="00BD19D4">
              <w:rPr>
                <w:rFonts w:ascii="Times New Roman" w:eastAsia="Times New Roman" w:hAnsi="Times New Roman" w:cs="Times New Roman"/>
                <w:lang w:eastAsia="ru-RU"/>
              </w:rPr>
              <w:t>0</w:t>
            </w:r>
            <w:r w:rsidRPr="00BD19D4">
              <w:rPr>
                <w:rFonts w:ascii="Times New Roman" w:eastAsia="Times New Roman" w:hAnsi="Times New Roman" w:cs="Times New Roman"/>
                <w:lang w:eastAsia="ru-RU"/>
              </w:rPr>
              <w:t>,</w:t>
            </w:r>
            <w:r w:rsidR="003F5931" w:rsidRPr="00BD19D4">
              <w:rPr>
                <w:rFonts w:ascii="Times New Roman" w:eastAsia="Times New Roman" w:hAnsi="Times New Roman" w:cs="Times New Roman"/>
                <w:lang w:eastAsia="ru-RU"/>
              </w:rPr>
              <w:t>7</w:t>
            </w:r>
          </w:p>
        </w:tc>
        <w:tc>
          <w:tcPr>
            <w:tcW w:w="1417" w:type="dxa"/>
            <w:gridSpan w:val="2"/>
            <w:tcBorders>
              <w:top w:val="single" w:sz="4" w:space="0" w:color="auto"/>
              <w:left w:val="single" w:sz="4" w:space="0" w:color="auto"/>
              <w:bottom w:val="single" w:sz="4" w:space="0" w:color="auto"/>
              <w:right w:val="single" w:sz="4" w:space="0" w:color="auto"/>
            </w:tcBorders>
          </w:tcPr>
          <w:p w:rsidR="0065614C" w:rsidRDefault="00460F39" w:rsidP="0036788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460F39" w:rsidRDefault="00460F39" w:rsidP="0036788F">
            <w:pPr>
              <w:spacing w:after="0" w:line="240" w:lineRule="auto"/>
              <w:jc w:val="both"/>
              <w:rPr>
                <w:rFonts w:ascii="Times New Roman" w:eastAsia="Times New Roman" w:hAnsi="Times New Roman" w:cs="Times New Roman"/>
                <w:lang w:eastAsia="ru-RU"/>
              </w:rPr>
            </w:pPr>
          </w:p>
          <w:p w:rsidR="00460F39" w:rsidRDefault="00460F39" w:rsidP="0036788F">
            <w:pPr>
              <w:spacing w:after="0" w:line="240" w:lineRule="auto"/>
              <w:jc w:val="both"/>
              <w:rPr>
                <w:rFonts w:ascii="Times New Roman" w:eastAsia="Times New Roman" w:hAnsi="Times New Roman" w:cs="Times New Roman"/>
                <w:lang w:eastAsia="ru-RU"/>
              </w:rPr>
            </w:pPr>
          </w:p>
          <w:p w:rsidR="00460F39" w:rsidRPr="00BD19D4" w:rsidRDefault="00460F39" w:rsidP="0036788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BD19D4" w:rsidRDefault="00BD19D4"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Показатели сформированы в соответствии с региональным проектом "Формирование системы мотивации граждан к здоровому образу жизни, включая здоровое питание и отказ от вредных привычек (Новосибирская область)". Анализ осуществляет Министерство здравоохранения Новосибирской области. В 2024 году </w:t>
            </w:r>
            <w:proofErr w:type="gramStart"/>
            <w:r w:rsidRPr="00BD19D4">
              <w:rPr>
                <w:rFonts w:ascii="Times New Roman" w:hAnsi="Times New Roman" w:cs="Times New Roman"/>
              </w:rPr>
              <w:t>исключен</w:t>
            </w:r>
            <w:proofErr w:type="gramEnd"/>
            <w:r w:rsidRPr="00BD19D4">
              <w:rPr>
                <w:rFonts w:ascii="Times New Roman" w:hAnsi="Times New Roman" w:cs="Times New Roman"/>
              </w:rPr>
              <w:t xml:space="preserve"> из показателей проекта</w:t>
            </w: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4536" w:type="dxa"/>
            <w:gridSpan w:val="4"/>
            <w:tcBorders>
              <w:top w:val="single" w:sz="4" w:space="0" w:color="auto"/>
              <w:left w:val="single" w:sz="4" w:space="0" w:color="auto"/>
              <w:bottom w:val="single" w:sz="4" w:space="0" w:color="auto"/>
              <w:right w:val="single" w:sz="4" w:space="0" w:color="auto"/>
            </w:tcBorders>
          </w:tcPr>
          <w:p w:rsidR="0065614C" w:rsidRPr="00BD19D4" w:rsidRDefault="0065614C" w:rsidP="0036788F">
            <w:pPr>
              <w:spacing w:after="0" w:line="240" w:lineRule="auto"/>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Доля граждан, охваченных информационно-коммуникационной кампанией</w:t>
            </w:r>
          </w:p>
        </w:tc>
        <w:tc>
          <w:tcPr>
            <w:tcW w:w="851" w:type="dxa"/>
            <w:tcBorders>
              <w:top w:val="single" w:sz="4" w:space="0" w:color="auto"/>
              <w:left w:val="single" w:sz="4" w:space="0" w:color="auto"/>
              <w:bottom w:val="single" w:sz="4" w:space="0" w:color="auto"/>
              <w:right w:val="single" w:sz="4" w:space="0" w:color="auto"/>
            </w:tcBorders>
          </w:tcPr>
          <w:p w:rsidR="0065614C" w:rsidRPr="00BD19D4" w:rsidRDefault="0065614C" w:rsidP="0036788F">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w:t>
            </w:r>
          </w:p>
        </w:tc>
        <w:tc>
          <w:tcPr>
            <w:tcW w:w="1276" w:type="dxa"/>
            <w:gridSpan w:val="2"/>
            <w:tcBorders>
              <w:top w:val="single" w:sz="4" w:space="0" w:color="auto"/>
              <w:left w:val="single" w:sz="4" w:space="0" w:color="auto"/>
              <w:bottom w:val="single" w:sz="4" w:space="0" w:color="auto"/>
              <w:right w:val="single" w:sz="4" w:space="0" w:color="auto"/>
            </w:tcBorders>
          </w:tcPr>
          <w:p w:rsidR="0065614C" w:rsidRPr="00BD19D4" w:rsidRDefault="0065614C" w:rsidP="00BD19D4">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7</w:t>
            </w:r>
            <w:r w:rsidR="00BD19D4" w:rsidRPr="00BD19D4">
              <w:rPr>
                <w:rFonts w:ascii="Times New Roman" w:eastAsia="Times New Roman" w:hAnsi="Times New Roman" w:cs="Times New Roman"/>
                <w:lang w:eastAsia="ru-RU"/>
              </w:rPr>
              <w:t>5</w:t>
            </w:r>
            <w:r w:rsidRPr="00BD19D4">
              <w:rPr>
                <w:rFonts w:ascii="Times New Roman" w:eastAsia="Times New Roman" w:hAnsi="Times New Roman" w:cs="Times New Roman"/>
                <w:lang w:eastAsia="ru-RU"/>
              </w:rPr>
              <w:t>%</w:t>
            </w:r>
          </w:p>
        </w:tc>
        <w:tc>
          <w:tcPr>
            <w:tcW w:w="1417" w:type="dxa"/>
            <w:gridSpan w:val="2"/>
            <w:tcBorders>
              <w:top w:val="single" w:sz="4" w:space="0" w:color="auto"/>
              <w:left w:val="single" w:sz="4" w:space="0" w:color="auto"/>
              <w:bottom w:val="single" w:sz="4" w:space="0" w:color="auto"/>
              <w:right w:val="single" w:sz="4" w:space="0" w:color="auto"/>
            </w:tcBorders>
          </w:tcPr>
          <w:p w:rsidR="0065614C" w:rsidRPr="00BD19D4" w:rsidRDefault="0065614C" w:rsidP="00BD19D4">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7</w:t>
            </w:r>
            <w:r w:rsidR="00BD19D4" w:rsidRPr="00BD19D4">
              <w:rPr>
                <w:rFonts w:ascii="Times New Roman" w:eastAsia="Times New Roman" w:hAnsi="Times New Roman" w:cs="Times New Roman"/>
                <w:lang w:eastAsia="ru-RU"/>
              </w:rPr>
              <w:t>5</w:t>
            </w:r>
            <w:r w:rsidRPr="00BD19D4">
              <w:rPr>
                <w:rFonts w:ascii="Times New Roman" w:eastAsia="Times New Roman" w:hAnsi="Times New Roman" w:cs="Times New Roman"/>
                <w:lang w:eastAsia="ru-RU"/>
              </w:rPr>
              <w:t>%</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Доля жителей города Искитима в возрасте от 3 о 79 лет, занимающихся физической культурой и спортом </w:t>
            </w:r>
          </w:p>
        </w:tc>
        <w:tc>
          <w:tcPr>
            <w:tcW w:w="851" w:type="dxa"/>
            <w:tcBorders>
              <w:top w:val="single" w:sz="4" w:space="0" w:color="auto"/>
              <w:left w:val="single" w:sz="4" w:space="0" w:color="auto"/>
              <w:bottom w:val="single" w:sz="4" w:space="0" w:color="auto"/>
              <w:right w:val="single" w:sz="4" w:space="0" w:color="auto"/>
            </w:tcBorders>
          </w:tcPr>
          <w:p w:rsidR="0065614C" w:rsidRPr="00BD19D4" w:rsidRDefault="0065614C" w:rsidP="0036788F">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w:t>
            </w:r>
          </w:p>
        </w:tc>
        <w:tc>
          <w:tcPr>
            <w:tcW w:w="1276" w:type="dxa"/>
            <w:gridSpan w:val="2"/>
            <w:tcBorders>
              <w:top w:val="single" w:sz="4" w:space="0" w:color="auto"/>
              <w:left w:val="single" w:sz="4" w:space="0" w:color="auto"/>
              <w:bottom w:val="single" w:sz="4" w:space="0" w:color="auto"/>
              <w:right w:val="single" w:sz="4" w:space="0" w:color="auto"/>
            </w:tcBorders>
          </w:tcPr>
          <w:p w:rsidR="0065614C" w:rsidRPr="00BD19D4" w:rsidRDefault="0065614C" w:rsidP="00BD19D4">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5</w:t>
            </w:r>
            <w:r w:rsidR="00BD19D4" w:rsidRPr="00BD19D4">
              <w:rPr>
                <w:rFonts w:ascii="Times New Roman" w:eastAsia="Times New Roman" w:hAnsi="Times New Roman" w:cs="Times New Roman"/>
                <w:lang w:eastAsia="ru-RU"/>
              </w:rPr>
              <w:t>5</w:t>
            </w:r>
            <w:r w:rsidRPr="00BD19D4">
              <w:rPr>
                <w:rFonts w:ascii="Times New Roman" w:eastAsia="Times New Roman" w:hAnsi="Times New Roman" w:cs="Times New Roman"/>
                <w:lang w:eastAsia="ru-RU"/>
              </w:rPr>
              <w:t>,</w:t>
            </w:r>
            <w:r w:rsidR="00BD19D4" w:rsidRPr="00BD19D4">
              <w:rPr>
                <w:rFonts w:ascii="Times New Roman" w:eastAsia="Times New Roman" w:hAnsi="Times New Roman" w:cs="Times New Roman"/>
                <w:lang w:eastAsia="ru-RU"/>
              </w:rPr>
              <w:t>7</w:t>
            </w:r>
            <w:r w:rsidRPr="00BD19D4">
              <w:rPr>
                <w:rFonts w:ascii="Times New Roman" w:eastAsia="Times New Roman" w:hAnsi="Times New Roman" w:cs="Times New Roman"/>
                <w:lang w:eastAsia="ru-RU"/>
              </w:rPr>
              <w:t>%</w:t>
            </w:r>
          </w:p>
        </w:tc>
        <w:tc>
          <w:tcPr>
            <w:tcW w:w="1417" w:type="dxa"/>
            <w:gridSpan w:val="2"/>
            <w:tcBorders>
              <w:top w:val="single" w:sz="4" w:space="0" w:color="auto"/>
              <w:left w:val="single" w:sz="4" w:space="0" w:color="auto"/>
              <w:bottom w:val="single" w:sz="4" w:space="0" w:color="auto"/>
              <w:right w:val="single" w:sz="4" w:space="0" w:color="auto"/>
            </w:tcBorders>
          </w:tcPr>
          <w:p w:rsidR="0065614C" w:rsidRPr="00BD19D4" w:rsidRDefault="0065614C" w:rsidP="00BD19D4">
            <w:pPr>
              <w:spacing w:after="0" w:line="240" w:lineRule="auto"/>
              <w:jc w:val="both"/>
              <w:rPr>
                <w:rFonts w:ascii="Times New Roman" w:eastAsia="Times New Roman" w:hAnsi="Times New Roman" w:cs="Times New Roman"/>
                <w:lang w:eastAsia="ru-RU"/>
              </w:rPr>
            </w:pPr>
            <w:r w:rsidRPr="00BD19D4">
              <w:rPr>
                <w:rFonts w:ascii="Times New Roman" w:eastAsia="Times New Roman" w:hAnsi="Times New Roman" w:cs="Times New Roman"/>
                <w:lang w:eastAsia="ru-RU"/>
              </w:rPr>
              <w:t>5</w:t>
            </w:r>
            <w:r w:rsidR="00BD19D4" w:rsidRPr="00BD19D4">
              <w:rPr>
                <w:rFonts w:ascii="Times New Roman" w:eastAsia="Times New Roman" w:hAnsi="Times New Roman" w:cs="Times New Roman"/>
                <w:lang w:eastAsia="ru-RU"/>
              </w:rPr>
              <w:t>6</w:t>
            </w:r>
            <w:r w:rsidRPr="00BD19D4">
              <w:rPr>
                <w:rFonts w:ascii="Times New Roman" w:eastAsia="Times New Roman" w:hAnsi="Times New Roman" w:cs="Times New Roman"/>
                <w:lang w:eastAsia="ru-RU"/>
              </w:rPr>
              <w:t>,</w:t>
            </w:r>
            <w:r w:rsidR="00BD19D4" w:rsidRPr="00BD19D4">
              <w:rPr>
                <w:rFonts w:ascii="Times New Roman" w:eastAsia="Times New Roman" w:hAnsi="Times New Roman" w:cs="Times New Roman"/>
                <w:lang w:eastAsia="ru-RU"/>
              </w:rPr>
              <w:t>0</w:t>
            </w:r>
            <w:r w:rsidRPr="00BD19D4">
              <w:rPr>
                <w:rFonts w:ascii="Times New Roman" w:eastAsia="Times New Roman" w:hAnsi="Times New Roman" w:cs="Times New Roman"/>
                <w:lang w:eastAsia="ru-RU"/>
              </w:rPr>
              <w:t>%</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jc w:val="center"/>
              <w:rPr>
                <w:rFonts w:ascii="Times New Roman" w:hAnsi="Times New Roman" w:cs="Times New Roman"/>
              </w:rPr>
            </w:pPr>
            <w:r w:rsidRPr="00BD19D4">
              <w:rPr>
                <w:rFonts w:ascii="Times New Roman" w:hAnsi="Times New Roman" w:cs="Times New Roman"/>
              </w:rPr>
              <w:t xml:space="preserve">2. Выполнение основных мероприятий </w:t>
            </w: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jc w:val="center"/>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jc w:val="center"/>
              <w:rPr>
                <w:rFonts w:ascii="Times New Roman" w:hAnsi="Times New Roman" w:cs="Times New Roman"/>
              </w:rPr>
            </w:pPr>
            <w:r w:rsidRPr="00BD19D4">
              <w:rPr>
                <w:rFonts w:ascii="Times New Roman" w:hAnsi="Times New Roman" w:cs="Times New Roman"/>
              </w:rPr>
              <w:t xml:space="preserve">Наименование основного мероприятия </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jc w:val="center"/>
              <w:rPr>
                <w:rFonts w:ascii="Times New Roman" w:hAnsi="Times New Roman" w:cs="Times New Roman"/>
              </w:rPr>
            </w:pPr>
            <w:r w:rsidRPr="00BD19D4">
              <w:rPr>
                <w:rFonts w:ascii="Times New Roman" w:hAnsi="Times New Roman" w:cs="Times New Roman"/>
              </w:rPr>
              <w:t>Степень выполнения (</w:t>
            </w:r>
            <w:proofErr w:type="gramStart"/>
            <w:r w:rsidRPr="00BD19D4">
              <w:rPr>
                <w:rFonts w:ascii="Times New Roman" w:hAnsi="Times New Roman" w:cs="Times New Roman"/>
              </w:rPr>
              <w:t>выполнено</w:t>
            </w:r>
            <w:proofErr w:type="gramEnd"/>
            <w:r w:rsidRPr="00BD19D4">
              <w:rPr>
                <w:rFonts w:ascii="Times New Roman" w:hAnsi="Times New Roman" w:cs="Times New Roman"/>
              </w:rPr>
              <w:t xml:space="preserve">/не выполнено) </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jc w:val="center"/>
              <w:rPr>
                <w:rFonts w:ascii="Times New Roman" w:hAnsi="Times New Roman" w:cs="Times New Roman"/>
              </w:rPr>
            </w:pPr>
            <w:r w:rsidRPr="00BD19D4">
              <w:rPr>
                <w:rFonts w:ascii="Times New Roman" w:hAnsi="Times New Roman" w:cs="Times New Roman"/>
              </w:rPr>
              <w:t xml:space="preserve">Краткое содержание выполненных мероприятий </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jc w:val="center"/>
              <w:rPr>
                <w:rFonts w:ascii="Times New Roman" w:hAnsi="Times New Roman" w:cs="Times New Roman"/>
              </w:rPr>
            </w:pPr>
            <w:r w:rsidRPr="00BD19D4">
              <w:rPr>
                <w:rFonts w:ascii="Times New Roman" w:hAnsi="Times New Roman" w:cs="Times New Roman"/>
              </w:rPr>
              <w:t xml:space="preserve">Анализ причин невыполнения, возникающих проблем при реализации и предложения по их устранению </w:t>
            </w: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jc w:val="center"/>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Организация </w:t>
            </w:r>
            <w:r w:rsidRPr="00BD19D4">
              <w:rPr>
                <w:rFonts w:ascii="Times New Roman" w:hAnsi="Times New Roman" w:cs="Times New Roman"/>
              </w:rPr>
              <w:lastRenderedPageBreak/>
              <w:t>межведомственного взаимодействия органов местного самоуправления и органов государственной власти, учреждений, организаций и предприятий города, задействованных в санитарно-эпидемиологическом благополучии населения в рамках работы комиссий при администрации города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lastRenderedPageBreak/>
              <w:t xml:space="preserve">выполнено </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BD19D4" w:rsidRDefault="00BD19D4"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взаимодействие осуществляется в рамках </w:t>
            </w:r>
            <w:r w:rsidRPr="00BD19D4">
              <w:rPr>
                <w:rFonts w:ascii="Times New Roman" w:hAnsi="Times New Roman" w:cs="Times New Roman"/>
              </w:rPr>
              <w:lastRenderedPageBreak/>
              <w:t>работы комиссии по санитарно-эпидемиологическому благополучию населения</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r w:rsidRPr="00B13EA1">
              <w:rPr>
                <w:rFonts w:ascii="Times New Roman" w:hAnsi="Times New Roman" w:cs="Times New Roman"/>
                <w:color w:val="C00000"/>
              </w:rPr>
              <w:lastRenderedPageBreak/>
              <w:t xml:space="preserve"> </w:t>
            </w: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Проведение мероприятий "Уроки здоровья" среди граждан пожилого возраста и инвалидов</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BD19D4"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проведено 9 уроков в рамках курсов реабилитации.</w:t>
            </w:r>
          </w:p>
          <w:p w:rsidR="0065614C" w:rsidRPr="00BD19D4" w:rsidRDefault="00BD19D4" w:rsidP="00BD19D4">
            <w:pPr>
              <w:autoSpaceDE w:val="0"/>
              <w:autoSpaceDN w:val="0"/>
              <w:adjustRightInd w:val="0"/>
              <w:spacing w:after="0" w:line="240" w:lineRule="auto"/>
              <w:rPr>
                <w:rFonts w:ascii="Times New Roman" w:hAnsi="Times New Roman" w:cs="Times New Roman"/>
              </w:rPr>
            </w:pPr>
            <w:proofErr w:type="spellStart"/>
            <w:r w:rsidRPr="00BD19D4">
              <w:rPr>
                <w:rFonts w:ascii="Times New Roman" w:hAnsi="Times New Roman" w:cs="Times New Roman"/>
              </w:rPr>
              <w:t>Нутрициологом</w:t>
            </w:r>
            <w:proofErr w:type="spellEnd"/>
            <w:r w:rsidRPr="00BD19D4">
              <w:rPr>
                <w:rFonts w:ascii="Times New Roman" w:hAnsi="Times New Roman" w:cs="Times New Roman"/>
              </w:rPr>
              <w:t xml:space="preserve"> ЦРФКС проведено 5 бесед  по правильному питанию.</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Реализация курса "Разговор о правильном питании" в образовательных организациях</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BD19D4"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реализуется цикл мероприятий в образовательных организациях в рамках курса, включая дошкольные организации и дополнительное образование.</w:t>
            </w:r>
          </w:p>
          <w:p w:rsidR="0065614C"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курсом охвачены все образовательные организации. Более 2334 учащихся </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Проведение профилактических медицинских осмотров, диспансеризации взрослого населения</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BD19D4" w:rsidRDefault="00BD19D4"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по данным ИЦГБ диспансеризацию прошли 28467 чел.</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 xml:space="preserve">Проведение анкетного скрининга на раннее выявление </w:t>
            </w:r>
            <w:proofErr w:type="spellStart"/>
            <w:r w:rsidRPr="00BD19D4">
              <w:rPr>
                <w:rFonts w:ascii="Times New Roman" w:eastAsiaTheme="minorEastAsia" w:hAnsi="Times New Roman" w:cs="Times New Roman"/>
                <w:lang w:eastAsia="ru-RU"/>
              </w:rPr>
              <w:t>онкопатологий</w:t>
            </w:r>
            <w:proofErr w:type="spellEnd"/>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BD19D4"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проводится в рамках </w:t>
            </w:r>
            <w:proofErr w:type="spellStart"/>
            <w:r w:rsidRPr="00BD19D4">
              <w:rPr>
                <w:rFonts w:ascii="Times New Roman" w:hAnsi="Times New Roman" w:cs="Times New Roman"/>
              </w:rPr>
              <w:t>профосмотров</w:t>
            </w:r>
            <w:proofErr w:type="spellEnd"/>
            <w:r w:rsidRPr="00BD19D4">
              <w:rPr>
                <w:rFonts w:ascii="Times New Roman" w:hAnsi="Times New Roman" w:cs="Times New Roman"/>
              </w:rPr>
              <w:t xml:space="preserve"> и диспансеризации.</w:t>
            </w:r>
          </w:p>
          <w:p w:rsidR="0065614C"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охвачено 28467 чел</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Проведение индивидуальных и групповых консультаций по итогам диспансеризации и профилактических медицинских осмотров</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BD19D4"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консультации реализует «Центр здоровья» функционирующий на базе  ИЦРБ в рамках </w:t>
            </w:r>
            <w:proofErr w:type="spellStart"/>
            <w:r w:rsidRPr="00BD19D4">
              <w:rPr>
                <w:rFonts w:ascii="Times New Roman" w:hAnsi="Times New Roman" w:cs="Times New Roman"/>
              </w:rPr>
              <w:t>профосмотров</w:t>
            </w:r>
            <w:proofErr w:type="spellEnd"/>
            <w:r w:rsidRPr="00BD19D4">
              <w:rPr>
                <w:rFonts w:ascii="Times New Roman" w:hAnsi="Times New Roman" w:cs="Times New Roman"/>
              </w:rPr>
              <w:t xml:space="preserve"> и диспансеризации. </w:t>
            </w:r>
          </w:p>
          <w:p w:rsidR="0065614C"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Охвачено 1444 чел.</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Проведение анкетного скрининга на выявление пагубного потребления алкоголя и психотропных веществ без назначения врача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BD19D4"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анкетирование осуществляется в рамках </w:t>
            </w:r>
            <w:proofErr w:type="spellStart"/>
            <w:r w:rsidRPr="00BD19D4">
              <w:rPr>
                <w:rFonts w:ascii="Times New Roman" w:hAnsi="Times New Roman" w:cs="Times New Roman"/>
              </w:rPr>
              <w:t>профосмотров</w:t>
            </w:r>
            <w:proofErr w:type="spellEnd"/>
            <w:r w:rsidRPr="00BD19D4">
              <w:rPr>
                <w:rFonts w:ascii="Times New Roman" w:hAnsi="Times New Roman" w:cs="Times New Roman"/>
              </w:rPr>
              <w:t xml:space="preserve"> и диспансеризации</w:t>
            </w:r>
          </w:p>
          <w:p w:rsidR="0065614C"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 xml:space="preserve"> охвачено – 38325 чел.</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 xml:space="preserve">Развитие на базе МБУ "КЦСОН" </w:t>
            </w:r>
            <w:proofErr w:type="spellStart"/>
            <w:r w:rsidRPr="00BD19D4">
              <w:rPr>
                <w:rFonts w:ascii="Times New Roman" w:eastAsiaTheme="minorEastAsia" w:hAnsi="Times New Roman" w:cs="Times New Roman"/>
                <w:lang w:eastAsia="ru-RU"/>
              </w:rPr>
              <w:t>стационарозамещающих</w:t>
            </w:r>
            <w:proofErr w:type="spellEnd"/>
            <w:r w:rsidRPr="00BD19D4">
              <w:rPr>
                <w:rFonts w:ascii="Times New Roman" w:eastAsiaTheme="minorEastAsia" w:hAnsi="Times New Roman" w:cs="Times New Roman"/>
                <w:lang w:eastAsia="ru-RU"/>
              </w:rPr>
              <w:t xml:space="preserve"> форм социального обслуживания граждан пожилого возраста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BD19D4" w:rsidRDefault="00BD19D4"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реализуется федеральный проект «Старшее поколение»  национального проекта «Демография». Находятся на обслуживании 13 граждан</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Внедрение на предприятиях и в организациях корпоративных программ укрепления здоровья:</w:t>
            </w:r>
          </w:p>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 проведение иммунизации;</w:t>
            </w:r>
          </w:p>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 xml:space="preserve">- организация </w:t>
            </w:r>
            <w:proofErr w:type="spellStart"/>
            <w:r w:rsidRPr="00BD19D4">
              <w:rPr>
                <w:rFonts w:ascii="Times New Roman" w:eastAsiaTheme="minorEastAsia" w:hAnsi="Times New Roman" w:cs="Times New Roman"/>
                <w:lang w:eastAsia="ru-RU"/>
              </w:rPr>
              <w:t>профосмотров</w:t>
            </w:r>
            <w:proofErr w:type="spellEnd"/>
            <w:r w:rsidRPr="00BD19D4">
              <w:rPr>
                <w:rFonts w:ascii="Times New Roman" w:eastAsiaTheme="minorEastAsia" w:hAnsi="Times New Roman" w:cs="Times New Roman"/>
                <w:lang w:eastAsia="ru-RU"/>
              </w:rPr>
              <w:t>;</w:t>
            </w:r>
          </w:p>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 обеспечение санаторно-курортным лечением;</w:t>
            </w:r>
          </w:p>
          <w:p w:rsidR="0065614C" w:rsidRPr="00BD19D4"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BD19D4">
              <w:rPr>
                <w:rFonts w:ascii="Times New Roman" w:eastAsiaTheme="minorEastAsia" w:hAnsi="Times New Roman" w:cs="Times New Roman"/>
                <w:lang w:eastAsia="ru-RU"/>
              </w:rPr>
              <w:t>- проведение спартакиад и др.</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BD19D4" w:rsidRDefault="0065614C" w:rsidP="0036788F">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BD19D4"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утверждены 3 корпоративны</w:t>
            </w:r>
            <w:r>
              <w:rPr>
                <w:rFonts w:ascii="Times New Roman" w:hAnsi="Times New Roman" w:cs="Times New Roman"/>
              </w:rPr>
              <w:t>е</w:t>
            </w:r>
            <w:r w:rsidRPr="00BD19D4">
              <w:rPr>
                <w:rFonts w:ascii="Times New Roman" w:hAnsi="Times New Roman" w:cs="Times New Roman"/>
              </w:rPr>
              <w:t xml:space="preserve"> программы. На 4 предприятиях города работают корпоративные программы без утверждения. </w:t>
            </w:r>
          </w:p>
          <w:p w:rsidR="0065614C" w:rsidRPr="00BD19D4" w:rsidRDefault="00BD19D4" w:rsidP="00BD19D4">
            <w:pPr>
              <w:autoSpaceDE w:val="0"/>
              <w:autoSpaceDN w:val="0"/>
              <w:adjustRightInd w:val="0"/>
              <w:spacing w:after="0" w:line="240" w:lineRule="auto"/>
              <w:rPr>
                <w:rFonts w:ascii="Times New Roman" w:hAnsi="Times New Roman" w:cs="Times New Roman"/>
              </w:rPr>
            </w:pPr>
            <w:r w:rsidRPr="00BD19D4">
              <w:rPr>
                <w:rFonts w:ascii="Times New Roman" w:hAnsi="Times New Roman" w:cs="Times New Roman"/>
              </w:rPr>
              <w:t>Проведено 138 мероприятий, санаторно-курортное лечение получили 10 сотрудников</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8C1E6B"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8C1E6B">
              <w:rPr>
                <w:rFonts w:ascii="Times New Roman" w:eastAsiaTheme="minorEastAsia" w:hAnsi="Times New Roman" w:cs="Times New Roman"/>
                <w:lang w:eastAsia="ru-RU"/>
              </w:rPr>
              <w:t>Функционирование "Центра здоровья" на базе ГБУЗ НСО "ИЦГБ"</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8C1E6B" w:rsidRDefault="0065614C" w:rsidP="0036788F">
            <w:pPr>
              <w:autoSpaceDE w:val="0"/>
              <w:autoSpaceDN w:val="0"/>
              <w:adjustRightInd w:val="0"/>
              <w:spacing w:after="0" w:line="240" w:lineRule="auto"/>
              <w:rPr>
                <w:rFonts w:ascii="Times New Roman" w:hAnsi="Times New Roman" w:cs="Times New Roman"/>
              </w:rPr>
            </w:pPr>
            <w:r w:rsidRPr="008C1E6B">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8C1E6B" w:rsidRDefault="0065614C" w:rsidP="0036788F">
            <w:pPr>
              <w:autoSpaceDE w:val="0"/>
              <w:autoSpaceDN w:val="0"/>
              <w:adjustRightInd w:val="0"/>
              <w:spacing w:after="0" w:line="240" w:lineRule="auto"/>
              <w:rPr>
                <w:rFonts w:ascii="Times New Roman" w:hAnsi="Times New Roman" w:cs="Times New Roman"/>
              </w:rPr>
            </w:pPr>
            <w:r w:rsidRPr="008C1E6B">
              <w:rPr>
                <w:rFonts w:ascii="Times New Roman" w:hAnsi="Times New Roman" w:cs="Times New Roman"/>
              </w:rPr>
              <w:t>«Центр здоровья» функционирует на постоянной основе</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687536"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687536">
              <w:rPr>
                <w:rFonts w:ascii="Times New Roman" w:eastAsiaTheme="minorEastAsia" w:hAnsi="Times New Roman" w:cs="Times New Roman"/>
                <w:lang w:eastAsia="ru-RU"/>
              </w:rPr>
              <w:t>Проведение мероприятий по пропаганде ЗОЖ, профилактике заболеваний (в том числе пагубных зависимостей)</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687536" w:rsidRDefault="0065614C" w:rsidP="0036788F">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687536" w:rsidRDefault="00687536" w:rsidP="0036788F">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проводится в рамках классных часов в образовательных организациях. В летний период в период работы лагерей дневного пребывания. Всего проведено 583 мероприятия</w:t>
            </w:r>
            <w:r w:rsidR="0065614C" w:rsidRPr="00687536">
              <w:rPr>
                <w:rFonts w:ascii="Times New Roman" w:hAnsi="Times New Roman" w:cs="Times New Roman"/>
              </w:rPr>
              <w:t>.</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687536" w:rsidRDefault="0065614C" w:rsidP="0036788F">
            <w:pPr>
              <w:autoSpaceDE w:val="0"/>
              <w:autoSpaceDN w:val="0"/>
              <w:adjustRightInd w:val="0"/>
              <w:spacing w:after="0" w:line="240" w:lineRule="auto"/>
              <w:rPr>
                <w:rFonts w:ascii="Times New Roman" w:hAnsi="Times New Roman" w:cs="Times New Roman"/>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687536" w:rsidRDefault="006C0CCB" w:rsidP="0036788F">
            <w:pPr>
              <w:widowControl w:val="0"/>
              <w:autoSpaceDE w:val="0"/>
              <w:autoSpaceDN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Размещение</w:t>
            </w:r>
            <w:r w:rsidR="0065614C" w:rsidRPr="00687536">
              <w:rPr>
                <w:rFonts w:ascii="Times New Roman" w:eastAsiaTheme="minorEastAsia" w:hAnsi="Times New Roman" w:cs="Times New Roman"/>
                <w:lang w:eastAsia="ru-RU"/>
              </w:rPr>
              <w:t xml:space="preserve"> в СМИ материалов (статьи, интервью) по вопросам популяризации здорового образа жизни, профилактики хронических неинфекционных заболеваний и факторов риска их развития</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687536" w:rsidRDefault="0065614C" w:rsidP="0036788F">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87536" w:rsidRPr="00687536" w:rsidRDefault="00687536" w:rsidP="00687536">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в еженедельном режиме размещается информация о тематических неделях про ЗОЖ и профилактику различных заболеваний</w:t>
            </w:r>
          </w:p>
          <w:p w:rsidR="00687536" w:rsidRPr="00687536" w:rsidRDefault="00687536" w:rsidP="00687536">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Размещено:</w:t>
            </w:r>
          </w:p>
          <w:p w:rsidR="00687536" w:rsidRPr="00687536" w:rsidRDefault="00687536" w:rsidP="00687536">
            <w:pPr>
              <w:autoSpaceDE w:val="0"/>
              <w:autoSpaceDN w:val="0"/>
              <w:adjustRightInd w:val="0"/>
              <w:spacing w:after="0" w:line="240" w:lineRule="auto"/>
              <w:rPr>
                <w:rFonts w:ascii="Times New Roman" w:hAnsi="Times New Roman" w:cs="Times New Roman"/>
              </w:rPr>
            </w:pPr>
            <w:proofErr w:type="spellStart"/>
            <w:r w:rsidRPr="00687536">
              <w:rPr>
                <w:rFonts w:ascii="Times New Roman" w:hAnsi="Times New Roman" w:cs="Times New Roman"/>
              </w:rPr>
              <w:t>ЦРФКиС</w:t>
            </w:r>
            <w:proofErr w:type="spellEnd"/>
            <w:r w:rsidRPr="00687536">
              <w:rPr>
                <w:rFonts w:ascii="Times New Roman" w:hAnsi="Times New Roman" w:cs="Times New Roman"/>
              </w:rPr>
              <w:t xml:space="preserve"> -  57 материалов, количество просмотров – 16 268 в группе ВК https://vk.com/public202968713  </w:t>
            </w:r>
          </w:p>
          <w:p w:rsidR="00687536" w:rsidRPr="00687536" w:rsidRDefault="00687536" w:rsidP="00687536">
            <w:pPr>
              <w:autoSpaceDE w:val="0"/>
              <w:autoSpaceDN w:val="0"/>
              <w:adjustRightInd w:val="0"/>
              <w:spacing w:after="0" w:line="240" w:lineRule="auto"/>
              <w:rPr>
                <w:rFonts w:ascii="Times New Roman" w:hAnsi="Times New Roman" w:cs="Times New Roman"/>
              </w:rPr>
            </w:pPr>
            <w:proofErr w:type="spellStart"/>
            <w:r w:rsidRPr="00687536">
              <w:rPr>
                <w:rFonts w:ascii="Times New Roman" w:hAnsi="Times New Roman" w:cs="Times New Roman"/>
              </w:rPr>
              <w:t>ТГканал</w:t>
            </w:r>
            <w:proofErr w:type="spellEnd"/>
            <w:r w:rsidRPr="00687536">
              <w:rPr>
                <w:rFonts w:ascii="Times New Roman" w:hAnsi="Times New Roman" w:cs="Times New Roman"/>
              </w:rPr>
              <w:t xml:space="preserve"> «Здоровая семья»</w:t>
            </w:r>
          </w:p>
          <w:p w:rsidR="00687536" w:rsidRPr="00687536" w:rsidRDefault="00687536" w:rsidP="00687536">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(еженедельно посты на тему ЗОЖ и репродуктивного здоровья) – 152 подписчика</w:t>
            </w:r>
          </w:p>
          <w:p w:rsidR="00687536" w:rsidRPr="00687536" w:rsidRDefault="00687536" w:rsidP="00687536">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lastRenderedPageBreak/>
              <w:t xml:space="preserve">https://vk.com/away.php?to=https%3A%2F%2Ft.me%2Fzdorovaya_family_iskitim&amp;cc_key=  </w:t>
            </w:r>
          </w:p>
          <w:p w:rsidR="00687536" w:rsidRPr="00687536" w:rsidRDefault="00687536" w:rsidP="00687536">
            <w:pPr>
              <w:autoSpaceDE w:val="0"/>
              <w:autoSpaceDN w:val="0"/>
              <w:adjustRightInd w:val="0"/>
              <w:spacing w:after="0" w:line="240" w:lineRule="auto"/>
              <w:rPr>
                <w:rFonts w:ascii="Times New Roman" w:hAnsi="Times New Roman" w:cs="Times New Roman"/>
              </w:rPr>
            </w:pPr>
            <w:proofErr w:type="spellStart"/>
            <w:r w:rsidRPr="00687536">
              <w:rPr>
                <w:rFonts w:ascii="Times New Roman" w:hAnsi="Times New Roman" w:cs="Times New Roman"/>
              </w:rPr>
              <w:t>ТГканал</w:t>
            </w:r>
            <w:proofErr w:type="spellEnd"/>
            <w:r w:rsidRPr="00687536">
              <w:rPr>
                <w:rFonts w:ascii="Times New Roman" w:hAnsi="Times New Roman" w:cs="Times New Roman"/>
              </w:rPr>
              <w:t xml:space="preserve"> «Здоровая тарелка» - еженедельно рецепты здорового питания. 90 подписчиков</w:t>
            </w:r>
          </w:p>
          <w:p w:rsidR="00687536" w:rsidRPr="00687536" w:rsidRDefault="00687536" w:rsidP="00687536">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 xml:space="preserve">https://vk.com/away.php?to=https%3A%2F%2Ft.me%2F%2BR1VHS-g_ph02ODE6&amp;cc_key=  </w:t>
            </w:r>
          </w:p>
          <w:p w:rsidR="0065614C" w:rsidRPr="00687536" w:rsidRDefault="00687536" w:rsidP="00687536">
            <w:pPr>
              <w:autoSpaceDE w:val="0"/>
              <w:autoSpaceDN w:val="0"/>
              <w:adjustRightInd w:val="0"/>
              <w:spacing w:after="0" w:line="240" w:lineRule="auto"/>
              <w:rPr>
                <w:rFonts w:ascii="Times New Roman" w:hAnsi="Times New Roman" w:cs="Times New Roman"/>
              </w:rPr>
            </w:pPr>
            <w:proofErr w:type="spellStart"/>
            <w:r w:rsidRPr="00687536">
              <w:rPr>
                <w:rFonts w:ascii="Times New Roman" w:hAnsi="Times New Roman" w:cs="Times New Roman"/>
              </w:rPr>
              <w:t>УОиМП</w:t>
            </w:r>
            <w:proofErr w:type="spellEnd"/>
            <w:r w:rsidRPr="00687536">
              <w:rPr>
                <w:rFonts w:ascii="Times New Roman" w:hAnsi="Times New Roman" w:cs="Times New Roman"/>
              </w:rPr>
              <w:t xml:space="preserve"> – 277 материалов, количество просмотров 32 185</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687536"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687536">
              <w:rPr>
                <w:rFonts w:ascii="Times New Roman" w:eastAsiaTheme="minorEastAsia" w:hAnsi="Times New Roman" w:cs="Times New Roman"/>
                <w:lang w:eastAsia="ru-RU"/>
              </w:rPr>
              <w:t>Выпуск и размещение социальной рекламы, направленной на формирование ЗОЖ (плакаты, баннеры и другое)</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687536" w:rsidRDefault="0065614C" w:rsidP="0036788F">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87536" w:rsidRPr="00687536" w:rsidRDefault="00687536" w:rsidP="00687536">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Размещено 8 баннеров на СК Заря, 2 на городской территории.</w:t>
            </w:r>
          </w:p>
          <w:p w:rsidR="0065614C" w:rsidRPr="00687536" w:rsidRDefault="00687536" w:rsidP="00687536">
            <w:pPr>
              <w:autoSpaceDE w:val="0"/>
              <w:autoSpaceDN w:val="0"/>
              <w:adjustRightInd w:val="0"/>
              <w:spacing w:after="0" w:line="240" w:lineRule="auto"/>
              <w:rPr>
                <w:rFonts w:ascii="Times New Roman" w:hAnsi="Times New Roman" w:cs="Times New Roman"/>
              </w:rPr>
            </w:pPr>
            <w:r w:rsidRPr="00687536">
              <w:rPr>
                <w:rFonts w:ascii="Times New Roman" w:hAnsi="Times New Roman" w:cs="Times New Roman"/>
              </w:rPr>
              <w:t>В рамках месячника ЗОЖ выпущен 201 рекламный материал внутри образовательных организаций</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F4C58">
              <w:rPr>
                <w:rFonts w:ascii="Times New Roman" w:eastAsiaTheme="minorEastAsia" w:hAnsi="Times New Roman" w:cs="Times New Roman"/>
                <w:lang w:eastAsia="ru-RU"/>
              </w:rPr>
              <w:t>Обучение детей эффективной гигиене полости рта, диспансеризация детей у врачей стоматологического профиля с целью предупреждения и раннего выявления стоматологических заболеваний</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3F4C58" w:rsidRPr="003F4C58" w:rsidRDefault="003F4C58" w:rsidP="003F4C58">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проводится в рамках классных часов в образовательных организациях.</w:t>
            </w:r>
          </w:p>
          <w:p w:rsidR="0065614C" w:rsidRPr="003F4C58" w:rsidRDefault="003F4C58" w:rsidP="003F4C58">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Охвачено 2077 обучающихся</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F4C58">
              <w:rPr>
                <w:rFonts w:ascii="Times New Roman" w:eastAsiaTheme="minorEastAsia" w:hAnsi="Times New Roman" w:cs="Times New Roman"/>
                <w:lang w:eastAsia="ru-RU"/>
              </w:rPr>
              <w:t>Обеспечение доступности занятий физической культурой и спортом для различных категорий жителей</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F4C58" w:rsidRDefault="003F4C58"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функционируют 186 объектов,  5 велодорожек, 4 парковые зоны, 1 парковая зона паспортизована во Всероссийском реестре «Маршрут здоровья» (парк Индустриального м-на)</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F4C58">
              <w:rPr>
                <w:rFonts w:ascii="Times New Roman" w:eastAsiaTheme="minorEastAsia" w:hAnsi="Times New Roman" w:cs="Times New Roman"/>
                <w:lang w:eastAsia="ru-RU"/>
              </w:rPr>
              <w:t>Организация проведения официальных физкультурных и спортивных мероприятий, а также организация физкультурно-оздоровительной работы по месту жительства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3F4C58" w:rsidRPr="003F4C58" w:rsidRDefault="003F4C58" w:rsidP="003F4C58">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проведено 45 бесплатных спортивно-досуговых мероприятий городского и регионального уровня.</w:t>
            </w:r>
          </w:p>
          <w:p w:rsidR="0065614C" w:rsidRPr="003F4C58" w:rsidRDefault="003F4C58" w:rsidP="003F4C58">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 xml:space="preserve">Охвачено 3420 человек </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F4C58">
              <w:rPr>
                <w:rFonts w:ascii="Times New Roman" w:eastAsiaTheme="minorEastAsia" w:hAnsi="Times New Roman" w:cs="Times New Roman"/>
                <w:lang w:eastAsia="ru-RU"/>
              </w:rPr>
              <w:t>Развитие спортивной инфраструктуры</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F4C58" w:rsidRDefault="003F4C58" w:rsidP="003F4C58">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введены в эксплуатацию 3 новы</w:t>
            </w:r>
            <w:r>
              <w:rPr>
                <w:rFonts w:ascii="Times New Roman" w:hAnsi="Times New Roman" w:cs="Times New Roman"/>
              </w:rPr>
              <w:t>е</w:t>
            </w:r>
            <w:r w:rsidRPr="003F4C58">
              <w:rPr>
                <w:rFonts w:ascii="Times New Roman" w:hAnsi="Times New Roman" w:cs="Times New Roman"/>
              </w:rPr>
              <w:t xml:space="preserve"> спортивны</w:t>
            </w:r>
            <w:r>
              <w:rPr>
                <w:rFonts w:ascii="Times New Roman" w:hAnsi="Times New Roman" w:cs="Times New Roman"/>
              </w:rPr>
              <w:t>е</w:t>
            </w:r>
            <w:r w:rsidRPr="003F4C58">
              <w:rPr>
                <w:rFonts w:ascii="Times New Roman" w:hAnsi="Times New Roman" w:cs="Times New Roman"/>
              </w:rPr>
              <w:t xml:space="preserve"> площад</w:t>
            </w:r>
            <w:r>
              <w:rPr>
                <w:rFonts w:ascii="Times New Roman" w:hAnsi="Times New Roman" w:cs="Times New Roman"/>
              </w:rPr>
              <w:t>ки</w:t>
            </w:r>
            <w:r w:rsidRPr="003F4C58">
              <w:rPr>
                <w:rFonts w:ascii="Times New Roman" w:hAnsi="Times New Roman" w:cs="Times New Roman"/>
              </w:rPr>
              <w:t xml:space="preserve"> за счет государственной  программы «Развития физической культуры и спорта в </w:t>
            </w:r>
            <w:r w:rsidRPr="003F4C58">
              <w:rPr>
                <w:rFonts w:ascii="Times New Roman" w:hAnsi="Times New Roman" w:cs="Times New Roman"/>
              </w:rPr>
              <w:lastRenderedPageBreak/>
              <w:t>НСО» и проекта партии «Единая Россия» «Территория детства»</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F4C58">
              <w:rPr>
                <w:rFonts w:ascii="Times New Roman" w:eastAsiaTheme="minorEastAsia" w:hAnsi="Times New Roman" w:cs="Times New Roman"/>
                <w:lang w:eastAsia="ru-RU"/>
              </w:rPr>
              <w:t>Поэтапное внедрение Всероссийского физкультурно-спортивного комплекса "Готов к труду и обороне" (ГТО)</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F4C58" w:rsidRDefault="003F4C58"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охвачено 3150 человек (за год)</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65614C">
        <w:tc>
          <w:tcPr>
            <w:tcW w:w="2268" w:type="dxa"/>
            <w:vMerge/>
            <w:tcBorders>
              <w:left w:val="single" w:sz="4" w:space="0" w:color="auto"/>
              <w:bottom w:val="single" w:sz="4" w:space="0" w:color="auto"/>
              <w:right w:val="single" w:sz="4" w:space="0" w:color="auto"/>
            </w:tcBorders>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F4C58">
              <w:rPr>
                <w:rFonts w:ascii="Times New Roman" w:eastAsiaTheme="minorEastAsia" w:hAnsi="Times New Roman" w:cs="Times New Roman"/>
                <w:lang w:eastAsia="ru-RU"/>
              </w:rPr>
              <w:t>Проведение комплекса мероприятий в образовательных организациях (Дни здоровья, марафоны, акции, спартакиады, конкурсы, фестивали и др.)</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F4C58" w:rsidRDefault="0065614C"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F4C58" w:rsidRDefault="003F4C58" w:rsidP="0036788F">
            <w:pPr>
              <w:autoSpaceDE w:val="0"/>
              <w:autoSpaceDN w:val="0"/>
              <w:adjustRightInd w:val="0"/>
              <w:spacing w:after="0" w:line="240" w:lineRule="auto"/>
              <w:rPr>
                <w:rFonts w:ascii="Times New Roman" w:hAnsi="Times New Roman" w:cs="Times New Roman"/>
              </w:rPr>
            </w:pPr>
            <w:r w:rsidRPr="003F4C58">
              <w:rPr>
                <w:rFonts w:ascii="Times New Roman" w:hAnsi="Times New Roman" w:cs="Times New Roman"/>
              </w:rPr>
              <w:t>проводятся в рамках планов воспитательной работы образовательных организаций. Проведено 264 спортивных мероприятий, охвачено 5519 человек</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B13EA1" w:rsidRDefault="0065614C" w:rsidP="0036788F">
            <w:pPr>
              <w:autoSpaceDE w:val="0"/>
              <w:autoSpaceDN w:val="0"/>
              <w:adjustRightInd w:val="0"/>
              <w:spacing w:after="0" w:line="240" w:lineRule="auto"/>
              <w:rPr>
                <w:rFonts w:ascii="Times New Roman" w:hAnsi="Times New Roman" w:cs="Times New Roman"/>
                <w:color w:val="C00000"/>
              </w:rPr>
            </w:pPr>
          </w:p>
        </w:tc>
      </w:tr>
      <w:tr w:rsidR="00B13EA1" w:rsidRPr="00B13EA1" w:rsidTr="00925B48">
        <w:tc>
          <w:tcPr>
            <w:tcW w:w="2268" w:type="dxa"/>
            <w:vMerge w:val="restart"/>
            <w:tcBorders>
              <w:top w:val="single" w:sz="4" w:space="0" w:color="auto"/>
              <w:left w:val="single" w:sz="4" w:space="0" w:color="auto"/>
              <w:right w:val="single" w:sz="4" w:space="0" w:color="auto"/>
            </w:tcBorders>
          </w:tcPr>
          <w:p w:rsidR="00F01F53" w:rsidRPr="00BE549B" w:rsidRDefault="00F01F53" w:rsidP="00CD79AE">
            <w:pPr>
              <w:widowControl w:val="0"/>
              <w:tabs>
                <w:tab w:val="right" w:leader="dot" w:pos="9629"/>
              </w:tabs>
              <w:autoSpaceDE w:val="0"/>
              <w:autoSpaceDN w:val="0"/>
              <w:adjustRightInd w:val="0"/>
              <w:spacing w:line="228" w:lineRule="auto"/>
              <w:outlineLvl w:val="2"/>
              <w:rPr>
                <w:rFonts w:ascii="Times New Roman" w:hAnsi="Times New Roman" w:cs="Times New Roman"/>
                <w:bCs/>
                <w:noProof/>
                <w:kern w:val="32"/>
              </w:rPr>
            </w:pPr>
            <w:r w:rsidRPr="00BE549B">
              <w:rPr>
                <w:rFonts w:ascii="Times New Roman" w:hAnsi="Times New Roman" w:cs="Times New Roman"/>
                <w:bCs/>
                <w:noProof/>
                <w:kern w:val="32"/>
              </w:rPr>
              <w:t xml:space="preserve">22. </w:t>
            </w:r>
            <w:r w:rsidRPr="00BE549B">
              <w:rPr>
                <w:rFonts w:ascii="Times New Roman" w:hAnsi="Times New Roman" w:cs="Times New Roman"/>
              </w:rPr>
              <w:t>Развитие инвестиционной деятельности на территории города Искитима Новосибирской области</w:t>
            </w:r>
          </w:p>
          <w:p w:rsidR="00F01F53" w:rsidRPr="00BE549B" w:rsidRDefault="00F01F53" w:rsidP="00CD79AE">
            <w:pPr>
              <w:autoSpaceDE w:val="0"/>
              <w:autoSpaceDN w:val="0"/>
              <w:adjustRightInd w:val="0"/>
              <w:spacing w:after="0" w:line="240" w:lineRule="auto"/>
              <w:rPr>
                <w:rFonts w:ascii="Times New Roman" w:hAnsi="Times New Roman" w:cs="Times New Roman"/>
              </w:rPr>
            </w:pP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F01F53" w:rsidRPr="00BE549B" w:rsidRDefault="00F01F53" w:rsidP="00925B48">
            <w:pPr>
              <w:autoSpaceDE w:val="0"/>
              <w:autoSpaceDN w:val="0"/>
              <w:adjustRightInd w:val="0"/>
              <w:spacing w:after="0" w:line="240" w:lineRule="auto"/>
              <w:jc w:val="center"/>
              <w:rPr>
                <w:rFonts w:ascii="Times New Roman" w:hAnsi="Times New Roman" w:cs="Times New Roman"/>
              </w:rPr>
            </w:pPr>
            <w:r w:rsidRPr="00BE549B">
              <w:rPr>
                <w:rFonts w:ascii="Times New Roman" w:hAnsi="Times New Roman" w:cs="Times New Roman"/>
              </w:rPr>
              <w:t xml:space="preserve">1. Выполнение целевых индикаторов </w:t>
            </w:r>
          </w:p>
        </w:tc>
      </w:tr>
      <w:tr w:rsidR="00B13EA1" w:rsidRPr="00B13EA1" w:rsidTr="00925B48">
        <w:tc>
          <w:tcPr>
            <w:tcW w:w="2268" w:type="dxa"/>
            <w:vMerge/>
            <w:tcBorders>
              <w:left w:val="single" w:sz="4" w:space="0" w:color="auto"/>
              <w:right w:val="single" w:sz="4" w:space="0" w:color="auto"/>
            </w:tcBorders>
          </w:tcPr>
          <w:p w:rsidR="00F01F53" w:rsidRPr="00BE549B" w:rsidRDefault="00F01F53" w:rsidP="00925B48">
            <w:pPr>
              <w:autoSpaceDE w:val="0"/>
              <w:autoSpaceDN w:val="0"/>
              <w:adjustRightInd w:val="0"/>
              <w:spacing w:after="0" w:line="240" w:lineRule="auto"/>
              <w:jc w:val="center"/>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BE549B" w:rsidRDefault="00F01F53" w:rsidP="00925B48">
            <w:pPr>
              <w:autoSpaceDE w:val="0"/>
              <w:autoSpaceDN w:val="0"/>
              <w:adjustRightInd w:val="0"/>
              <w:spacing w:after="0" w:line="240" w:lineRule="auto"/>
              <w:jc w:val="center"/>
              <w:rPr>
                <w:rFonts w:ascii="Times New Roman" w:hAnsi="Times New Roman" w:cs="Times New Roman"/>
              </w:rPr>
            </w:pPr>
            <w:r w:rsidRPr="00BE549B">
              <w:rPr>
                <w:rFonts w:ascii="Times New Roman" w:hAnsi="Times New Roman" w:cs="Times New Roman"/>
              </w:rPr>
              <w:t xml:space="preserve">Наименование целевого индикатора </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F01F53" w:rsidRPr="00BE549B" w:rsidRDefault="00F01F53" w:rsidP="00925B48">
            <w:pPr>
              <w:autoSpaceDE w:val="0"/>
              <w:autoSpaceDN w:val="0"/>
              <w:adjustRightInd w:val="0"/>
              <w:spacing w:after="0" w:line="240" w:lineRule="auto"/>
              <w:jc w:val="center"/>
              <w:rPr>
                <w:rFonts w:ascii="Times New Roman" w:hAnsi="Times New Roman" w:cs="Times New Roman"/>
              </w:rPr>
            </w:pPr>
            <w:r w:rsidRPr="00BE549B">
              <w:rPr>
                <w:rFonts w:ascii="Times New Roman" w:hAnsi="Times New Roman" w:cs="Times New Roman"/>
              </w:rPr>
              <w:t xml:space="preserve">Ед. изм. </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F01F53" w:rsidRPr="00BE549B" w:rsidRDefault="00F01F53" w:rsidP="00925B48">
            <w:pPr>
              <w:autoSpaceDE w:val="0"/>
              <w:autoSpaceDN w:val="0"/>
              <w:adjustRightInd w:val="0"/>
              <w:spacing w:after="0" w:line="240" w:lineRule="auto"/>
              <w:jc w:val="center"/>
              <w:rPr>
                <w:rFonts w:ascii="Times New Roman" w:hAnsi="Times New Roman" w:cs="Times New Roman"/>
              </w:rPr>
            </w:pPr>
            <w:r w:rsidRPr="00BE549B">
              <w:rPr>
                <w:rFonts w:ascii="Times New Roman" w:hAnsi="Times New Roman" w:cs="Times New Roman"/>
              </w:rPr>
              <w:t xml:space="preserve">Плановое значение целевого индикатора </w:t>
            </w: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F01F53" w:rsidRPr="00BE549B" w:rsidRDefault="00F01F53" w:rsidP="00925B48">
            <w:pPr>
              <w:autoSpaceDE w:val="0"/>
              <w:autoSpaceDN w:val="0"/>
              <w:adjustRightInd w:val="0"/>
              <w:spacing w:after="0" w:line="240" w:lineRule="auto"/>
              <w:jc w:val="center"/>
              <w:rPr>
                <w:rFonts w:ascii="Times New Roman" w:hAnsi="Times New Roman" w:cs="Times New Roman"/>
              </w:rPr>
            </w:pPr>
            <w:r w:rsidRPr="00BE549B">
              <w:rPr>
                <w:rFonts w:ascii="Times New Roman" w:hAnsi="Times New Roman" w:cs="Times New Roman"/>
              </w:rPr>
              <w:t xml:space="preserve">Фактическое значение целевого индикатора </w:t>
            </w:r>
          </w:p>
        </w:tc>
        <w:tc>
          <w:tcPr>
            <w:tcW w:w="2552" w:type="dxa"/>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jc w:val="center"/>
              <w:rPr>
                <w:rFonts w:ascii="Times New Roman" w:hAnsi="Times New Roman" w:cs="Times New Roman"/>
                <w:color w:val="C00000"/>
              </w:rPr>
            </w:pPr>
            <w:r w:rsidRPr="005E1D7F">
              <w:rPr>
                <w:rFonts w:ascii="Times New Roman" w:hAnsi="Times New Roman" w:cs="Times New Roman"/>
              </w:rPr>
              <w:t xml:space="preserve">Анализ причин невыполнения, возникающих проблем при выполнении и предложения по их устранению </w:t>
            </w:r>
          </w:p>
        </w:tc>
      </w:tr>
      <w:tr w:rsidR="00B13EA1" w:rsidRPr="00B13EA1" w:rsidTr="00925B48">
        <w:tc>
          <w:tcPr>
            <w:tcW w:w="2268" w:type="dxa"/>
            <w:vMerge/>
            <w:tcBorders>
              <w:left w:val="single" w:sz="4" w:space="0" w:color="auto"/>
              <w:right w:val="single" w:sz="4" w:space="0" w:color="auto"/>
            </w:tcBorders>
          </w:tcPr>
          <w:p w:rsidR="00F01F53" w:rsidRPr="00BE549B" w:rsidRDefault="00F01F53" w:rsidP="00925B48">
            <w:pPr>
              <w:autoSpaceDE w:val="0"/>
              <w:autoSpaceDN w:val="0"/>
              <w:adjustRightInd w:val="0"/>
              <w:spacing w:after="0" w:line="240" w:lineRule="auto"/>
              <w:jc w:val="center"/>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BE549B" w:rsidRDefault="00F01F53" w:rsidP="00925B48">
            <w:pPr>
              <w:autoSpaceDE w:val="0"/>
              <w:autoSpaceDN w:val="0"/>
              <w:adjustRightInd w:val="0"/>
              <w:spacing w:after="0" w:line="240" w:lineRule="auto"/>
              <w:rPr>
                <w:rFonts w:ascii="Times New Roman" w:hAnsi="Times New Roman" w:cs="Times New Roman"/>
              </w:rPr>
            </w:pPr>
            <w:r w:rsidRPr="00BE549B">
              <w:rPr>
                <w:rFonts w:ascii="Times New Roman" w:hAnsi="Times New Roman" w:cs="Times New Roman"/>
              </w:rPr>
              <w:t>Количество сформированных инвестиционных площадок</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BE549B"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BE549B">
              <w:rPr>
                <w:rFonts w:ascii="Times New Roman" w:hAnsi="Times New Roman" w:cs="Times New Roman"/>
              </w:rPr>
              <w:t>Ед.</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BE549B"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lang w:val="en-US"/>
              </w:rPr>
            </w:pPr>
            <w:r w:rsidRPr="00BE549B">
              <w:rPr>
                <w:rFonts w:ascii="Times New Roman" w:hAnsi="Times New Roman" w:cs="Times New Roman"/>
              </w:rPr>
              <w:t>2</w:t>
            </w:r>
          </w:p>
          <w:p w:rsidR="00F01F53" w:rsidRPr="00BE549B"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p>
        </w:tc>
        <w:tc>
          <w:tcPr>
            <w:tcW w:w="3544" w:type="dxa"/>
            <w:gridSpan w:val="4"/>
            <w:tcBorders>
              <w:top w:val="single" w:sz="4" w:space="0" w:color="auto"/>
              <w:left w:val="single" w:sz="4" w:space="0" w:color="auto"/>
              <w:bottom w:val="single" w:sz="4" w:space="0" w:color="auto"/>
              <w:right w:val="single" w:sz="4" w:space="0" w:color="auto"/>
            </w:tcBorders>
          </w:tcPr>
          <w:p w:rsidR="00F01F53" w:rsidRPr="00BE549B" w:rsidRDefault="00BE549B" w:rsidP="00BE549B">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r w:rsidRPr="00BE549B">
              <w:rPr>
                <w:rFonts w:ascii="Times New Roman" w:hAnsi="Times New Roman" w:cs="Times New Roman"/>
              </w:rPr>
              <w:t>2</w:t>
            </w:r>
          </w:p>
          <w:p w:rsidR="00BE549B" w:rsidRPr="00BE549B" w:rsidRDefault="00BE549B" w:rsidP="00BE549B">
            <w:pPr>
              <w:widowControl w:val="0"/>
              <w:tabs>
                <w:tab w:val="right" w:leader="dot" w:pos="9629"/>
              </w:tabs>
              <w:autoSpaceDE w:val="0"/>
              <w:autoSpaceDN w:val="0"/>
              <w:adjustRightInd w:val="0"/>
              <w:spacing w:after="0" w:line="240" w:lineRule="auto"/>
              <w:contextualSpacing/>
              <w:jc w:val="center"/>
              <w:outlineLvl w:val="2"/>
              <w:rPr>
                <w:rFonts w:ascii="Times New Roman" w:hAnsi="Times New Roman" w:cs="Times New Roman"/>
              </w:rPr>
            </w:pPr>
            <w:r w:rsidRPr="00BE549B">
              <w:rPr>
                <w:rFonts w:ascii="Times New Roman" w:hAnsi="Times New Roman" w:cs="Times New Roman"/>
              </w:rPr>
              <w:t>Ул</w:t>
            </w:r>
            <w:proofErr w:type="gramStart"/>
            <w:r w:rsidRPr="00BE549B">
              <w:rPr>
                <w:rFonts w:ascii="Times New Roman" w:hAnsi="Times New Roman" w:cs="Times New Roman"/>
              </w:rPr>
              <w:t>.П</w:t>
            </w:r>
            <w:proofErr w:type="gramEnd"/>
            <w:r w:rsidRPr="00BE549B">
              <w:rPr>
                <w:rFonts w:ascii="Times New Roman" w:hAnsi="Times New Roman" w:cs="Times New Roman"/>
              </w:rPr>
              <w:t>ушкина,22 ( 54:33:050103:331);</w:t>
            </w:r>
          </w:p>
          <w:p w:rsidR="00F01F53" w:rsidRPr="00BE549B" w:rsidRDefault="00BE549B" w:rsidP="00BE549B">
            <w:pPr>
              <w:widowControl w:val="0"/>
              <w:tabs>
                <w:tab w:val="right" w:leader="dot" w:pos="9629"/>
              </w:tabs>
              <w:autoSpaceDE w:val="0"/>
              <w:autoSpaceDN w:val="0"/>
              <w:adjustRightInd w:val="0"/>
              <w:spacing w:after="0" w:line="240" w:lineRule="auto"/>
              <w:contextualSpacing/>
              <w:jc w:val="center"/>
              <w:outlineLvl w:val="2"/>
              <w:rPr>
                <w:rFonts w:ascii="Times New Roman" w:hAnsi="Times New Roman" w:cs="Times New Roman"/>
                <w:highlight w:val="yellow"/>
              </w:rPr>
            </w:pPr>
            <w:r w:rsidRPr="00BE549B">
              <w:rPr>
                <w:rFonts w:ascii="Times New Roman" w:hAnsi="Times New Roman" w:cs="Times New Roman"/>
              </w:rPr>
              <w:t>ул.  Комсомольская, д 46 (54:33:050410:599)</w:t>
            </w:r>
          </w:p>
        </w:tc>
        <w:tc>
          <w:tcPr>
            <w:tcW w:w="2552" w:type="dxa"/>
            <w:tcBorders>
              <w:top w:val="single" w:sz="4" w:space="0" w:color="auto"/>
              <w:left w:val="single" w:sz="4" w:space="0" w:color="auto"/>
              <w:bottom w:val="single" w:sz="4" w:space="0" w:color="auto"/>
              <w:right w:val="single" w:sz="4" w:space="0" w:color="auto"/>
            </w:tcBorders>
          </w:tcPr>
          <w:p w:rsidR="00F01F53" w:rsidRPr="00B13EA1"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color w:val="C00000"/>
                <w:highlight w:val="yellow"/>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4536" w:type="dxa"/>
            <w:gridSpan w:val="4"/>
            <w:tcBorders>
              <w:top w:val="single" w:sz="4" w:space="0" w:color="auto"/>
              <w:left w:val="single" w:sz="4" w:space="0" w:color="auto"/>
              <w:bottom w:val="single" w:sz="4" w:space="0" w:color="auto"/>
              <w:right w:val="single" w:sz="4" w:space="0" w:color="auto"/>
            </w:tcBorders>
          </w:tcPr>
          <w:p w:rsidR="00F01F53" w:rsidRPr="00BE549B" w:rsidRDefault="00F01F53" w:rsidP="00925B48">
            <w:pPr>
              <w:autoSpaceDE w:val="0"/>
              <w:autoSpaceDN w:val="0"/>
              <w:adjustRightInd w:val="0"/>
              <w:spacing w:after="0" w:line="240" w:lineRule="auto"/>
              <w:rPr>
                <w:rFonts w:ascii="Times New Roman" w:hAnsi="Times New Roman" w:cs="Times New Roman"/>
              </w:rPr>
            </w:pPr>
            <w:r w:rsidRPr="00BE549B">
              <w:rPr>
                <w:rFonts w:ascii="Times New Roman" w:hAnsi="Times New Roman" w:cs="Times New Roman"/>
              </w:rPr>
              <w:t>Объем инвестиций в основной капитал по полному кругу предприятий за счет всех источников финансирования</w:t>
            </w:r>
            <w:r w:rsidRPr="00BE549B">
              <w:rPr>
                <w:rFonts w:ascii="Times New Roman" w:hAnsi="Times New Roman" w:cs="Times New Roman"/>
                <w:bCs/>
              </w:rPr>
              <w:t xml:space="preserve"> в расчете на 1 жителя</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BE549B"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BE549B">
              <w:rPr>
                <w:rFonts w:ascii="Times New Roman" w:hAnsi="Times New Roman" w:cs="Times New Roman"/>
              </w:rPr>
              <w:t>Тыс.руб.</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BE549B"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r w:rsidRPr="00BE549B">
              <w:rPr>
                <w:rFonts w:ascii="Times New Roman" w:hAnsi="Times New Roman" w:cs="Times New Roman"/>
              </w:rPr>
              <w:t>25,9</w:t>
            </w:r>
          </w:p>
        </w:tc>
        <w:tc>
          <w:tcPr>
            <w:tcW w:w="3544" w:type="dxa"/>
            <w:gridSpan w:val="4"/>
            <w:tcBorders>
              <w:top w:val="single" w:sz="4" w:space="0" w:color="auto"/>
              <w:left w:val="single" w:sz="4" w:space="0" w:color="auto"/>
              <w:bottom w:val="single" w:sz="4" w:space="0" w:color="auto"/>
              <w:right w:val="single" w:sz="4" w:space="0" w:color="auto"/>
            </w:tcBorders>
          </w:tcPr>
          <w:p w:rsidR="00BE549B" w:rsidRPr="00BE549B" w:rsidRDefault="00BE549B" w:rsidP="00BE549B">
            <w:pPr>
              <w:shd w:val="clear" w:color="auto" w:fill="FFFFFF"/>
              <w:spacing w:after="0" w:line="240" w:lineRule="auto"/>
              <w:contextualSpacing/>
              <w:jc w:val="center"/>
              <w:rPr>
                <w:rFonts w:ascii="Times New Roman" w:hAnsi="Times New Roman" w:cs="Times New Roman"/>
              </w:rPr>
            </w:pPr>
            <w:r w:rsidRPr="00BE549B">
              <w:rPr>
                <w:rFonts w:ascii="Times New Roman" w:hAnsi="Times New Roman" w:cs="Times New Roman"/>
              </w:rPr>
              <w:t>78,0</w:t>
            </w:r>
          </w:p>
          <w:p w:rsidR="00F01F53" w:rsidRPr="00BE549B" w:rsidRDefault="00BE549B" w:rsidP="00BE549B">
            <w:pPr>
              <w:shd w:val="clear" w:color="auto" w:fill="FFFFFF"/>
              <w:spacing w:after="0" w:line="240" w:lineRule="auto"/>
              <w:contextualSpacing/>
              <w:jc w:val="center"/>
              <w:rPr>
                <w:rFonts w:ascii="Times New Roman" w:hAnsi="Times New Roman" w:cs="Times New Roman"/>
              </w:rPr>
            </w:pPr>
            <w:r w:rsidRPr="00BE549B">
              <w:rPr>
                <w:rFonts w:ascii="Times New Roman" w:hAnsi="Times New Roman" w:cs="Times New Roman"/>
              </w:rPr>
              <w:t>( 4414,8  млн. руб.  сумма инвестиционных вложений в 2024 году; оценочное  количество жителей на 01.01.2025 -56571 чел.)</w:t>
            </w:r>
          </w:p>
        </w:tc>
        <w:tc>
          <w:tcPr>
            <w:tcW w:w="2552" w:type="dxa"/>
            <w:tcBorders>
              <w:top w:val="single" w:sz="4" w:space="0" w:color="auto"/>
              <w:left w:val="single" w:sz="4" w:space="0" w:color="auto"/>
              <w:bottom w:val="single" w:sz="4" w:space="0" w:color="auto"/>
              <w:right w:val="single" w:sz="4" w:space="0" w:color="auto"/>
            </w:tcBorders>
          </w:tcPr>
          <w:p w:rsidR="00F01F53" w:rsidRPr="00B13EA1" w:rsidRDefault="00F01F53" w:rsidP="00925B48">
            <w:pPr>
              <w:shd w:val="clear" w:color="auto" w:fill="FFFFFF"/>
              <w:spacing w:after="0" w:line="240" w:lineRule="auto"/>
              <w:rPr>
                <w:rFonts w:ascii="Times New Roman" w:hAnsi="Times New Roman" w:cs="Times New Roman"/>
                <w:color w:val="C00000"/>
              </w:rPr>
            </w:pPr>
            <w:r w:rsidRPr="00B13EA1">
              <w:rPr>
                <w:rFonts w:ascii="Times New Roman" w:hAnsi="Times New Roman" w:cs="Times New Roman"/>
                <w:color w:val="C00000"/>
              </w:rPr>
              <w:t xml:space="preserve">                </w:t>
            </w:r>
          </w:p>
        </w:tc>
      </w:tr>
      <w:tr w:rsidR="00B13EA1" w:rsidRPr="00B13EA1" w:rsidTr="00925B48">
        <w:trPr>
          <w:trHeight w:val="1862"/>
        </w:trPr>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4536" w:type="dxa"/>
            <w:gridSpan w:val="4"/>
            <w:tcBorders>
              <w:top w:val="single" w:sz="4" w:space="0" w:color="auto"/>
              <w:left w:val="single" w:sz="4" w:space="0" w:color="auto"/>
              <w:bottom w:val="single" w:sz="4" w:space="0" w:color="auto"/>
              <w:right w:val="single" w:sz="4" w:space="0" w:color="auto"/>
            </w:tcBorders>
          </w:tcPr>
          <w:p w:rsidR="00F01F53" w:rsidRPr="005E1D7F" w:rsidRDefault="00F01F53" w:rsidP="00925B48">
            <w:pPr>
              <w:widowControl w:val="0"/>
              <w:tabs>
                <w:tab w:val="right" w:leader="dot" w:pos="9629"/>
              </w:tabs>
              <w:autoSpaceDE w:val="0"/>
              <w:autoSpaceDN w:val="0"/>
              <w:adjustRightInd w:val="0"/>
              <w:spacing w:line="228" w:lineRule="auto"/>
              <w:outlineLvl w:val="2"/>
              <w:rPr>
                <w:rFonts w:ascii="Times New Roman" w:hAnsi="Times New Roman" w:cs="Times New Roman"/>
              </w:rPr>
            </w:pPr>
            <w:r w:rsidRPr="005E1D7F">
              <w:rPr>
                <w:rFonts w:ascii="Times New Roman" w:hAnsi="Times New Roman" w:cs="Times New Roman"/>
              </w:rPr>
              <w:t xml:space="preserve">Количество рабочих мест, созданных в рамках инвестиционных проектов по приоритетным направлениям инвестиционной деятельности </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5E1D7F"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5E1D7F">
              <w:rPr>
                <w:rFonts w:ascii="Times New Roman" w:hAnsi="Times New Roman" w:cs="Times New Roman"/>
              </w:rPr>
              <w:t>Ед.</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5E1D7F"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r w:rsidRPr="005E1D7F">
              <w:rPr>
                <w:rFonts w:ascii="Times New Roman" w:hAnsi="Times New Roman" w:cs="Times New Roman"/>
              </w:rPr>
              <w:t>15</w:t>
            </w:r>
          </w:p>
        </w:tc>
        <w:tc>
          <w:tcPr>
            <w:tcW w:w="3544" w:type="dxa"/>
            <w:gridSpan w:val="4"/>
            <w:tcBorders>
              <w:top w:val="single" w:sz="4" w:space="0" w:color="auto"/>
              <w:left w:val="single" w:sz="4" w:space="0" w:color="auto"/>
              <w:bottom w:val="single" w:sz="4" w:space="0" w:color="auto"/>
              <w:right w:val="single" w:sz="4" w:space="0" w:color="auto"/>
            </w:tcBorders>
          </w:tcPr>
          <w:p w:rsidR="005E1D7F" w:rsidRPr="005E1D7F" w:rsidRDefault="005E1D7F" w:rsidP="005E1D7F">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r w:rsidRPr="005E1D7F">
              <w:rPr>
                <w:rFonts w:ascii="Times New Roman" w:hAnsi="Times New Roman" w:cs="Times New Roman"/>
              </w:rPr>
              <w:t>40</w:t>
            </w:r>
          </w:p>
          <w:p w:rsidR="005E1D7F" w:rsidRPr="005E1D7F" w:rsidRDefault="005E1D7F" w:rsidP="005E1D7F">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r w:rsidRPr="005E1D7F">
              <w:rPr>
                <w:rFonts w:ascii="Times New Roman" w:hAnsi="Times New Roman" w:cs="Times New Roman"/>
              </w:rPr>
              <w:t>Магазин «Монетка»-7 раб</w:t>
            </w:r>
            <w:proofErr w:type="gramStart"/>
            <w:r w:rsidRPr="005E1D7F">
              <w:rPr>
                <w:rFonts w:ascii="Times New Roman" w:hAnsi="Times New Roman" w:cs="Times New Roman"/>
              </w:rPr>
              <w:t>.</w:t>
            </w:r>
            <w:proofErr w:type="gramEnd"/>
            <w:r w:rsidRPr="005E1D7F">
              <w:rPr>
                <w:rFonts w:ascii="Times New Roman" w:hAnsi="Times New Roman" w:cs="Times New Roman"/>
              </w:rPr>
              <w:t xml:space="preserve"> </w:t>
            </w:r>
            <w:proofErr w:type="gramStart"/>
            <w:r w:rsidRPr="005E1D7F">
              <w:rPr>
                <w:rFonts w:ascii="Times New Roman" w:hAnsi="Times New Roman" w:cs="Times New Roman"/>
              </w:rPr>
              <w:t>м</w:t>
            </w:r>
            <w:proofErr w:type="gramEnd"/>
            <w:r w:rsidRPr="005E1D7F">
              <w:rPr>
                <w:rFonts w:ascii="Times New Roman" w:hAnsi="Times New Roman" w:cs="Times New Roman"/>
              </w:rPr>
              <w:t>еста</w:t>
            </w:r>
          </w:p>
          <w:p w:rsidR="005E1D7F" w:rsidRPr="005E1D7F" w:rsidRDefault="005E1D7F" w:rsidP="005E1D7F">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r w:rsidRPr="005E1D7F">
              <w:rPr>
                <w:rFonts w:ascii="Times New Roman" w:hAnsi="Times New Roman" w:cs="Times New Roman"/>
              </w:rPr>
              <w:t>Магазин «Армада» -20 раб</w:t>
            </w:r>
            <w:proofErr w:type="gramStart"/>
            <w:r w:rsidRPr="005E1D7F">
              <w:rPr>
                <w:rFonts w:ascii="Times New Roman" w:hAnsi="Times New Roman" w:cs="Times New Roman"/>
              </w:rPr>
              <w:t>.</w:t>
            </w:r>
            <w:proofErr w:type="gramEnd"/>
            <w:r w:rsidRPr="005E1D7F">
              <w:rPr>
                <w:rFonts w:ascii="Times New Roman" w:hAnsi="Times New Roman" w:cs="Times New Roman"/>
              </w:rPr>
              <w:t xml:space="preserve"> </w:t>
            </w:r>
            <w:proofErr w:type="gramStart"/>
            <w:r w:rsidRPr="005E1D7F">
              <w:rPr>
                <w:rFonts w:ascii="Times New Roman" w:hAnsi="Times New Roman" w:cs="Times New Roman"/>
              </w:rPr>
              <w:t>м</w:t>
            </w:r>
            <w:proofErr w:type="gramEnd"/>
            <w:r w:rsidRPr="005E1D7F">
              <w:rPr>
                <w:rFonts w:ascii="Times New Roman" w:hAnsi="Times New Roman" w:cs="Times New Roman"/>
              </w:rPr>
              <w:t>еста</w:t>
            </w:r>
          </w:p>
          <w:p w:rsidR="005E1D7F" w:rsidRPr="005E1D7F" w:rsidRDefault="005E1D7F" w:rsidP="005E1D7F">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r w:rsidRPr="005E1D7F">
              <w:rPr>
                <w:rFonts w:ascii="Times New Roman" w:hAnsi="Times New Roman" w:cs="Times New Roman"/>
              </w:rPr>
              <w:t>Магазин «М-Видео» -8 раб</w:t>
            </w:r>
            <w:proofErr w:type="gramStart"/>
            <w:r w:rsidRPr="005E1D7F">
              <w:rPr>
                <w:rFonts w:ascii="Times New Roman" w:hAnsi="Times New Roman" w:cs="Times New Roman"/>
              </w:rPr>
              <w:t>.</w:t>
            </w:r>
            <w:proofErr w:type="gramEnd"/>
            <w:r w:rsidRPr="005E1D7F">
              <w:rPr>
                <w:rFonts w:ascii="Times New Roman" w:hAnsi="Times New Roman" w:cs="Times New Roman"/>
              </w:rPr>
              <w:t xml:space="preserve"> </w:t>
            </w:r>
            <w:proofErr w:type="gramStart"/>
            <w:r w:rsidRPr="005E1D7F">
              <w:rPr>
                <w:rFonts w:ascii="Times New Roman" w:hAnsi="Times New Roman" w:cs="Times New Roman"/>
              </w:rPr>
              <w:t>м</w:t>
            </w:r>
            <w:proofErr w:type="gramEnd"/>
            <w:r w:rsidRPr="005E1D7F">
              <w:rPr>
                <w:rFonts w:ascii="Times New Roman" w:hAnsi="Times New Roman" w:cs="Times New Roman"/>
              </w:rPr>
              <w:t>ест</w:t>
            </w:r>
          </w:p>
          <w:p w:rsidR="00F01F53" w:rsidRPr="005E1D7F" w:rsidRDefault="005E1D7F" w:rsidP="005E1D7F">
            <w:pPr>
              <w:widowControl w:val="0"/>
              <w:tabs>
                <w:tab w:val="right" w:leader="dot" w:pos="9629"/>
              </w:tabs>
              <w:autoSpaceDE w:val="0"/>
              <w:autoSpaceDN w:val="0"/>
              <w:adjustRightInd w:val="0"/>
              <w:spacing w:after="0" w:line="228" w:lineRule="auto"/>
              <w:contextualSpacing/>
              <w:jc w:val="center"/>
              <w:outlineLvl w:val="2"/>
              <w:rPr>
                <w:rFonts w:ascii="Times New Roman" w:hAnsi="Times New Roman" w:cs="Times New Roman"/>
              </w:rPr>
            </w:pPr>
            <w:r w:rsidRPr="005E1D7F">
              <w:rPr>
                <w:rFonts w:ascii="Times New Roman" w:hAnsi="Times New Roman" w:cs="Times New Roman"/>
              </w:rPr>
              <w:t>Магазин «Чижик»-5 раб</w:t>
            </w:r>
            <w:proofErr w:type="gramStart"/>
            <w:r w:rsidRPr="005E1D7F">
              <w:rPr>
                <w:rFonts w:ascii="Times New Roman" w:hAnsi="Times New Roman" w:cs="Times New Roman"/>
              </w:rPr>
              <w:t>.</w:t>
            </w:r>
            <w:proofErr w:type="gramEnd"/>
            <w:r w:rsidRPr="005E1D7F">
              <w:rPr>
                <w:rFonts w:ascii="Times New Roman" w:hAnsi="Times New Roman" w:cs="Times New Roman"/>
              </w:rPr>
              <w:t xml:space="preserve"> </w:t>
            </w:r>
            <w:proofErr w:type="gramStart"/>
            <w:r w:rsidRPr="005E1D7F">
              <w:rPr>
                <w:rFonts w:ascii="Times New Roman" w:hAnsi="Times New Roman" w:cs="Times New Roman"/>
              </w:rPr>
              <w:t>м</w:t>
            </w:r>
            <w:proofErr w:type="gramEnd"/>
            <w:r w:rsidRPr="005E1D7F">
              <w:rPr>
                <w:rFonts w:ascii="Times New Roman" w:hAnsi="Times New Roman" w:cs="Times New Roman"/>
              </w:rPr>
              <w:t>ест</w:t>
            </w:r>
          </w:p>
        </w:tc>
        <w:tc>
          <w:tcPr>
            <w:tcW w:w="2552" w:type="dxa"/>
            <w:tcBorders>
              <w:top w:val="single" w:sz="4" w:space="0" w:color="auto"/>
              <w:left w:val="single" w:sz="4" w:space="0" w:color="auto"/>
              <w:bottom w:val="single" w:sz="4" w:space="0" w:color="auto"/>
              <w:right w:val="single" w:sz="4" w:space="0" w:color="auto"/>
            </w:tcBorders>
          </w:tcPr>
          <w:p w:rsidR="00F01F53" w:rsidRPr="00B13EA1" w:rsidRDefault="00F01F53" w:rsidP="00925B48">
            <w:pPr>
              <w:widowControl w:val="0"/>
              <w:tabs>
                <w:tab w:val="right" w:leader="dot" w:pos="9629"/>
              </w:tabs>
              <w:autoSpaceDE w:val="0"/>
              <w:autoSpaceDN w:val="0"/>
              <w:adjustRightInd w:val="0"/>
              <w:spacing w:after="0" w:line="228" w:lineRule="auto"/>
              <w:outlineLvl w:val="2"/>
              <w:rPr>
                <w:rFonts w:ascii="Times New Roman" w:hAnsi="Times New Roman" w:cs="Times New Roman"/>
                <w:color w:val="C00000"/>
              </w:rPr>
            </w:pPr>
          </w:p>
        </w:tc>
      </w:tr>
      <w:tr w:rsidR="00B13EA1" w:rsidRPr="00B13EA1" w:rsidTr="00925B48">
        <w:trPr>
          <w:trHeight w:val="445"/>
        </w:trPr>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5E1D7F" w:rsidRDefault="00F01F53" w:rsidP="00925B48">
            <w:pPr>
              <w:tabs>
                <w:tab w:val="left" w:pos="709"/>
                <w:tab w:val="left" w:pos="851"/>
                <w:tab w:val="left" w:pos="993"/>
              </w:tabs>
              <w:autoSpaceDE w:val="0"/>
              <w:autoSpaceDN w:val="0"/>
              <w:adjustRightInd w:val="0"/>
              <w:spacing w:after="0" w:line="240" w:lineRule="auto"/>
              <w:contextualSpacing/>
              <w:outlineLvl w:val="3"/>
              <w:rPr>
                <w:rFonts w:ascii="Times New Roman" w:hAnsi="Times New Roman" w:cs="Times New Roman"/>
              </w:rPr>
            </w:pPr>
            <w:r w:rsidRPr="005E1D7F">
              <w:rPr>
                <w:rFonts w:ascii="Times New Roman" w:hAnsi="Times New Roman" w:cs="Times New Roman"/>
              </w:rPr>
              <w:t>Увеличение ежегодной посещаемости Инвестиционного портала г. Искитима Новосибирской области</w:t>
            </w:r>
          </w:p>
          <w:p w:rsidR="00F01F53" w:rsidRPr="005E1D7F" w:rsidRDefault="00F01F53" w:rsidP="00925B48">
            <w:pPr>
              <w:widowControl w:val="0"/>
              <w:tabs>
                <w:tab w:val="right" w:leader="dot" w:pos="9629"/>
              </w:tabs>
              <w:autoSpaceDE w:val="0"/>
              <w:autoSpaceDN w:val="0"/>
              <w:adjustRightInd w:val="0"/>
              <w:spacing w:line="228" w:lineRule="auto"/>
              <w:outlineLvl w:val="2"/>
              <w:rPr>
                <w:rFonts w:ascii="Times New Roman" w:hAnsi="Times New Roman" w:cs="Times New Roman"/>
              </w:rPr>
            </w:pPr>
            <w:r w:rsidRPr="005E1D7F">
              <w:rPr>
                <w:rFonts w:ascii="Times New Roman" w:hAnsi="Times New Roman" w:cs="Times New Roman"/>
              </w:rPr>
              <w:t>(Доля предпринимателей, пользующихся в своей деятельности информацией, содержащейся в специализированном разделе об инвестиционной деятельности в г. Искитиме от общего числа опрошенных предпринимателей)</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5E1D7F"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5E1D7F">
              <w:rPr>
                <w:rFonts w:ascii="Times New Roman" w:hAnsi="Times New Roman" w:cs="Times New Roman"/>
              </w:rPr>
              <w:t>%</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5E1D7F" w:rsidRDefault="00F01F53" w:rsidP="005E1D7F">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r w:rsidRPr="005E1D7F">
              <w:rPr>
                <w:rFonts w:ascii="Times New Roman" w:hAnsi="Times New Roman" w:cs="Times New Roman"/>
              </w:rPr>
              <w:t>1</w:t>
            </w:r>
            <w:r w:rsidR="005E1D7F" w:rsidRPr="005E1D7F">
              <w:rPr>
                <w:rFonts w:ascii="Times New Roman" w:hAnsi="Times New Roman" w:cs="Times New Roman"/>
              </w:rPr>
              <w:t>1</w:t>
            </w:r>
          </w:p>
        </w:tc>
        <w:tc>
          <w:tcPr>
            <w:tcW w:w="3544" w:type="dxa"/>
            <w:gridSpan w:val="4"/>
            <w:tcBorders>
              <w:top w:val="single" w:sz="4" w:space="0" w:color="auto"/>
              <w:left w:val="single" w:sz="4" w:space="0" w:color="auto"/>
              <w:bottom w:val="single" w:sz="4" w:space="0" w:color="auto"/>
              <w:right w:val="single" w:sz="4" w:space="0" w:color="auto"/>
            </w:tcBorders>
          </w:tcPr>
          <w:p w:rsidR="005E1D7F" w:rsidRPr="005E1D7F" w:rsidRDefault="005E1D7F" w:rsidP="005E1D7F">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r w:rsidRPr="005E1D7F">
              <w:rPr>
                <w:rFonts w:ascii="Times New Roman" w:hAnsi="Times New Roman" w:cs="Times New Roman"/>
              </w:rPr>
              <w:t>9,9</w:t>
            </w:r>
          </w:p>
          <w:p w:rsidR="005E1D7F" w:rsidRPr="005E1D7F" w:rsidRDefault="005E1D7F" w:rsidP="005E1D7F">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proofErr w:type="gramStart"/>
            <w:r w:rsidRPr="005E1D7F">
              <w:rPr>
                <w:rFonts w:ascii="Times New Roman" w:hAnsi="Times New Roman" w:cs="Times New Roman"/>
              </w:rPr>
              <w:t>(Количество визитов 131 ед.</w:t>
            </w:r>
            <w:proofErr w:type="gramEnd"/>
          </w:p>
          <w:p w:rsidR="00F01F53" w:rsidRPr="005E1D7F" w:rsidRDefault="005E1D7F" w:rsidP="005E1D7F">
            <w:pPr>
              <w:widowControl w:val="0"/>
              <w:tabs>
                <w:tab w:val="right" w:leader="dot" w:pos="9629"/>
              </w:tabs>
              <w:autoSpaceDE w:val="0"/>
              <w:autoSpaceDN w:val="0"/>
              <w:adjustRightInd w:val="0"/>
              <w:spacing w:line="228" w:lineRule="auto"/>
              <w:contextualSpacing/>
              <w:jc w:val="center"/>
              <w:outlineLvl w:val="2"/>
              <w:rPr>
                <w:rFonts w:ascii="Times New Roman" w:hAnsi="Times New Roman" w:cs="Times New Roman"/>
              </w:rPr>
            </w:pPr>
            <w:proofErr w:type="gramStart"/>
            <w:r w:rsidRPr="005E1D7F">
              <w:rPr>
                <w:rFonts w:ascii="Times New Roman" w:hAnsi="Times New Roman" w:cs="Times New Roman"/>
              </w:rPr>
              <w:t>1317 чел. количество ИП)</w:t>
            </w:r>
            <w:proofErr w:type="gramEnd"/>
          </w:p>
        </w:tc>
        <w:tc>
          <w:tcPr>
            <w:tcW w:w="2552" w:type="dxa"/>
            <w:tcBorders>
              <w:top w:val="single" w:sz="4" w:space="0" w:color="auto"/>
              <w:left w:val="single" w:sz="4" w:space="0" w:color="auto"/>
              <w:bottom w:val="single" w:sz="4" w:space="0" w:color="auto"/>
              <w:right w:val="single" w:sz="4" w:space="0" w:color="auto"/>
            </w:tcBorders>
          </w:tcPr>
          <w:p w:rsidR="00F01F53" w:rsidRPr="00B13EA1" w:rsidRDefault="00B90C36" w:rsidP="00B90C36">
            <w:pPr>
              <w:widowControl w:val="0"/>
              <w:tabs>
                <w:tab w:val="right" w:leader="dot" w:pos="9629"/>
              </w:tabs>
              <w:autoSpaceDE w:val="0"/>
              <w:autoSpaceDN w:val="0"/>
              <w:adjustRightInd w:val="0"/>
              <w:spacing w:line="228" w:lineRule="auto"/>
              <w:jc w:val="center"/>
              <w:outlineLvl w:val="2"/>
              <w:rPr>
                <w:rFonts w:ascii="Times New Roman" w:hAnsi="Times New Roman" w:cs="Times New Roman"/>
                <w:color w:val="C00000"/>
              </w:rPr>
            </w:pPr>
            <w:r>
              <w:rPr>
                <w:rFonts w:ascii="Times New Roman" w:hAnsi="Times New Roman" w:cs="Times New Roman"/>
              </w:rPr>
              <w:t>Необходимо а</w:t>
            </w:r>
            <w:r w:rsidRPr="00B90C36">
              <w:rPr>
                <w:rFonts w:ascii="Times New Roman" w:hAnsi="Times New Roman" w:cs="Times New Roman"/>
              </w:rPr>
              <w:t>ктивизировать информационную работу о наличии данного раздела на сайте администрации</w:t>
            </w: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5E1D7F" w:rsidRDefault="00F01F53" w:rsidP="00925B48">
            <w:pPr>
              <w:tabs>
                <w:tab w:val="left" w:pos="709"/>
                <w:tab w:val="left" w:pos="851"/>
                <w:tab w:val="left" w:pos="993"/>
              </w:tabs>
              <w:autoSpaceDE w:val="0"/>
              <w:autoSpaceDN w:val="0"/>
              <w:adjustRightInd w:val="0"/>
              <w:spacing w:after="0" w:line="240" w:lineRule="auto"/>
              <w:contextualSpacing/>
              <w:outlineLvl w:val="3"/>
              <w:rPr>
                <w:rFonts w:ascii="Times New Roman" w:hAnsi="Times New Roman" w:cs="Times New Roman"/>
              </w:rPr>
            </w:pPr>
            <w:r w:rsidRPr="005E1D7F">
              <w:rPr>
                <w:rFonts w:ascii="Times New Roman" w:hAnsi="Times New Roman" w:cs="Times New Roman"/>
              </w:rPr>
              <w:t xml:space="preserve">Количество мероприятий, значимых для формирования инвестиционного имиджа (в </w:t>
            </w:r>
            <w:proofErr w:type="spellStart"/>
            <w:r w:rsidRPr="005E1D7F">
              <w:rPr>
                <w:rFonts w:ascii="Times New Roman" w:hAnsi="Times New Roman" w:cs="Times New Roman"/>
              </w:rPr>
              <w:t>т.ч</w:t>
            </w:r>
            <w:proofErr w:type="spellEnd"/>
            <w:r w:rsidRPr="005E1D7F">
              <w:rPr>
                <w:rFonts w:ascii="Times New Roman" w:hAnsi="Times New Roman" w:cs="Times New Roman"/>
              </w:rPr>
              <w:t xml:space="preserve">. </w:t>
            </w:r>
            <w:proofErr w:type="spellStart"/>
            <w:r w:rsidRPr="005E1D7F">
              <w:rPr>
                <w:rFonts w:ascii="Times New Roman" w:hAnsi="Times New Roman" w:cs="Times New Roman"/>
              </w:rPr>
              <w:t>выставочно</w:t>
            </w:r>
            <w:proofErr w:type="spellEnd"/>
            <w:r w:rsidRPr="005E1D7F">
              <w:rPr>
                <w:rFonts w:ascii="Times New Roman" w:hAnsi="Times New Roman" w:cs="Times New Roman"/>
              </w:rPr>
              <w:t>-ярмарочные мероприятия)</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5E1D7F" w:rsidRDefault="00F01F53" w:rsidP="00925B48">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rPr>
            </w:pPr>
            <w:r w:rsidRPr="005E1D7F">
              <w:rPr>
                <w:rFonts w:ascii="Times New Roman" w:hAnsi="Times New Roman" w:cs="Times New Roman"/>
              </w:rPr>
              <w:t>Ед.</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5E1D7F" w:rsidRDefault="00F01F53" w:rsidP="00925B48">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rPr>
            </w:pPr>
            <w:r w:rsidRPr="005E1D7F">
              <w:rPr>
                <w:rFonts w:ascii="Times New Roman" w:hAnsi="Times New Roman" w:cs="Times New Roman"/>
              </w:rPr>
              <w:t>2</w:t>
            </w:r>
          </w:p>
          <w:p w:rsidR="00F01F53" w:rsidRPr="005E1D7F" w:rsidRDefault="00F01F53" w:rsidP="00925B48">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highlight w:val="yellow"/>
              </w:rPr>
            </w:pPr>
          </w:p>
        </w:tc>
        <w:tc>
          <w:tcPr>
            <w:tcW w:w="3544" w:type="dxa"/>
            <w:gridSpan w:val="4"/>
            <w:tcBorders>
              <w:top w:val="single" w:sz="4" w:space="0" w:color="auto"/>
              <w:left w:val="single" w:sz="4" w:space="0" w:color="auto"/>
              <w:bottom w:val="single" w:sz="4" w:space="0" w:color="auto"/>
              <w:right w:val="single" w:sz="4" w:space="0" w:color="auto"/>
            </w:tcBorders>
          </w:tcPr>
          <w:p w:rsidR="005E1D7F" w:rsidRPr="005E1D7F" w:rsidRDefault="005E1D7F" w:rsidP="005E1D7F">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rPr>
            </w:pPr>
            <w:r w:rsidRPr="005E1D7F">
              <w:rPr>
                <w:rFonts w:ascii="Times New Roman" w:hAnsi="Times New Roman" w:cs="Times New Roman"/>
              </w:rPr>
              <w:t>8</w:t>
            </w:r>
          </w:p>
          <w:p w:rsidR="00F01F53" w:rsidRPr="005E1D7F" w:rsidRDefault="005E1D7F" w:rsidP="005E1D7F">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highlight w:val="yellow"/>
              </w:rPr>
            </w:pPr>
            <w:r w:rsidRPr="005E1D7F">
              <w:rPr>
                <w:rFonts w:ascii="Times New Roman" w:hAnsi="Times New Roman" w:cs="Times New Roman"/>
              </w:rPr>
              <w:t xml:space="preserve">(План  </w:t>
            </w:r>
            <w:proofErr w:type="spellStart"/>
            <w:r w:rsidRPr="005E1D7F">
              <w:rPr>
                <w:rFonts w:ascii="Times New Roman" w:hAnsi="Times New Roman" w:cs="Times New Roman"/>
              </w:rPr>
              <w:t>инвест</w:t>
            </w:r>
            <w:proofErr w:type="gramStart"/>
            <w:r w:rsidRPr="005E1D7F">
              <w:rPr>
                <w:rFonts w:ascii="Times New Roman" w:hAnsi="Times New Roman" w:cs="Times New Roman"/>
              </w:rPr>
              <w:t>.о</w:t>
            </w:r>
            <w:proofErr w:type="gramEnd"/>
            <w:r w:rsidRPr="005E1D7F">
              <w:rPr>
                <w:rFonts w:ascii="Times New Roman" w:hAnsi="Times New Roman" w:cs="Times New Roman"/>
              </w:rPr>
              <w:t>бъектов</w:t>
            </w:r>
            <w:proofErr w:type="spellEnd"/>
            <w:r w:rsidRPr="005E1D7F">
              <w:rPr>
                <w:rFonts w:ascii="Times New Roman" w:hAnsi="Times New Roman" w:cs="Times New Roman"/>
              </w:rPr>
              <w:t xml:space="preserve">; актуализация </w:t>
            </w:r>
            <w:proofErr w:type="spellStart"/>
            <w:r w:rsidRPr="005E1D7F">
              <w:rPr>
                <w:rFonts w:ascii="Times New Roman" w:hAnsi="Times New Roman" w:cs="Times New Roman"/>
              </w:rPr>
              <w:t>инвест</w:t>
            </w:r>
            <w:proofErr w:type="spellEnd"/>
            <w:r w:rsidRPr="005E1D7F">
              <w:rPr>
                <w:rFonts w:ascii="Times New Roman" w:hAnsi="Times New Roman" w:cs="Times New Roman"/>
              </w:rPr>
              <w:t xml:space="preserve">. паспорта; отчёт </w:t>
            </w:r>
            <w:proofErr w:type="spellStart"/>
            <w:r w:rsidRPr="005E1D7F">
              <w:rPr>
                <w:rFonts w:ascii="Times New Roman" w:hAnsi="Times New Roman" w:cs="Times New Roman"/>
              </w:rPr>
              <w:t>инвест.уполномоченного</w:t>
            </w:r>
            <w:proofErr w:type="spellEnd"/>
            <w:r w:rsidRPr="005E1D7F">
              <w:rPr>
                <w:rFonts w:ascii="Times New Roman" w:hAnsi="Times New Roman" w:cs="Times New Roman"/>
              </w:rPr>
              <w:t>;  участие в ярмарке           «</w:t>
            </w:r>
            <w:proofErr w:type="spellStart"/>
            <w:r w:rsidRPr="005E1D7F">
              <w:rPr>
                <w:rFonts w:ascii="Times New Roman" w:hAnsi="Times New Roman" w:cs="Times New Roman"/>
              </w:rPr>
              <w:t>Искитимская»;участие</w:t>
            </w:r>
            <w:proofErr w:type="spellEnd"/>
            <w:r w:rsidRPr="005E1D7F">
              <w:rPr>
                <w:rFonts w:ascii="Times New Roman" w:hAnsi="Times New Roman" w:cs="Times New Roman"/>
              </w:rPr>
              <w:t xml:space="preserve"> в ярмарке «Сузунская миллионщина - 2024»; участие в ярмарке "У Маслянинских ворот"; участие в ярмарке «Краснообская </w:t>
            </w:r>
            <w:proofErr w:type="spellStart"/>
            <w:r w:rsidRPr="005E1D7F">
              <w:rPr>
                <w:rFonts w:ascii="Times New Roman" w:hAnsi="Times New Roman" w:cs="Times New Roman"/>
              </w:rPr>
              <w:t>осень»;участие</w:t>
            </w:r>
            <w:proofErr w:type="spellEnd"/>
            <w:r w:rsidRPr="005E1D7F">
              <w:rPr>
                <w:rFonts w:ascii="Times New Roman" w:hAnsi="Times New Roman" w:cs="Times New Roman"/>
              </w:rPr>
              <w:t xml:space="preserve"> в ярмарке «</w:t>
            </w:r>
            <w:proofErr w:type="spellStart"/>
            <w:r w:rsidRPr="005E1D7F">
              <w:rPr>
                <w:rFonts w:ascii="Times New Roman" w:hAnsi="Times New Roman" w:cs="Times New Roman"/>
              </w:rPr>
              <w:t>Бердский</w:t>
            </w:r>
            <w:proofErr w:type="spellEnd"/>
            <w:r w:rsidRPr="005E1D7F">
              <w:rPr>
                <w:rFonts w:ascii="Times New Roman" w:hAnsi="Times New Roman" w:cs="Times New Roman"/>
              </w:rPr>
              <w:t xml:space="preserve"> рубль»).</w:t>
            </w:r>
          </w:p>
        </w:tc>
        <w:tc>
          <w:tcPr>
            <w:tcW w:w="2552" w:type="dxa"/>
            <w:tcBorders>
              <w:top w:val="single" w:sz="4" w:space="0" w:color="auto"/>
              <w:left w:val="single" w:sz="4" w:space="0" w:color="auto"/>
              <w:bottom w:val="single" w:sz="4" w:space="0" w:color="auto"/>
              <w:right w:val="single" w:sz="4" w:space="0" w:color="auto"/>
            </w:tcBorders>
          </w:tcPr>
          <w:p w:rsidR="00F01F53" w:rsidRPr="00B13EA1" w:rsidRDefault="00F01F53" w:rsidP="00925B48">
            <w:pPr>
              <w:widowControl w:val="0"/>
              <w:tabs>
                <w:tab w:val="right" w:leader="dot" w:pos="9629"/>
              </w:tabs>
              <w:autoSpaceDE w:val="0"/>
              <w:autoSpaceDN w:val="0"/>
              <w:adjustRightInd w:val="0"/>
              <w:spacing w:after="0" w:line="240" w:lineRule="auto"/>
              <w:outlineLvl w:val="2"/>
              <w:rPr>
                <w:rFonts w:ascii="Times New Roman" w:hAnsi="Times New Roman" w:cs="Times New Roman"/>
                <w:color w:val="C00000"/>
                <w:highlight w:val="yellow"/>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F01F53" w:rsidRPr="00F8302A" w:rsidRDefault="00F01F53" w:rsidP="00925B48">
            <w:pPr>
              <w:autoSpaceDE w:val="0"/>
              <w:autoSpaceDN w:val="0"/>
              <w:adjustRightInd w:val="0"/>
              <w:spacing w:after="0" w:line="240" w:lineRule="auto"/>
              <w:jc w:val="center"/>
              <w:rPr>
                <w:rFonts w:ascii="Times New Roman" w:hAnsi="Times New Roman" w:cs="Times New Roman"/>
              </w:rPr>
            </w:pPr>
            <w:r w:rsidRPr="00F8302A">
              <w:rPr>
                <w:rFonts w:ascii="Times New Roman" w:hAnsi="Times New Roman" w:cs="Times New Roman"/>
              </w:rPr>
              <w:t xml:space="preserve">2. Выполнение основных мероприятий </w:t>
            </w: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jc w:val="center"/>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vAlign w:val="center"/>
          </w:tcPr>
          <w:p w:rsidR="00F01F53" w:rsidRPr="00F8302A" w:rsidRDefault="00F01F53" w:rsidP="00925B48">
            <w:pPr>
              <w:autoSpaceDE w:val="0"/>
              <w:autoSpaceDN w:val="0"/>
              <w:adjustRightInd w:val="0"/>
              <w:spacing w:after="0" w:line="240" w:lineRule="auto"/>
              <w:jc w:val="center"/>
              <w:rPr>
                <w:rFonts w:ascii="Times New Roman" w:hAnsi="Times New Roman" w:cs="Times New Roman"/>
              </w:rPr>
            </w:pPr>
            <w:r w:rsidRPr="00F8302A">
              <w:rPr>
                <w:rFonts w:ascii="Times New Roman" w:hAnsi="Times New Roman" w:cs="Times New Roman"/>
              </w:rPr>
              <w:t xml:space="preserve">Наименование основного мероприятия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F8302A" w:rsidRDefault="00F01F53" w:rsidP="00925B48">
            <w:pPr>
              <w:autoSpaceDE w:val="0"/>
              <w:autoSpaceDN w:val="0"/>
              <w:adjustRightInd w:val="0"/>
              <w:spacing w:after="0" w:line="240" w:lineRule="auto"/>
              <w:jc w:val="center"/>
              <w:rPr>
                <w:rFonts w:ascii="Times New Roman" w:hAnsi="Times New Roman" w:cs="Times New Roman"/>
              </w:rPr>
            </w:pPr>
            <w:r w:rsidRPr="00F8302A">
              <w:rPr>
                <w:rFonts w:ascii="Times New Roman" w:hAnsi="Times New Roman" w:cs="Times New Roman"/>
              </w:rPr>
              <w:t>Степень выполнения (</w:t>
            </w:r>
            <w:proofErr w:type="gramStart"/>
            <w:r w:rsidRPr="00F8302A">
              <w:rPr>
                <w:rFonts w:ascii="Times New Roman" w:hAnsi="Times New Roman" w:cs="Times New Roman"/>
              </w:rPr>
              <w:t>выполнено</w:t>
            </w:r>
            <w:proofErr w:type="gramEnd"/>
            <w:r w:rsidRPr="00F8302A">
              <w:rPr>
                <w:rFonts w:ascii="Times New Roman" w:hAnsi="Times New Roman" w:cs="Times New Roman"/>
              </w:rPr>
              <w:t xml:space="preserve">/не выполнено) </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F8302A" w:rsidRDefault="00F01F53" w:rsidP="00925B48">
            <w:pPr>
              <w:autoSpaceDE w:val="0"/>
              <w:autoSpaceDN w:val="0"/>
              <w:adjustRightInd w:val="0"/>
              <w:spacing w:after="0" w:line="240" w:lineRule="auto"/>
              <w:jc w:val="center"/>
              <w:rPr>
                <w:rFonts w:ascii="Times New Roman" w:hAnsi="Times New Roman" w:cs="Times New Roman"/>
              </w:rPr>
            </w:pPr>
            <w:r w:rsidRPr="00F8302A">
              <w:rPr>
                <w:rFonts w:ascii="Times New Roman" w:hAnsi="Times New Roman" w:cs="Times New Roman"/>
              </w:rPr>
              <w:t xml:space="preserve">Краткое содержание выполненных мероприятий </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F8302A" w:rsidRDefault="00F01F53" w:rsidP="00925B48">
            <w:pPr>
              <w:autoSpaceDE w:val="0"/>
              <w:autoSpaceDN w:val="0"/>
              <w:adjustRightInd w:val="0"/>
              <w:spacing w:after="0" w:line="240" w:lineRule="auto"/>
              <w:jc w:val="center"/>
              <w:rPr>
                <w:rFonts w:ascii="Times New Roman" w:hAnsi="Times New Roman" w:cs="Times New Roman"/>
              </w:rPr>
            </w:pPr>
            <w:r w:rsidRPr="00F8302A">
              <w:rPr>
                <w:rFonts w:ascii="Times New Roman" w:hAnsi="Times New Roman" w:cs="Times New Roman"/>
              </w:rPr>
              <w:t xml:space="preserve">Анализ причин невыполнения, возникающих проблем при реализации и предложения по их устранению </w:t>
            </w: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jc w:val="center"/>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B90C36" w:rsidRDefault="00F01F53" w:rsidP="00925B48">
            <w:pPr>
              <w:widowControl w:val="0"/>
              <w:autoSpaceDE w:val="0"/>
              <w:autoSpaceDN w:val="0"/>
              <w:adjustRightInd w:val="0"/>
              <w:spacing w:after="0" w:line="240" w:lineRule="auto"/>
              <w:jc w:val="both"/>
              <w:rPr>
                <w:rFonts w:ascii="Times New Roman" w:hAnsi="Times New Roman" w:cs="Times New Roman"/>
              </w:rPr>
            </w:pPr>
            <w:r w:rsidRPr="00B90C36">
              <w:rPr>
                <w:rFonts w:ascii="Times New Roman" w:hAnsi="Times New Roman" w:cs="Times New Roman"/>
              </w:rPr>
              <w:t>Формирование, актуализация и повышение качества нормативного правового обеспечения в сфере инвестиционной деятельности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B90C36" w:rsidRDefault="00F01F53" w:rsidP="005A6600">
            <w:pPr>
              <w:autoSpaceDE w:val="0"/>
              <w:autoSpaceDN w:val="0"/>
              <w:adjustRightInd w:val="0"/>
              <w:spacing w:after="0" w:line="240" w:lineRule="auto"/>
              <w:jc w:val="center"/>
              <w:rPr>
                <w:rFonts w:ascii="Times New Roman" w:hAnsi="Times New Roman" w:cs="Times New Roman"/>
                <w:lang w:val="en-US"/>
              </w:rPr>
            </w:pPr>
            <w:r w:rsidRPr="00B90C36">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B90C36" w:rsidRDefault="00B90C36" w:rsidP="00925B48">
            <w:pPr>
              <w:autoSpaceDE w:val="0"/>
              <w:autoSpaceDN w:val="0"/>
              <w:adjustRightInd w:val="0"/>
              <w:spacing w:after="0" w:line="240" w:lineRule="auto"/>
              <w:rPr>
                <w:rFonts w:ascii="Times New Roman" w:hAnsi="Times New Roman" w:cs="Times New Roman"/>
              </w:rPr>
            </w:pPr>
            <w:r w:rsidRPr="00B90C36">
              <w:rPr>
                <w:rFonts w:ascii="Times New Roman" w:hAnsi="Times New Roman" w:cs="Times New Roman"/>
              </w:rPr>
              <w:t>Постановлением администрации г. Искитима НСО от 19.03.2024г. №420 внесены изменения в  муниципальную программу «Развитие инвестиционной деятельности на территории города Искитима Новосибирской области», утвержденную постановлением администрации города Искитима Новосибирской области от 18.05.2018 № 749 (в ред. от 07.02.2023 № 187)</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B90C36" w:rsidRDefault="00F01F53" w:rsidP="00925B48">
            <w:pPr>
              <w:widowControl w:val="0"/>
              <w:autoSpaceDE w:val="0"/>
              <w:autoSpaceDN w:val="0"/>
              <w:adjustRightInd w:val="0"/>
              <w:spacing w:after="0" w:line="240" w:lineRule="auto"/>
              <w:jc w:val="both"/>
              <w:rPr>
                <w:rFonts w:ascii="Times New Roman" w:hAnsi="Times New Roman" w:cs="Times New Roman"/>
              </w:rPr>
            </w:pPr>
            <w:r w:rsidRPr="00B90C36">
              <w:rPr>
                <w:rFonts w:ascii="Times New Roman" w:hAnsi="Times New Roman" w:cs="Times New Roman"/>
              </w:rPr>
              <w:t xml:space="preserve">Взаимодействие с  АО «Агентство инвестиционного развития </w:t>
            </w:r>
            <w:proofErr w:type="gramStart"/>
            <w:r w:rsidRPr="00B90C36">
              <w:rPr>
                <w:rFonts w:ascii="Times New Roman" w:hAnsi="Times New Roman" w:cs="Times New Roman"/>
              </w:rPr>
              <w:t>Новосибирской</w:t>
            </w:r>
            <w:proofErr w:type="gramEnd"/>
            <w:r w:rsidRPr="00B90C36">
              <w:rPr>
                <w:rFonts w:ascii="Times New Roman" w:hAnsi="Times New Roman" w:cs="Times New Roman"/>
              </w:rPr>
              <w:t xml:space="preserve"> </w:t>
            </w:r>
          </w:p>
          <w:p w:rsidR="00F01F53" w:rsidRPr="00B90C36" w:rsidRDefault="00F01F53" w:rsidP="00925B48">
            <w:pPr>
              <w:widowControl w:val="0"/>
              <w:autoSpaceDE w:val="0"/>
              <w:autoSpaceDN w:val="0"/>
              <w:adjustRightInd w:val="0"/>
              <w:spacing w:after="0" w:line="240" w:lineRule="auto"/>
              <w:jc w:val="both"/>
              <w:rPr>
                <w:rFonts w:ascii="Times New Roman" w:hAnsi="Times New Roman" w:cs="Times New Roman"/>
              </w:rPr>
            </w:pPr>
            <w:r w:rsidRPr="00B90C36">
              <w:rPr>
                <w:rFonts w:ascii="Times New Roman" w:hAnsi="Times New Roman" w:cs="Times New Roman"/>
              </w:rPr>
              <w:t>области» по вопросам привлечения инвестиций и сопровождения инвестиционных проектов</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B90C36" w:rsidRDefault="00F01F53" w:rsidP="005A6600">
            <w:pPr>
              <w:autoSpaceDE w:val="0"/>
              <w:autoSpaceDN w:val="0"/>
              <w:adjustRightInd w:val="0"/>
              <w:spacing w:after="0" w:line="240" w:lineRule="auto"/>
              <w:jc w:val="center"/>
              <w:rPr>
                <w:rFonts w:ascii="Times New Roman" w:hAnsi="Times New Roman" w:cs="Times New Roman"/>
              </w:rPr>
            </w:pPr>
            <w:r w:rsidRPr="00B90C36">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B90C36" w:rsidRPr="00B90C36" w:rsidRDefault="00B90C36" w:rsidP="00B90C36">
            <w:pPr>
              <w:autoSpaceDE w:val="0"/>
              <w:autoSpaceDN w:val="0"/>
              <w:adjustRightInd w:val="0"/>
              <w:spacing w:after="0" w:line="240" w:lineRule="auto"/>
              <w:rPr>
                <w:rFonts w:ascii="Times New Roman" w:hAnsi="Times New Roman" w:cs="Times New Roman"/>
              </w:rPr>
            </w:pPr>
            <w:r w:rsidRPr="00B90C36">
              <w:rPr>
                <w:rFonts w:ascii="Times New Roman" w:hAnsi="Times New Roman" w:cs="Times New Roman"/>
              </w:rPr>
              <w:t>20.12.2023 г. заключено Соглашение  о сотрудничестве с 01.01.2024 г. по осуществле</w:t>
            </w:r>
            <w:r w:rsidR="005660EC">
              <w:rPr>
                <w:rFonts w:ascii="Times New Roman" w:hAnsi="Times New Roman" w:cs="Times New Roman"/>
              </w:rPr>
              <w:t>нию комплекса взаимных действий</w:t>
            </w:r>
            <w:r w:rsidRPr="00B90C36">
              <w:rPr>
                <w:rFonts w:ascii="Times New Roman" w:hAnsi="Times New Roman" w:cs="Times New Roman"/>
              </w:rPr>
              <w:t>, направленных на реализацию инвестиционного проекта в отношении реконструкции очистных сооружений.</w:t>
            </w:r>
          </w:p>
          <w:p w:rsidR="00F01F53" w:rsidRPr="00B90C36" w:rsidRDefault="00B90C36" w:rsidP="00B90C36">
            <w:pPr>
              <w:autoSpaceDE w:val="0"/>
              <w:autoSpaceDN w:val="0"/>
              <w:adjustRightInd w:val="0"/>
              <w:spacing w:after="0" w:line="240" w:lineRule="auto"/>
              <w:rPr>
                <w:rFonts w:ascii="Times New Roman" w:hAnsi="Times New Roman" w:cs="Times New Roman"/>
              </w:rPr>
            </w:pPr>
            <w:proofErr w:type="gramStart"/>
            <w:r w:rsidRPr="00B90C36">
              <w:rPr>
                <w:rFonts w:ascii="Times New Roman" w:hAnsi="Times New Roman" w:cs="Times New Roman"/>
              </w:rPr>
              <w:t xml:space="preserve">09.08.2024 г. заключено трехстороннее соглашение о сотрудничестве между </w:t>
            </w:r>
            <w:proofErr w:type="spellStart"/>
            <w:r w:rsidRPr="00B90C36">
              <w:rPr>
                <w:rFonts w:ascii="Times New Roman" w:hAnsi="Times New Roman" w:cs="Times New Roman"/>
              </w:rPr>
              <w:t>Минэкономразвитием</w:t>
            </w:r>
            <w:proofErr w:type="spellEnd"/>
            <w:r w:rsidRPr="00B90C36">
              <w:rPr>
                <w:rFonts w:ascii="Times New Roman" w:hAnsi="Times New Roman" w:cs="Times New Roman"/>
              </w:rPr>
              <w:t xml:space="preserve"> НСО, АО  «Корпорация развития НСО» (ранее АО « АИР») и администрацией г. Искитима по осуществлению согласованных действия Сторон,</w:t>
            </w:r>
            <w:r>
              <w:rPr>
                <w:rFonts w:ascii="Times New Roman" w:hAnsi="Times New Roman" w:cs="Times New Roman"/>
              </w:rPr>
              <w:t xml:space="preserve"> </w:t>
            </w:r>
            <w:r w:rsidRPr="00B90C36">
              <w:rPr>
                <w:rFonts w:ascii="Times New Roman" w:hAnsi="Times New Roman" w:cs="Times New Roman"/>
              </w:rPr>
              <w:t>в рамках их полномочий,</w:t>
            </w:r>
            <w:r>
              <w:rPr>
                <w:rFonts w:ascii="Times New Roman" w:hAnsi="Times New Roman" w:cs="Times New Roman"/>
              </w:rPr>
              <w:t xml:space="preserve"> </w:t>
            </w:r>
            <w:r w:rsidRPr="00B90C36">
              <w:rPr>
                <w:rFonts w:ascii="Times New Roman" w:hAnsi="Times New Roman" w:cs="Times New Roman"/>
              </w:rPr>
              <w:t>путём сотрудничества и взаимной поддержки в вопросах,</w:t>
            </w:r>
            <w:r>
              <w:rPr>
                <w:rFonts w:ascii="Times New Roman" w:hAnsi="Times New Roman" w:cs="Times New Roman"/>
              </w:rPr>
              <w:t xml:space="preserve"> </w:t>
            </w:r>
            <w:r w:rsidRPr="00B90C36">
              <w:rPr>
                <w:rFonts w:ascii="Times New Roman" w:hAnsi="Times New Roman" w:cs="Times New Roman"/>
              </w:rPr>
              <w:t>возникающих при сопровождении новых инвестиционных проектов,</w:t>
            </w:r>
            <w:r>
              <w:rPr>
                <w:rFonts w:ascii="Times New Roman" w:hAnsi="Times New Roman" w:cs="Times New Roman"/>
              </w:rPr>
              <w:t xml:space="preserve"> </w:t>
            </w:r>
            <w:r w:rsidRPr="00B90C36">
              <w:rPr>
                <w:rFonts w:ascii="Times New Roman" w:hAnsi="Times New Roman" w:cs="Times New Roman"/>
              </w:rPr>
              <w:t xml:space="preserve">в том числе подборе инвестиционных площадок на территории города Искитима для реализации </w:t>
            </w:r>
            <w:proofErr w:type="spellStart"/>
            <w:r w:rsidRPr="00B90C36">
              <w:rPr>
                <w:rFonts w:ascii="Times New Roman" w:hAnsi="Times New Roman" w:cs="Times New Roman"/>
              </w:rPr>
              <w:t>инвестпроектов</w:t>
            </w:r>
            <w:proofErr w:type="spellEnd"/>
            <w:r w:rsidRPr="00B90C36">
              <w:rPr>
                <w:rFonts w:ascii="Times New Roman" w:hAnsi="Times New Roman" w:cs="Times New Roman"/>
              </w:rPr>
              <w:t>.</w:t>
            </w:r>
            <w:proofErr w:type="gramEnd"/>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925B48">
        <w:trPr>
          <w:trHeight w:val="1951"/>
        </w:trPr>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B76B53" w:rsidRDefault="00F01F53" w:rsidP="00925B48">
            <w:pPr>
              <w:widowControl w:val="0"/>
              <w:autoSpaceDE w:val="0"/>
              <w:autoSpaceDN w:val="0"/>
              <w:adjustRightInd w:val="0"/>
              <w:spacing w:after="0" w:line="240" w:lineRule="auto"/>
              <w:jc w:val="both"/>
              <w:rPr>
                <w:rFonts w:ascii="Times New Roman" w:hAnsi="Times New Roman" w:cs="Times New Roman"/>
              </w:rPr>
            </w:pPr>
            <w:r w:rsidRPr="00B76B53">
              <w:rPr>
                <w:rFonts w:ascii="Times New Roman" w:hAnsi="Times New Roman" w:cs="Times New Roman"/>
              </w:rPr>
              <w:t>Организация заседаний Совета по инвестициям и содействию развитию конкуренции города Искитима Новосибирской области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B76B53" w:rsidRDefault="00F01F53" w:rsidP="005A6600">
            <w:pPr>
              <w:autoSpaceDE w:val="0"/>
              <w:autoSpaceDN w:val="0"/>
              <w:adjustRightInd w:val="0"/>
              <w:spacing w:after="0" w:line="240" w:lineRule="auto"/>
              <w:jc w:val="center"/>
              <w:rPr>
                <w:rFonts w:ascii="Times New Roman" w:hAnsi="Times New Roman" w:cs="Times New Roman"/>
              </w:rPr>
            </w:pPr>
            <w:r w:rsidRPr="00B76B53">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B76B53" w:rsidRDefault="00B76B53" w:rsidP="00B76B53">
            <w:pPr>
              <w:autoSpaceDE w:val="0"/>
              <w:autoSpaceDN w:val="0"/>
              <w:adjustRightInd w:val="0"/>
              <w:spacing w:after="0" w:line="240" w:lineRule="auto"/>
              <w:rPr>
                <w:rFonts w:ascii="Times New Roman" w:hAnsi="Times New Roman" w:cs="Times New Roman"/>
              </w:rPr>
            </w:pPr>
            <w:r w:rsidRPr="00B76B53">
              <w:rPr>
                <w:rFonts w:ascii="Times New Roman" w:hAnsi="Times New Roman" w:cs="Times New Roman"/>
              </w:rPr>
              <w:t xml:space="preserve">29.03.2024г., 28.06.2024 г., 30.09.2024 г. и 27.12.2024 г. проведены заочные заседания Совета </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D31B7E" w:rsidRDefault="00F01F53" w:rsidP="00925B48">
            <w:pPr>
              <w:widowControl w:val="0"/>
              <w:autoSpaceDE w:val="0"/>
              <w:autoSpaceDN w:val="0"/>
              <w:adjustRightInd w:val="0"/>
              <w:spacing w:after="0" w:line="240" w:lineRule="auto"/>
              <w:jc w:val="both"/>
              <w:rPr>
                <w:rFonts w:ascii="Times New Roman" w:hAnsi="Times New Roman" w:cs="Times New Roman"/>
              </w:rPr>
            </w:pPr>
            <w:r w:rsidRPr="00D31B7E">
              <w:rPr>
                <w:rFonts w:ascii="Times New Roman" w:hAnsi="Times New Roman" w:cs="Times New Roman"/>
              </w:rPr>
              <w:t xml:space="preserve">Формирование базы данных о свободных земельных участках и производственных объектах для использования их </w:t>
            </w:r>
            <w:r w:rsidRPr="00D31B7E">
              <w:rPr>
                <w:rFonts w:ascii="Times New Roman" w:hAnsi="Times New Roman" w:cs="Times New Roman"/>
              </w:rPr>
              <w:lastRenderedPageBreak/>
              <w:t>инвесторами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D31B7E" w:rsidRDefault="00F01F53" w:rsidP="005A6600">
            <w:pPr>
              <w:autoSpaceDE w:val="0"/>
              <w:autoSpaceDN w:val="0"/>
              <w:adjustRightInd w:val="0"/>
              <w:spacing w:after="0" w:line="240" w:lineRule="auto"/>
              <w:jc w:val="center"/>
              <w:rPr>
                <w:rFonts w:ascii="Times New Roman" w:hAnsi="Times New Roman" w:cs="Times New Roman"/>
              </w:rPr>
            </w:pPr>
            <w:r w:rsidRPr="00D31B7E">
              <w:rPr>
                <w:rFonts w:ascii="Times New Roman" w:hAnsi="Times New Roman" w:cs="Times New Roman"/>
              </w:rPr>
              <w:lastRenderedPageBreak/>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D31B7E" w:rsidRDefault="00D31B7E" w:rsidP="00925B48">
            <w:pPr>
              <w:autoSpaceDE w:val="0"/>
              <w:autoSpaceDN w:val="0"/>
              <w:adjustRightInd w:val="0"/>
              <w:spacing w:after="0" w:line="240" w:lineRule="auto"/>
              <w:rPr>
                <w:rFonts w:ascii="Times New Roman" w:hAnsi="Times New Roman" w:cs="Times New Roman"/>
              </w:rPr>
            </w:pPr>
            <w:r w:rsidRPr="00D31B7E">
              <w:rPr>
                <w:rFonts w:ascii="Times New Roman" w:hAnsi="Times New Roman" w:cs="Times New Roman"/>
              </w:rPr>
              <w:t xml:space="preserve">Проведён сбор информации о свободных земельных участках и  </w:t>
            </w:r>
            <w:proofErr w:type="spellStart"/>
            <w:r w:rsidRPr="00D31B7E">
              <w:rPr>
                <w:rFonts w:ascii="Times New Roman" w:hAnsi="Times New Roman" w:cs="Times New Roman"/>
              </w:rPr>
              <w:t>недозагруженных</w:t>
            </w:r>
            <w:proofErr w:type="spellEnd"/>
            <w:r w:rsidRPr="00D31B7E">
              <w:rPr>
                <w:rFonts w:ascii="Times New Roman" w:hAnsi="Times New Roman" w:cs="Times New Roman"/>
              </w:rPr>
              <w:t xml:space="preserve"> производственных объектах и проведена подготовка данной информации для включения в Инвестиционный паспорт администрации г. Искитима</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D31B7E" w:rsidRDefault="00F01F53" w:rsidP="00925B48">
            <w:pPr>
              <w:widowControl w:val="0"/>
              <w:autoSpaceDE w:val="0"/>
              <w:autoSpaceDN w:val="0"/>
              <w:adjustRightInd w:val="0"/>
              <w:spacing w:after="0" w:line="240" w:lineRule="auto"/>
              <w:jc w:val="both"/>
              <w:rPr>
                <w:rFonts w:ascii="Times New Roman" w:hAnsi="Times New Roman" w:cs="Times New Roman"/>
              </w:rPr>
            </w:pPr>
            <w:r w:rsidRPr="00D31B7E">
              <w:rPr>
                <w:rFonts w:ascii="Times New Roman" w:hAnsi="Times New Roman" w:cs="Times New Roman"/>
              </w:rPr>
              <w:t>Формирование и актуализация перечня муниципального имущества, в отношении которого планируется заключение концессионных соглашений на основе муниципально</w:t>
            </w:r>
            <w:r w:rsidR="00A36A50" w:rsidRPr="00D31B7E">
              <w:rPr>
                <w:rFonts w:ascii="Times New Roman" w:hAnsi="Times New Roman" w:cs="Times New Roman"/>
              </w:rPr>
              <w:t>го</w:t>
            </w:r>
            <w:r w:rsidRPr="00D31B7E">
              <w:rPr>
                <w:rFonts w:ascii="Times New Roman" w:hAnsi="Times New Roman" w:cs="Times New Roman"/>
              </w:rPr>
              <w:t xml:space="preserve"> частного партнерства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D31B7E" w:rsidRDefault="00F01F53" w:rsidP="005A6600">
            <w:pPr>
              <w:autoSpaceDE w:val="0"/>
              <w:autoSpaceDN w:val="0"/>
              <w:adjustRightInd w:val="0"/>
              <w:spacing w:after="0" w:line="240" w:lineRule="auto"/>
              <w:jc w:val="center"/>
              <w:rPr>
                <w:rFonts w:ascii="Times New Roman" w:hAnsi="Times New Roman" w:cs="Times New Roman"/>
              </w:rPr>
            </w:pPr>
            <w:r w:rsidRPr="00D31B7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D31B7E" w:rsidRDefault="00D31B7E" w:rsidP="00925B48">
            <w:pPr>
              <w:autoSpaceDE w:val="0"/>
              <w:autoSpaceDN w:val="0"/>
              <w:adjustRightInd w:val="0"/>
              <w:spacing w:after="0" w:line="240" w:lineRule="auto"/>
              <w:rPr>
                <w:rFonts w:ascii="Times New Roman" w:hAnsi="Times New Roman" w:cs="Times New Roman"/>
              </w:rPr>
            </w:pPr>
            <w:r w:rsidRPr="00D31B7E">
              <w:rPr>
                <w:rFonts w:ascii="Times New Roman" w:hAnsi="Times New Roman" w:cs="Times New Roman"/>
              </w:rPr>
              <w:t>Постановлением администрации г. Искитима НСО  от  25.01.2024   № 83  утверждён перечень объектов, в отношении которых планируется заключение концессионных соглашений  в 2024 году</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676760">
        <w:trPr>
          <w:trHeight w:val="2349"/>
        </w:trPr>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676760" w:rsidRDefault="00F01F53" w:rsidP="00925B48">
            <w:pPr>
              <w:widowControl w:val="0"/>
              <w:autoSpaceDE w:val="0"/>
              <w:autoSpaceDN w:val="0"/>
              <w:adjustRightInd w:val="0"/>
              <w:spacing w:after="0" w:line="240" w:lineRule="auto"/>
              <w:jc w:val="both"/>
              <w:rPr>
                <w:rFonts w:ascii="Times New Roman" w:hAnsi="Times New Roman" w:cs="Times New Roman"/>
              </w:rPr>
            </w:pPr>
            <w:r w:rsidRPr="00676760">
              <w:rPr>
                <w:rFonts w:ascii="Times New Roman" w:hAnsi="Times New Roman" w:cs="Times New Roman"/>
              </w:rPr>
              <w:t>Содействие для включения в федеральные, региональные и муниципальные программы социально значимых и наиболее эффективных инвестиционных проектов</w:t>
            </w:r>
          </w:p>
        </w:tc>
        <w:tc>
          <w:tcPr>
            <w:tcW w:w="1614" w:type="dxa"/>
            <w:gridSpan w:val="2"/>
            <w:tcBorders>
              <w:top w:val="single" w:sz="4" w:space="0" w:color="auto"/>
              <w:left w:val="single" w:sz="4" w:space="0" w:color="auto"/>
              <w:bottom w:val="single" w:sz="4" w:space="0" w:color="auto"/>
              <w:right w:val="single" w:sz="4" w:space="0" w:color="auto"/>
            </w:tcBorders>
          </w:tcPr>
          <w:p w:rsidR="00F01F53" w:rsidRPr="00676760" w:rsidRDefault="00F01F53" w:rsidP="005A6600">
            <w:pPr>
              <w:autoSpaceDE w:val="0"/>
              <w:autoSpaceDN w:val="0"/>
              <w:adjustRightInd w:val="0"/>
              <w:spacing w:after="0" w:line="240" w:lineRule="auto"/>
              <w:jc w:val="center"/>
              <w:rPr>
                <w:rFonts w:ascii="Times New Roman" w:hAnsi="Times New Roman" w:cs="Times New Roman"/>
              </w:rPr>
            </w:pPr>
            <w:r w:rsidRPr="00676760">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676760" w:rsidRDefault="00676760" w:rsidP="00925B48">
            <w:pPr>
              <w:autoSpaceDE w:val="0"/>
              <w:autoSpaceDN w:val="0"/>
              <w:adjustRightInd w:val="0"/>
              <w:spacing w:after="0" w:line="240" w:lineRule="auto"/>
              <w:jc w:val="both"/>
              <w:rPr>
                <w:rFonts w:ascii="Times New Roman" w:hAnsi="Times New Roman" w:cs="Times New Roman"/>
              </w:rPr>
            </w:pPr>
            <w:r w:rsidRPr="00676760">
              <w:rPr>
                <w:rFonts w:ascii="Times New Roman" w:hAnsi="Times New Roman" w:cs="Times New Roman"/>
              </w:rPr>
              <w:t xml:space="preserve">Постановлением  администрации г. Искитима НСО  принято решение об участии во Всероссийском  конкурсе лучших проектов создания комфортной городской среды в малых городах и исторических поселениях в 2024 году. Для участия в конкурсе определена территория «Пляжная зона отдыха на берегу р. </w:t>
            </w:r>
            <w:proofErr w:type="spellStart"/>
            <w:r w:rsidRPr="00676760">
              <w:rPr>
                <w:rFonts w:ascii="Times New Roman" w:hAnsi="Times New Roman" w:cs="Times New Roman"/>
              </w:rPr>
              <w:t>Бердь</w:t>
            </w:r>
            <w:proofErr w:type="spellEnd"/>
            <w:r w:rsidRPr="00676760">
              <w:rPr>
                <w:rFonts w:ascii="Times New Roman" w:hAnsi="Times New Roman" w:cs="Times New Roman"/>
              </w:rPr>
              <w:t xml:space="preserve"> в Заречном микрорайоне».</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676760" w:rsidRDefault="00F01F53" w:rsidP="00925B48">
            <w:pPr>
              <w:autoSpaceDE w:val="0"/>
              <w:autoSpaceDN w:val="0"/>
              <w:adjustRightInd w:val="0"/>
              <w:spacing w:after="0" w:line="240" w:lineRule="auto"/>
              <w:rPr>
                <w:rFonts w:ascii="Times New Roman" w:hAnsi="Times New Roman" w:cs="Times New Roman"/>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spacing w:after="0" w:line="240" w:lineRule="auto"/>
              <w:jc w:val="both"/>
              <w:rPr>
                <w:rFonts w:ascii="Times New Roman" w:hAnsi="Times New Roman" w:cs="Times New Roman"/>
              </w:rPr>
            </w:pPr>
            <w:r w:rsidRPr="005A6600">
              <w:rPr>
                <w:rFonts w:ascii="Times New Roman" w:hAnsi="Times New Roman" w:cs="Times New Roman"/>
              </w:rPr>
              <w:t>Консультационное и информационное сопровождение инвестиционного проекта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925B48">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 xml:space="preserve"> Не 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F01F53" w:rsidP="00925B48">
            <w:pPr>
              <w:autoSpaceDE w:val="0"/>
              <w:autoSpaceDN w:val="0"/>
              <w:adjustRightInd w:val="0"/>
              <w:spacing w:after="0" w:line="240" w:lineRule="auto"/>
              <w:rPr>
                <w:rFonts w:ascii="Times New Roman" w:hAnsi="Times New Roman" w:cs="Times New Roman"/>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925B48">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Заявки для консультационного и информационного сопровождения инвестиционного проекта не поступало</w:t>
            </w: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spacing w:after="0" w:line="240" w:lineRule="auto"/>
              <w:jc w:val="both"/>
              <w:rPr>
                <w:rFonts w:ascii="Times New Roman" w:hAnsi="Times New Roman" w:cs="Times New Roman"/>
              </w:rPr>
            </w:pPr>
            <w:r w:rsidRPr="005A6600">
              <w:rPr>
                <w:rFonts w:ascii="Times New Roman" w:hAnsi="Times New Roman" w:cs="Times New Roman"/>
              </w:rPr>
              <w:t>Помощь в подборе производственных площадей и земельных участков в соответствии с параметрами инвестиционного проекта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5A6600">
            <w:pPr>
              <w:autoSpaceDE w:val="0"/>
              <w:autoSpaceDN w:val="0"/>
              <w:adjustRightInd w:val="0"/>
              <w:spacing w:after="0" w:line="240" w:lineRule="auto"/>
              <w:jc w:val="center"/>
              <w:rPr>
                <w:rFonts w:ascii="Times New Roman" w:hAnsi="Times New Roman" w:cs="Times New Roman"/>
              </w:rPr>
            </w:pPr>
            <w:r w:rsidRPr="005A6600">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5A6600" w:rsidP="00925B48">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По обращению инвестора ООО «</w:t>
            </w:r>
            <w:proofErr w:type="spellStart"/>
            <w:r>
              <w:rPr>
                <w:rFonts w:ascii="Times New Roman" w:hAnsi="Times New Roman" w:cs="Times New Roman"/>
              </w:rPr>
              <w:t>Евробетон</w:t>
            </w:r>
            <w:proofErr w:type="spellEnd"/>
            <w:r>
              <w:rPr>
                <w:rFonts w:ascii="Times New Roman" w:hAnsi="Times New Roman" w:cs="Times New Roman"/>
              </w:rPr>
              <w:t xml:space="preserve">-Юг» </w:t>
            </w:r>
            <w:r w:rsidRPr="005A6600">
              <w:rPr>
                <w:rFonts w:ascii="Times New Roman" w:hAnsi="Times New Roman" w:cs="Times New Roman"/>
              </w:rPr>
              <w:t>предложен земельных участок в соответствии с потребностью инвестиционного проекта и в апреле 2024 года выдано разрешение на строительство</w:t>
            </w:r>
            <w:proofErr w:type="gramEnd"/>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spacing w:after="0" w:line="240" w:lineRule="auto"/>
              <w:jc w:val="both"/>
              <w:rPr>
                <w:rFonts w:ascii="Times New Roman" w:hAnsi="Times New Roman" w:cs="Times New Roman"/>
              </w:rPr>
            </w:pPr>
            <w:r w:rsidRPr="005A6600">
              <w:rPr>
                <w:rFonts w:ascii="Times New Roman" w:hAnsi="Times New Roman" w:cs="Times New Roman"/>
              </w:rPr>
              <w:t xml:space="preserve">Предоставление инвесторам информации о </w:t>
            </w:r>
            <w:r w:rsidRPr="005A6600">
              <w:rPr>
                <w:rFonts w:ascii="Times New Roman" w:hAnsi="Times New Roman" w:cs="Times New Roman"/>
              </w:rPr>
              <w:lastRenderedPageBreak/>
              <w:t>наличии и состоянии инженерной инфраструктуры, необходимой  для реализации инвестиционного проекта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5A6600">
            <w:pPr>
              <w:autoSpaceDE w:val="0"/>
              <w:autoSpaceDN w:val="0"/>
              <w:adjustRightInd w:val="0"/>
              <w:spacing w:after="0" w:line="240" w:lineRule="auto"/>
              <w:jc w:val="center"/>
              <w:rPr>
                <w:rFonts w:ascii="Times New Roman" w:hAnsi="Times New Roman" w:cs="Times New Roman"/>
              </w:rPr>
            </w:pPr>
            <w:r w:rsidRPr="005A6600">
              <w:rPr>
                <w:rFonts w:ascii="Times New Roman" w:hAnsi="Times New Roman" w:cs="Times New Roman"/>
              </w:rPr>
              <w:lastRenderedPageBreak/>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5A6600" w:rsidP="00925B48">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Данная информация размещается на инвестиционной карте НСО и по мере обновления актуализируется</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925B48">
            <w:pPr>
              <w:autoSpaceDE w:val="0"/>
              <w:autoSpaceDN w:val="0"/>
              <w:adjustRightInd w:val="0"/>
              <w:spacing w:after="0" w:line="240" w:lineRule="auto"/>
              <w:rPr>
                <w:rFonts w:ascii="Times New Roman" w:hAnsi="Times New Roman" w:cs="Times New Roman"/>
              </w:rPr>
            </w:pP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spacing w:after="0" w:line="240" w:lineRule="auto"/>
              <w:jc w:val="both"/>
              <w:rPr>
                <w:rFonts w:ascii="Times New Roman" w:hAnsi="Times New Roman" w:cs="Times New Roman"/>
              </w:rPr>
            </w:pPr>
            <w:r w:rsidRPr="005A6600">
              <w:rPr>
                <w:rFonts w:ascii="Times New Roman" w:hAnsi="Times New Roman" w:cs="Times New Roman"/>
              </w:rPr>
              <w:t xml:space="preserve">Вовлечение в инвестиционный процесс временно приостановленных и законсервированных строек и объектов, находящихся в муниципальной собственности города Искитима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5A6600" w:rsidP="005A6600">
            <w:pPr>
              <w:autoSpaceDE w:val="0"/>
              <w:autoSpaceDN w:val="0"/>
              <w:adjustRightInd w:val="0"/>
              <w:spacing w:after="0" w:line="240" w:lineRule="auto"/>
              <w:jc w:val="center"/>
              <w:rPr>
                <w:rFonts w:ascii="Times New Roman" w:hAnsi="Times New Roman" w:cs="Times New Roman"/>
              </w:rPr>
            </w:pPr>
            <w:r w:rsidRPr="005A6600">
              <w:rPr>
                <w:rFonts w:ascii="Times New Roman" w:hAnsi="Times New Roman" w:cs="Times New Roman"/>
              </w:rPr>
              <w:t xml:space="preserve">Не </w:t>
            </w:r>
            <w:r w:rsidR="00F01F53" w:rsidRPr="005A6600">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F01F53" w:rsidP="00CD79AE">
            <w:pPr>
              <w:spacing w:after="0" w:line="240" w:lineRule="auto"/>
              <w:jc w:val="both"/>
              <w:rPr>
                <w:rFonts w:ascii="Times New Roman" w:hAnsi="Times New Roman" w:cs="Times New Roman"/>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5A6600" w:rsidP="00925B48">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В администрацию города инвесторы для получения  информации о наличии временно приостановленных и законсервированных строек и объектов, находящихся в муниципальной собственности города Искитима  не обращались</w:t>
            </w:r>
          </w:p>
        </w:tc>
      </w:tr>
      <w:tr w:rsidR="00B13EA1" w:rsidRPr="00B13EA1" w:rsidTr="00925B48">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jc w:val="both"/>
              <w:rPr>
                <w:rFonts w:ascii="Times New Roman" w:hAnsi="Times New Roman" w:cs="Times New Roman"/>
              </w:rPr>
            </w:pPr>
            <w:r w:rsidRPr="005A6600">
              <w:rPr>
                <w:rFonts w:ascii="Times New Roman" w:hAnsi="Times New Roman" w:cs="Times New Roman"/>
              </w:rPr>
              <w:t xml:space="preserve">Развитие, обеспечение продвижения, наполнение, актуализация информации об инвестиционной деятельности в разделе «Информация для инвесторов» на официальном сайте администрации города Искитима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5A6600">
            <w:pPr>
              <w:autoSpaceDE w:val="0"/>
              <w:autoSpaceDN w:val="0"/>
              <w:adjustRightInd w:val="0"/>
              <w:spacing w:after="0" w:line="240" w:lineRule="auto"/>
              <w:jc w:val="center"/>
              <w:rPr>
                <w:rFonts w:ascii="Times New Roman" w:hAnsi="Times New Roman" w:cs="Times New Roman"/>
              </w:rPr>
            </w:pPr>
            <w:r w:rsidRPr="005A6600">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5A6600" w:rsidP="00925B48">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Актуализация информации на сайте администрации в разделе «Информация для инвесторов» проводится на постоянной основе</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5A6600">
        <w:trPr>
          <w:trHeight w:val="2008"/>
        </w:trPr>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spacing w:after="0" w:line="240" w:lineRule="auto"/>
              <w:jc w:val="both"/>
              <w:rPr>
                <w:rFonts w:ascii="Times New Roman" w:hAnsi="Times New Roman" w:cs="Times New Roman"/>
              </w:rPr>
            </w:pPr>
            <w:r w:rsidRPr="005A6600">
              <w:rPr>
                <w:rFonts w:ascii="Times New Roman" w:hAnsi="Times New Roman" w:cs="Times New Roman"/>
              </w:rPr>
              <w:t>Информирование инвесторов о свободных земельных участках и производственных объектах, находящихся в собственности организаций города;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5A6600">
            <w:pPr>
              <w:autoSpaceDE w:val="0"/>
              <w:autoSpaceDN w:val="0"/>
              <w:adjustRightInd w:val="0"/>
              <w:spacing w:after="0" w:line="240" w:lineRule="auto"/>
              <w:jc w:val="center"/>
              <w:rPr>
                <w:rFonts w:ascii="Times New Roman" w:hAnsi="Times New Roman" w:cs="Times New Roman"/>
              </w:rPr>
            </w:pPr>
            <w:r w:rsidRPr="005A6600">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5A6600" w:rsidP="00925B48">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 xml:space="preserve">Проведён сбор информации о свободных земельных участках и  </w:t>
            </w:r>
            <w:proofErr w:type="spellStart"/>
            <w:r w:rsidRPr="005A6600">
              <w:rPr>
                <w:rFonts w:ascii="Times New Roman" w:hAnsi="Times New Roman" w:cs="Times New Roman"/>
              </w:rPr>
              <w:t>недозагруженных</w:t>
            </w:r>
            <w:proofErr w:type="spellEnd"/>
            <w:r w:rsidRPr="005A6600">
              <w:rPr>
                <w:rFonts w:ascii="Times New Roman" w:hAnsi="Times New Roman" w:cs="Times New Roman"/>
              </w:rPr>
              <w:t xml:space="preserve"> производственных объектах и проведена подготовка данной информации для включения в Инвестиционный паспорт администрации г. Искитима</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925B48">
        <w:trPr>
          <w:trHeight w:val="728"/>
        </w:trPr>
        <w:tc>
          <w:tcPr>
            <w:tcW w:w="2268" w:type="dxa"/>
            <w:vMerge/>
            <w:tcBorders>
              <w:left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spacing w:after="0" w:line="240" w:lineRule="auto"/>
              <w:jc w:val="both"/>
              <w:rPr>
                <w:rFonts w:ascii="Times New Roman" w:hAnsi="Times New Roman" w:cs="Times New Roman"/>
              </w:rPr>
            </w:pPr>
            <w:r w:rsidRPr="005A6600">
              <w:rPr>
                <w:rFonts w:ascii="Times New Roman" w:hAnsi="Times New Roman" w:cs="Times New Roman"/>
              </w:rPr>
              <w:t>Организация участия субъектов инвестиционной деятельности в  семинарах, конференциях, форумах по вопросам осуществления инвестиционной деятельности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5A6600">
            <w:pPr>
              <w:autoSpaceDE w:val="0"/>
              <w:autoSpaceDN w:val="0"/>
              <w:adjustRightInd w:val="0"/>
              <w:spacing w:after="0" w:line="240" w:lineRule="auto"/>
              <w:jc w:val="center"/>
              <w:rPr>
                <w:rFonts w:ascii="Times New Roman" w:hAnsi="Times New Roman" w:cs="Times New Roman"/>
              </w:rPr>
            </w:pPr>
            <w:r w:rsidRPr="005A6600">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5A6600" w:rsidP="004638F7">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 xml:space="preserve">20.06.2024 на официальном сайте администрации города в сети «Интернет» в новостной вкладке была размещена информация о Приглашении руководителей предприятий </w:t>
            </w:r>
            <w:proofErr w:type="gramStart"/>
            <w:r w:rsidRPr="005A6600">
              <w:rPr>
                <w:rFonts w:ascii="Times New Roman" w:hAnsi="Times New Roman" w:cs="Times New Roman"/>
              </w:rPr>
              <w:t>принять</w:t>
            </w:r>
            <w:proofErr w:type="gramEnd"/>
            <w:r w:rsidRPr="005A6600">
              <w:rPr>
                <w:rFonts w:ascii="Times New Roman" w:hAnsi="Times New Roman" w:cs="Times New Roman"/>
              </w:rPr>
              <w:t xml:space="preserve"> участие в XIV Международной промышленной выставке ИННОПРОМ.</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r w:rsidR="00B13EA1" w:rsidRPr="00B13EA1" w:rsidTr="00925B48">
        <w:tc>
          <w:tcPr>
            <w:tcW w:w="2268" w:type="dxa"/>
            <w:vMerge/>
            <w:tcBorders>
              <w:left w:val="single" w:sz="4" w:space="0" w:color="auto"/>
              <w:bottom w:val="single" w:sz="4" w:space="0" w:color="auto"/>
              <w:right w:val="single" w:sz="4" w:space="0" w:color="auto"/>
            </w:tcBorders>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c>
          <w:tcPr>
            <w:tcW w:w="2694" w:type="dxa"/>
            <w:tcBorders>
              <w:top w:val="single" w:sz="4" w:space="0" w:color="auto"/>
              <w:left w:val="single" w:sz="4" w:space="0" w:color="auto"/>
              <w:bottom w:val="single" w:sz="4" w:space="0" w:color="auto"/>
              <w:right w:val="single" w:sz="4" w:space="0" w:color="auto"/>
            </w:tcBorders>
          </w:tcPr>
          <w:p w:rsidR="00F01F53" w:rsidRPr="005A6600" w:rsidRDefault="00F01F53" w:rsidP="00925B48">
            <w:pPr>
              <w:widowControl w:val="0"/>
              <w:autoSpaceDE w:val="0"/>
              <w:autoSpaceDN w:val="0"/>
              <w:adjustRightInd w:val="0"/>
              <w:spacing w:after="0" w:line="240" w:lineRule="auto"/>
              <w:jc w:val="both"/>
              <w:rPr>
                <w:rFonts w:ascii="Times New Roman" w:hAnsi="Times New Roman" w:cs="Times New Roman"/>
              </w:rPr>
            </w:pPr>
            <w:r w:rsidRPr="005A6600">
              <w:rPr>
                <w:rFonts w:ascii="Times New Roman" w:hAnsi="Times New Roman" w:cs="Times New Roman"/>
              </w:rPr>
              <w:t>Подготовка презентационных материалов в целях повышения инвестиционной привлекательности города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5A6600" w:rsidRDefault="00F01F53" w:rsidP="005A6600">
            <w:pPr>
              <w:autoSpaceDE w:val="0"/>
              <w:autoSpaceDN w:val="0"/>
              <w:adjustRightInd w:val="0"/>
              <w:spacing w:after="0" w:line="240" w:lineRule="auto"/>
              <w:jc w:val="center"/>
              <w:rPr>
                <w:rFonts w:ascii="Times New Roman" w:hAnsi="Times New Roman" w:cs="Times New Roman"/>
              </w:rPr>
            </w:pPr>
            <w:r w:rsidRPr="005A6600">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5A6600" w:rsidRDefault="005A6600" w:rsidP="00925B48">
            <w:pPr>
              <w:autoSpaceDE w:val="0"/>
              <w:autoSpaceDN w:val="0"/>
              <w:adjustRightInd w:val="0"/>
              <w:spacing w:after="0" w:line="240" w:lineRule="auto"/>
              <w:rPr>
                <w:rFonts w:ascii="Times New Roman" w:hAnsi="Times New Roman" w:cs="Times New Roman"/>
              </w:rPr>
            </w:pPr>
            <w:r w:rsidRPr="005A6600">
              <w:rPr>
                <w:rFonts w:ascii="Times New Roman" w:hAnsi="Times New Roman" w:cs="Times New Roman"/>
              </w:rPr>
              <w:t>Подготовлено Инвестиционное послание Главы города на 2024 год, осуществлялся процесс подготовки материалов для Инвестиционного путеводителя города</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B13EA1" w:rsidRDefault="00F01F53" w:rsidP="00925B48">
            <w:pPr>
              <w:autoSpaceDE w:val="0"/>
              <w:autoSpaceDN w:val="0"/>
              <w:adjustRightInd w:val="0"/>
              <w:spacing w:after="0" w:line="240" w:lineRule="auto"/>
              <w:rPr>
                <w:rFonts w:ascii="Times New Roman" w:hAnsi="Times New Roman" w:cs="Times New Roman"/>
                <w:color w:val="C00000"/>
              </w:rPr>
            </w:pPr>
          </w:p>
        </w:tc>
      </w:tr>
    </w:tbl>
    <w:p w:rsidR="00A44F09" w:rsidRPr="00B13EA1" w:rsidRDefault="00A44F09" w:rsidP="0030320E">
      <w:pPr>
        <w:spacing w:after="0"/>
        <w:ind w:firstLine="708"/>
        <w:jc w:val="both"/>
        <w:rPr>
          <w:rFonts w:ascii="Times New Roman" w:hAnsi="Times New Roman" w:cs="Times New Roman"/>
          <w:color w:val="C00000"/>
          <w:sz w:val="28"/>
          <w:szCs w:val="28"/>
        </w:rPr>
      </w:pPr>
    </w:p>
    <w:sectPr w:rsidR="00A44F09" w:rsidRPr="00B13EA1" w:rsidSect="005B5147">
      <w:pgSz w:w="16838" w:h="11906" w:orient="landscape" w:code="9"/>
      <w:pgMar w:top="567" w:right="567" w:bottom="1304"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7A4" w:rsidRDefault="009147A4" w:rsidP="005F0D3D">
      <w:pPr>
        <w:spacing w:after="0" w:line="240" w:lineRule="auto"/>
      </w:pPr>
      <w:r>
        <w:separator/>
      </w:r>
    </w:p>
  </w:endnote>
  <w:endnote w:type="continuationSeparator" w:id="0">
    <w:p w:rsidR="009147A4" w:rsidRDefault="009147A4" w:rsidP="005F0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7A4" w:rsidRDefault="009147A4" w:rsidP="005F0D3D">
      <w:pPr>
        <w:spacing w:after="0" w:line="240" w:lineRule="auto"/>
      </w:pPr>
      <w:r>
        <w:separator/>
      </w:r>
    </w:p>
  </w:footnote>
  <w:footnote w:type="continuationSeparator" w:id="0">
    <w:p w:rsidR="009147A4" w:rsidRDefault="009147A4" w:rsidP="005F0D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9C5"/>
    <w:multiLevelType w:val="hybridMultilevel"/>
    <w:tmpl w:val="31668148"/>
    <w:lvl w:ilvl="0" w:tplc="2A8824C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A4635"/>
    <w:multiLevelType w:val="hybridMultilevel"/>
    <w:tmpl w:val="24702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03F5B"/>
    <w:multiLevelType w:val="hybridMultilevel"/>
    <w:tmpl w:val="232A8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E86C38"/>
    <w:multiLevelType w:val="hybridMultilevel"/>
    <w:tmpl w:val="232A8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F3218C"/>
    <w:multiLevelType w:val="hybridMultilevel"/>
    <w:tmpl w:val="F628F5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A7D5B24"/>
    <w:multiLevelType w:val="hybridMultilevel"/>
    <w:tmpl w:val="79F06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F23962"/>
    <w:multiLevelType w:val="hybridMultilevel"/>
    <w:tmpl w:val="B8A05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4C5AED"/>
    <w:multiLevelType w:val="hybridMultilevel"/>
    <w:tmpl w:val="A08A451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3B2258"/>
    <w:multiLevelType w:val="hybridMultilevel"/>
    <w:tmpl w:val="928EF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2E29F7"/>
    <w:multiLevelType w:val="hybridMultilevel"/>
    <w:tmpl w:val="7BA29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A010DA"/>
    <w:multiLevelType w:val="hybridMultilevel"/>
    <w:tmpl w:val="232A8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D33F4"/>
    <w:multiLevelType w:val="hybridMultilevel"/>
    <w:tmpl w:val="B27E07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EF733E"/>
    <w:multiLevelType w:val="hybridMultilevel"/>
    <w:tmpl w:val="E7E25A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78F54E3"/>
    <w:multiLevelType w:val="hybridMultilevel"/>
    <w:tmpl w:val="86448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E676E2"/>
    <w:multiLevelType w:val="hybridMultilevel"/>
    <w:tmpl w:val="19065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4E78E5"/>
    <w:multiLevelType w:val="hybridMultilevel"/>
    <w:tmpl w:val="6742B55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603D6207"/>
    <w:multiLevelType w:val="hybridMultilevel"/>
    <w:tmpl w:val="723AA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205A85"/>
    <w:multiLevelType w:val="hybridMultilevel"/>
    <w:tmpl w:val="B7C21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9911A4"/>
    <w:multiLevelType w:val="hybridMultilevel"/>
    <w:tmpl w:val="D53CE2D0"/>
    <w:lvl w:ilvl="0" w:tplc="8F44B8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EC84EB7"/>
    <w:multiLevelType w:val="hybridMultilevel"/>
    <w:tmpl w:val="BE9CF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934288"/>
    <w:multiLevelType w:val="hybridMultilevel"/>
    <w:tmpl w:val="46CED4D0"/>
    <w:lvl w:ilvl="0" w:tplc="383A8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7"/>
  </w:num>
  <w:num w:numId="3">
    <w:abstractNumId w:val="2"/>
  </w:num>
  <w:num w:numId="4">
    <w:abstractNumId w:val="14"/>
  </w:num>
  <w:num w:numId="5">
    <w:abstractNumId w:val="13"/>
  </w:num>
  <w:num w:numId="6">
    <w:abstractNumId w:val="5"/>
  </w:num>
  <w:num w:numId="7">
    <w:abstractNumId w:val="19"/>
  </w:num>
  <w:num w:numId="8">
    <w:abstractNumId w:val="6"/>
  </w:num>
  <w:num w:numId="9">
    <w:abstractNumId w:val="8"/>
  </w:num>
  <w:num w:numId="10">
    <w:abstractNumId w:val="16"/>
  </w:num>
  <w:num w:numId="11">
    <w:abstractNumId w:val="10"/>
  </w:num>
  <w:num w:numId="12">
    <w:abstractNumId w:val="1"/>
  </w:num>
  <w:num w:numId="13">
    <w:abstractNumId w:val="9"/>
  </w:num>
  <w:num w:numId="14">
    <w:abstractNumId w:val="15"/>
  </w:num>
  <w:num w:numId="15">
    <w:abstractNumId w:val="3"/>
  </w:num>
  <w:num w:numId="16">
    <w:abstractNumId w:val="18"/>
  </w:num>
  <w:num w:numId="17">
    <w:abstractNumId w:val="2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0E3"/>
    <w:rsid w:val="00003D62"/>
    <w:rsid w:val="000109DD"/>
    <w:rsid w:val="00011E48"/>
    <w:rsid w:val="000122B9"/>
    <w:rsid w:val="00014E49"/>
    <w:rsid w:val="000162E3"/>
    <w:rsid w:val="0001754F"/>
    <w:rsid w:val="00021BB1"/>
    <w:rsid w:val="00022688"/>
    <w:rsid w:val="00026910"/>
    <w:rsid w:val="0003164B"/>
    <w:rsid w:val="00031E85"/>
    <w:rsid w:val="000328E4"/>
    <w:rsid w:val="00033CF4"/>
    <w:rsid w:val="0003444C"/>
    <w:rsid w:val="00035CC2"/>
    <w:rsid w:val="00035E34"/>
    <w:rsid w:val="00036622"/>
    <w:rsid w:val="000373CC"/>
    <w:rsid w:val="00037DCD"/>
    <w:rsid w:val="0004177A"/>
    <w:rsid w:val="00041800"/>
    <w:rsid w:val="00045E42"/>
    <w:rsid w:val="00052772"/>
    <w:rsid w:val="00056CA8"/>
    <w:rsid w:val="00057340"/>
    <w:rsid w:val="00057B93"/>
    <w:rsid w:val="000614AE"/>
    <w:rsid w:val="00062690"/>
    <w:rsid w:val="00063134"/>
    <w:rsid w:val="00065CB1"/>
    <w:rsid w:val="00071286"/>
    <w:rsid w:val="000712AF"/>
    <w:rsid w:val="00074082"/>
    <w:rsid w:val="000774F4"/>
    <w:rsid w:val="000808C1"/>
    <w:rsid w:val="00081090"/>
    <w:rsid w:val="000826CD"/>
    <w:rsid w:val="00083473"/>
    <w:rsid w:val="00083838"/>
    <w:rsid w:val="0008661F"/>
    <w:rsid w:val="00087006"/>
    <w:rsid w:val="0008717A"/>
    <w:rsid w:val="00087E56"/>
    <w:rsid w:val="00095793"/>
    <w:rsid w:val="00096661"/>
    <w:rsid w:val="000966FA"/>
    <w:rsid w:val="000A00E3"/>
    <w:rsid w:val="000A01F2"/>
    <w:rsid w:val="000A2984"/>
    <w:rsid w:val="000A3772"/>
    <w:rsid w:val="000A711A"/>
    <w:rsid w:val="000B01F6"/>
    <w:rsid w:val="000B092A"/>
    <w:rsid w:val="000B0DF2"/>
    <w:rsid w:val="000B285D"/>
    <w:rsid w:val="000B3FE4"/>
    <w:rsid w:val="000B6D4C"/>
    <w:rsid w:val="000C0477"/>
    <w:rsid w:val="000C0D40"/>
    <w:rsid w:val="000C11A7"/>
    <w:rsid w:val="000C3BEC"/>
    <w:rsid w:val="000C470C"/>
    <w:rsid w:val="000C4989"/>
    <w:rsid w:val="000C547D"/>
    <w:rsid w:val="000C5664"/>
    <w:rsid w:val="000C648D"/>
    <w:rsid w:val="000C6FF4"/>
    <w:rsid w:val="000D5A95"/>
    <w:rsid w:val="000E054A"/>
    <w:rsid w:val="000E2C62"/>
    <w:rsid w:val="000E32B4"/>
    <w:rsid w:val="000E357A"/>
    <w:rsid w:val="000E5960"/>
    <w:rsid w:val="000E6F3B"/>
    <w:rsid w:val="000E76C2"/>
    <w:rsid w:val="000F210D"/>
    <w:rsid w:val="000F32B3"/>
    <w:rsid w:val="000F604E"/>
    <w:rsid w:val="000F6925"/>
    <w:rsid w:val="000F760D"/>
    <w:rsid w:val="00102A63"/>
    <w:rsid w:val="0010427D"/>
    <w:rsid w:val="00106555"/>
    <w:rsid w:val="001078DC"/>
    <w:rsid w:val="001141FC"/>
    <w:rsid w:val="001162CC"/>
    <w:rsid w:val="0012106A"/>
    <w:rsid w:val="00124099"/>
    <w:rsid w:val="0013134B"/>
    <w:rsid w:val="00131832"/>
    <w:rsid w:val="00132AE0"/>
    <w:rsid w:val="0013608D"/>
    <w:rsid w:val="00141190"/>
    <w:rsid w:val="00142F58"/>
    <w:rsid w:val="001437BD"/>
    <w:rsid w:val="00144F07"/>
    <w:rsid w:val="00146374"/>
    <w:rsid w:val="0014652F"/>
    <w:rsid w:val="00150E9D"/>
    <w:rsid w:val="0015242B"/>
    <w:rsid w:val="001526DB"/>
    <w:rsid w:val="00155258"/>
    <w:rsid w:val="001552B2"/>
    <w:rsid w:val="00157035"/>
    <w:rsid w:val="001575B0"/>
    <w:rsid w:val="00165BE8"/>
    <w:rsid w:val="00166185"/>
    <w:rsid w:val="00167A58"/>
    <w:rsid w:val="001711B0"/>
    <w:rsid w:val="001712D7"/>
    <w:rsid w:val="00174B49"/>
    <w:rsid w:val="0017527E"/>
    <w:rsid w:val="00175E19"/>
    <w:rsid w:val="001764FE"/>
    <w:rsid w:val="00177C21"/>
    <w:rsid w:val="00180DDC"/>
    <w:rsid w:val="00182209"/>
    <w:rsid w:val="00182816"/>
    <w:rsid w:val="0018311C"/>
    <w:rsid w:val="001843BF"/>
    <w:rsid w:val="00187D41"/>
    <w:rsid w:val="00191256"/>
    <w:rsid w:val="00193273"/>
    <w:rsid w:val="00194DE8"/>
    <w:rsid w:val="00196728"/>
    <w:rsid w:val="001A0F54"/>
    <w:rsid w:val="001A45E7"/>
    <w:rsid w:val="001A501E"/>
    <w:rsid w:val="001A536D"/>
    <w:rsid w:val="001A53EF"/>
    <w:rsid w:val="001A63CD"/>
    <w:rsid w:val="001A747C"/>
    <w:rsid w:val="001A7DBA"/>
    <w:rsid w:val="001B03FE"/>
    <w:rsid w:val="001B05AA"/>
    <w:rsid w:val="001B07E1"/>
    <w:rsid w:val="001B0C36"/>
    <w:rsid w:val="001B1CD3"/>
    <w:rsid w:val="001B20F0"/>
    <w:rsid w:val="001B62BE"/>
    <w:rsid w:val="001B7BE4"/>
    <w:rsid w:val="001C3124"/>
    <w:rsid w:val="001C4300"/>
    <w:rsid w:val="001C46B1"/>
    <w:rsid w:val="001C5111"/>
    <w:rsid w:val="001C6A95"/>
    <w:rsid w:val="001C6B19"/>
    <w:rsid w:val="001D0E87"/>
    <w:rsid w:val="001D17E5"/>
    <w:rsid w:val="001D1937"/>
    <w:rsid w:val="001D3124"/>
    <w:rsid w:val="001D4A3C"/>
    <w:rsid w:val="001D4DA8"/>
    <w:rsid w:val="001E386D"/>
    <w:rsid w:val="001E3AB3"/>
    <w:rsid w:val="001F020D"/>
    <w:rsid w:val="001F15FA"/>
    <w:rsid w:val="001F2107"/>
    <w:rsid w:val="001F2294"/>
    <w:rsid w:val="001F3065"/>
    <w:rsid w:val="001F70EC"/>
    <w:rsid w:val="00201110"/>
    <w:rsid w:val="002025EB"/>
    <w:rsid w:val="00203F80"/>
    <w:rsid w:val="002046A4"/>
    <w:rsid w:val="002048A7"/>
    <w:rsid w:val="00205545"/>
    <w:rsid w:val="00206709"/>
    <w:rsid w:val="00210988"/>
    <w:rsid w:val="00211589"/>
    <w:rsid w:val="00211A1C"/>
    <w:rsid w:val="0021496B"/>
    <w:rsid w:val="002212ED"/>
    <w:rsid w:val="002231B8"/>
    <w:rsid w:val="0022332E"/>
    <w:rsid w:val="00224BE2"/>
    <w:rsid w:val="002255B0"/>
    <w:rsid w:val="00227B26"/>
    <w:rsid w:val="00231900"/>
    <w:rsid w:val="00231B9E"/>
    <w:rsid w:val="00234DC1"/>
    <w:rsid w:val="00236C90"/>
    <w:rsid w:val="002407D1"/>
    <w:rsid w:val="0024464C"/>
    <w:rsid w:val="0024614F"/>
    <w:rsid w:val="00251565"/>
    <w:rsid w:val="002518A8"/>
    <w:rsid w:val="00251A01"/>
    <w:rsid w:val="002520A6"/>
    <w:rsid w:val="002546DC"/>
    <w:rsid w:val="00262C57"/>
    <w:rsid w:val="002639DD"/>
    <w:rsid w:val="002719F0"/>
    <w:rsid w:val="00273D8F"/>
    <w:rsid w:val="002755AE"/>
    <w:rsid w:val="0027721D"/>
    <w:rsid w:val="00282D3E"/>
    <w:rsid w:val="002832DF"/>
    <w:rsid w:val="0028494E"/>
    <w:rsid w:val="0028698D"/>
    <w:rsid w:val="00290149"/>
    <w:rsid w:val="002913E0"/>
    <w:rsid w:val="0029159E"/>
    <w:rsid w:val="00292890"/>
    <w:rsid w:val="00292E50"/>
    <w:rsid w:val="00294CDD"/>
    <w:rsid w:val="00295306"/>
    <w:rsid w:val="00297BCE"/>
    <w:rsid w:val="002A292A"/>
    <w:rsid w:val="002B3905"/>
    <w:rsid w:val="002B46DD"/>
    <w:rsid w:val="002B4EC8"/>
    <w:rsid w:val="002C423C"/>
    <w:rsid w:val="002D1A33"/>
    <w:rsid w:val="002D1F85"/>
    <w:rsid w:val="002D3025"/>
    <w:rsid w:val="002D5636"/>
    <w:rsid w:val="002D6A40"/>
    <w:rsid w:val="002E0798"/>
    <w:rsid w:val="002E4CE6"/>
    <w:rsid w:val="002E5A36"/>
    <w:rsid w:val="002E60A3"/>
    <w:rsid w:val="002E7E61"/>
    <w:rsid w:val="002F117A"/>
    <w:rsid w:val="002F30BD"/>
    <w:rsid w:val="002F3D38"/>
    <w:rsid w:val="002F4D7D"/>
    <w:rsid w:val="002F7338"/>
    <w:rsid w:val="0030027C"/>
    <w:rsid w:val="0030160D"/>
    <w:rsid w:val="0030168E"/>
    <w:rsid w:val="0030320E"/>
    <w:rsid w:val="003033DE"/>
    <w:rsid w:val="0030487A"/>
    <w:rsid w:val="00305CB9"/>
    <w:rsid w:val="00305F06"/>
    <w:rsid w:val="0030786C"/>
    <w:rsid w:val="00307A11"/>
    <w:rsid w:val="00312A41"/>
    <w:rsid w:val="00316CFA"/>
    <w:rsid w:val="00317EE7"/>
    <w:rsid w:val="00321892"/>
    <w:rsid w:val="0032199C"/>
    <w:rsid w:val="00321F2A"/>
    <w:rsid w:val="0032285A"/>
    <w:rsid w:val="00323066"/>
    <w:rsid w:val="00325CD4"/>
    <w:rsid w:val="0032607B"/>
    <w:rsid w:val="003263B8"/>
    <w:rsid w:val="00326791"/>
    <w:rsid w:val="003278DF"/>
    <w:rsid w:val="00330A77"/>
    <w:rsid w:val="00336232"/>
    <w:rsid w:val="003362B0"/>
    <w:rsid w:val="0033768C"/>
    <w:rsid w:val="003414E4"/>
    <w:rsid w:val="0034194F"/>
    <w:rsid w:val="00341E40"/>
    <w:rsid w:val="00342825"/>
    <w:rsid w:val="00344EE2"/>
    <w:rsid w:val="00345F9B"/>
    <w:rsid w:val="00347CAA"/>
    <w:rsid w:val="0035197C"/>
    <w:rsid w:val="00353CB3"/>
    <w:rsid w:val="003542F0"/>
    <w:rsid w:val="003548C7"/>
    <w:rsid w:val="00362200"/>
    <w:rsid w:val="003624D5"/>
    <w:rsid w:val="003640DD"/>
    <w:rsid w:val="0036788F"/>
    <w:rsid w:val="003710F6"/>
    <w:rsid w:val="003775FA"/>
    <w:rsid w:val="003801BF"/>
    <w:rsid w:val="003839A9"/>
    <w:rsid w:val="003839E1"/>
    <w:rsid w:val="00383EB4"/>
    <w:rsid w:val="00387C3F"/>
    <w:rsid w:val="00390237"/>
    <w:rsid w:val="00391A9A"/>
    <w:rsid w:val="00393CD1"/>
    <w:rsid w:val="003961B2"/>
    <w:rsid w:val="003A0617"/>
    <w:rsid w:val="003A0B44"/>
    <w:rsid w:val="003A20C8"/>
    <w:rsid w:val="003A2A91"/>
    <w:rsid w:val="003B19C0"/>
    <w:rsid w:val="003B3133"/>
    <w:rsid w:val="003C044E"/>
    <w:rsid w:val="003C30F4"/>
    <w:rsid w:val="003C37E7"/>
    <w:rsid w:val="003C3B6C"/>
    <w:rsid w:val="003C5A53"/>
    <w:rsid w:val="003C6BD1"/>
    <w:rsid w:val="003C6F35"/>
    <w:rsid w:val="003C747D"/>
    <w:rsid w:val="003C78CC"/>
    <w:rsid w:val="003D1978"/>
    <w:rsid w:val="003D1C30"/>
    <w:rsid w:val="003D2436"/>
    <w:rsid w:val="003D2863"/>
    <w:rsid w:val="003D57C6"/>
    <w:rsid w:val="003D5E13"/>
    <w:rsid w:val="003E3C8A"/>
    <w:rsid w:val="003E4689"/>
    <w:rsid w:val="003E4B1F"/>
    <w:rsid w:val="003E5C64"/>
    <w:rsid w:val="003E76DF"/>
    <w:rsid w:val="003F02D6"/>
    <w:rsid w:val="003F28B9"/>
    <w:rsid w:val="003F3F96"/>
    <w:rsid w:val="003F4784"/>
    <w:rsid w:val="003F4C58"/>
    <w:rsid w:val="003F5931"/>
    <w:rsid w:val="003F6B34"/>
    <w:rsid w:val="003F6FDE"/>
    <w:rsid w:val="003F7313"/>
    <w:rsid w:val="003F7FCA"/>
    <w:rsid w:val="0040016C"/>
    <w:rsid w:val="0040140E"/>
    <w:rsid w:val="004029D3"/>
    <w:rsid w:val="00403FC4"/>
    <w:rsid w:val="004048CB"/>
    <w:rsid w:val="00405668"/>
    <w:rsid w:val="004059CD"/>
    <w:rsid w:val="0041057C"/>
    <w:rsid w:val="00413BE3"/>
    <w:rsid w:val="0042146A"/>
    <w:rsid w:val="004230FA"/>
    <w:rsid w:val="004248A1"/>
    <w:rsid w:val="00425CD6"/>
    <w:rsid w:val="00425E64"/>
    <w:rsid w:val="00427E7B"/>
    <w:rsid w:val="00431E97"/>
    <w:rsid w:val="00436225"/>
    <w:rsid w:val="004378A5"/>
    <w:rsid w:val="0044291D"/>
    <w:rsid w:val="0044298C"/>
    <w:rsid w:val="00442991"/>
    <w:rsid w:val="00444363"/>
    <w:rsid w:val="00446196"/>
    <w:rsid w:val="00450440"/>
    <w:rsid w:val="0045050A"/>
    <w:rsid w:val="00454707"/>
    <w:rsid w:val="004554C0"/>
    <w:rsid w:val="00460F39"/>
    <w:rsid w:val="00462188"/>
    <w:rsid w:val="00462F11"/>
    <w:rsid w:val="004638F7"/>
    <w:rsid w:val="00464C8F"/>
    <w:rsid w:val="0046665D"/>
    <w:rsid w:val="004704CD"/>
    <w:rsid w:val="00470F84"/>
    <w:rsid w:val="004717BA"/>
    <w:rsid w:val="004731DD"/>
    <w:rsid w:val="0047344F"/>
    <w:rsid w:val="00474368"/>
    <w:rsid w:val="00475590"/>
    <w:rsid w:val="00481228"/>
    <w:rsid w:val="004841CC"/>
    <w:rsid w:val="00484B94"/>
    <w:rsid w:val="004861C9"/>
    <w:rsid w:val="004869D0"/>
    <w:rsid w:val="004871C0"/>
    <w:rsid w:val="004913B1"/>
    <w:rsid w:val="00492023"/>
    <w:rsid w:val="00492AA1"/>
    <w:rsid w:val="0049590A"/>
    <w:rsid w:val="00496858"/>
    <w:rsid w:val="0049779B"/>
    <w:rsid w:val="004A2548"/>
    <w:rsid w:val="004A700C"/>
    <w:rsid w:val="004B1574"/>
    <w:rsid w:val="004B505C"/>
    <w:rsid w:val="004B69E7"/>
    <w:rsid w:val="004C0ECC"/>
    <w:rsid w:val="004C15C3"/>
    <w:rsid w:val="004C2FFB"/>
    <w:rsid w:val="004C3AE2"/>
    <w:rsid w:val="004C402A"/>
    <w:rsid w:val="004C46B8"/>
    <w:rsid w:val="004C54DB"/>
    <w:rsid w:val="004C579D"/>
    <w:rsid w:val="004D1951"/>
    <w:rsid w:val="004D258C"/>
    <w:rsid w:val="004D6D5E"/>
    <w:rsid w:val="004D6E31"/>
    <w:rsid w:val="004D6F80"/>
    <w:rsid w:val="004E50BE"/>
    <w:rsid w:val="004E6226"/>
    <w:rsid w:val="004F0430"/>
    <w:rsid w:val="004F0936"/>
    <w:rsid w:val="004F1258"/>
    <w:rsid w:val="004F1983"/>
    <w:rsid w:val="004F59B1"/>
    <w:rsid w:val="004F617B"/>
    <w:rsid w:val="0050144F"/>
    <w:rsid w:val="0050225D"/>
    <w:rsid w:val="0050240A"/>
    <w:rsid w:val="005026E5"/>
    <w:rsid w:val="00504C21"/>
    <w:rsid w:val="00507F6E"/>
    <w:rsid w:val="00510639"/>
    <w:rsid w:val="00511AC4"/>
    <w:rsid w:val="00512C32"/>
    <w:rsid w:val="00515856"/>
    <w:rsid w:val="0051733A"/>
    <w:rsid w:val="005236FD"/>
    <w:rsid w:val="00524750"/>
    <w:rsid w:val="0053228F"/>
    <w:rsid w:val="005340AF"/>
    <w:rsid w:val="005406D6"/>
    <w:rsid w:val="005413D9"/>
    <w:rsid w:val="0054155C"/>
    <w:rsid w:val="005416C2"/>
    <w:rsid w:val="00541D8D"/>
    <w:rsid w:val="00542A06"/>
    <w:rsid w:val="005503B0"/>
    <w:rsid w:val="005516BC"/>
    <w:rsid w:val="00551899"/>
    <w:rsid w:val="0055217B"/>
    <w:rsid w:val="005539F8"/>
    <w:rsid w:val="00553AA3"/>
    <w:rsid w:val="00554711"/>
    <w:rsid w:val="00560F98"/>
    <w:rsid w:val="00561185"/>
    <w:rsid w:val="00561721"/>
    <w:rsid w:val="005619BB"/>
    <w:rsid w:val="00561FA2"/>
    <w:rsid w:val="00563465"/>
    <w:rsid w:val="00565278"/>
    <w:rsid w:val="00565B1F"/>
    <w:rsid w:val="005660EC"/>
    <w:rsid w:val="005660F0"/>
    <w:rsid w:val="00567998"/>
    <w:rsid w:val="00573A37"/>
    <w:rsid w:val="00575590"/>
    <w:rsid w:val="00582CE9"/>
    <w:rsid w:val="00584A9D"/>
    <w:rsid w:val="00585E5C"/>
    <w:rsid w:val="00586C88"/>
    <w:rsid w:val="00590283"/>
    <w:rsid w:val="00591725"/>
    <w:rsid w:val="00592B1A"/>
    <w:rsid w:val="00594E0A"/>
    <w:rsid w:val="005955A6"/>
    <w:rsid w:val="005A0F55"/>
    <w:rsid w:val="005A2582"/>
    <w:rsid w:val="005A4594"/>
    <w:rsid w:val="005A4932"/>
    <w:rsid w:val="005A657F"/>
    <w:rsid w:val="005A6600"/>
    <w:rsid w:val="005A7520"/>
    <w:rsid w:val="005B2128"/>
    <w:rsid w:val="005B4018"/>
    <w:rsid w:val="005B5057"/>
    <w:rsid w:val="005B5147"/>
    <w:rsid w:val="005B7275"/>
    <w:rsid w:val="005B77E8"/>
    <w:rsid w:val="005C0AEE"/>
    <w:rsid w:val="005C1168"/>
    <w:rsid w:val="005C1F98"/>
    <w:rsid w:val="005C2F67"/>
    <w:rsid w:val="005C6B43"/>
    <w:rsid w:val="005D03ED"/>
    <w:rsid w:val="005D2988"/>
    <w:rsid w:val="005D5D0D"/>
    <w:rsid w:val="005D65F2"/>
    <w:rsid w:val="005D6807"/>
    <w:rsid w:val="005D6FBA"/>
    <w:rsid w:val="005D79BC"/>
    <w:rsid w:val="005E1D7F"/>
    <w:rsid w:val="005E68DD"/>
    <w:rsid w:val="005F0D3D"/>
    <w:rsid w:val="005F1766"/>
    <w:rsid w:val="005F340D"/>
    <w:rsid w:val="005F4131"/>
    <w:rsid w:val="005F57D9"/>
    <w:rsid w:val="005F57DA"/>
    <w:rsid w:val="005F670E"/>
    <w:rsid w:val="005F6A05"/>
    <w:rsid w:val="005F715C"/>
    <w:rsid w:val="006000B3"/>
    <w:rsid w:val="006002D2"/>
    <w:rsid w:val="00604B2D"/>
    <w:rsid w:val="006074B8"/>
    <w:rsid w:val="00610221"/>
    <w:rsid w:val="00611CCB"/>
    <w:rsid w:val="006129CD"/>
    <w:rsid w:val="00612A15"/>
    <w:rsid w:val="00613A40"/>
    <w:rsid w:val="00616043"/>
    <w:rsid w:val="0061746D"/>
    <w:rsid w:val="006226DE"/>
    <w:rsid w:val="00623D83"/>
    <w:rsid w:val="00624394"/>
    <w:rsid w:val="00625739"/>
    <w:rsid w:val="00625CF6"/>
    <w:rsid w:val="006318C6"/>
    <w:rsid w:val="006319AA"/>
    <w:rsid w:val="0063213C"/>
    <w:rsid w:val="006351AC"/>
    <w:rsid w:val="0063619A"/>
    <w:rsid w:val="00637B16"/>
    <w:rsid w:val="00640629"/>
    <w:rsid w:val="00640799"/>
    <w:rsid w:val="00641411"/>
    <w:rsid w:val="0064175C"/>
    <w:rsid w:val="00642F4B"/>
    <w:rsid w:val="00643F99"/>
    <w:rsid w:val="0064544B"/>
    <w:rsid w:val="0064763D"/>
    <w:rsid w:val="00653155"/>
    <w:rsid w:val="0065386C"/>
    <w:rsid w:val="0065500D"/>
    <w:rsid w:val="006557A9"/>
    <w:rsid w:val="0065614C"/>
    <w:rsid w:val="0065742C"/>
    <w:rsid w:val="006575B0"/>
    <w:rsid w:val="006602BC"/>
    <w:rsid w:val="00660F34"/>
    <w:rsid w:val="00662374"/>
    <w:rsid w:val="00663E59"/>
    <w:rsid w:val="006655C8"/>
    <w:rsid w:val="00665A78"/>
    <w:rsid w:val="00666060"/>
    <w:rsid w:val="00675B48"/>
    <w:rsid w:val="00676760"/>
    <w:rsid w:val="0068094D"/>
    <w:rsid w:val="00680F9B"/>
    <w:rsid w:val="00680FFE"/>
    <w:rsid w:val="006811D6"/>
    <w:rsid w:val="006820EA"/>
    <w:rsid w:val="00682C11"/>
    <w:rsid w:val="00684B46"/>
    <w:rsid w:val="00687536"/>
    <w:rsid w:val="00690302"/>
    <w:rsid w:val="00691666"/>
    <w:rsid w:val="00692016"/>
    <w:rsid w:val="0069505C"/>
    <w:rsid w:val="00695F38"/>
    <w:rsid w:val="00697594"/>
    <w:rsid w:val="00697A7A"/>
    <w:rsid w:val="006A229F"/>
    <w:rsid w:val="006A3B71"/>
    <w:rsid w:val="006A46C0"/>
    <w:rsid w:val="006A48ED"/>
    <w:rsid w:val="006B2D1D"/>
    <w:rsid w:val="006B31C7"/>
    <w:rsid w:val="006B3DC6"/>
    <w:rsid w:val="006B4DB1"/>
    <w:rsid w:val="006B5C63"/>
    <w:rsid w:val="006B6FFC"/>
    <w:rsid w:val="006B79A7"/>
    <w:rsid w:val="006C008A"/>
    <w:rsid w:val="006C0CCB"/>
    <w:rsid w:val="006C2EE0"/>
    <w:rsid w:val="006C319B"/>
    <w:rsid w:val="006C4515"/>
    <w:rsid w:val="006D02CE"/>
    <w:rsid w:val="006D0B1E"/>
    <w:rsid w:val="006E025B"/>
    <w:rsid w:val="006E0577"/>
    <w:rsid w:val="006E1E22"/>
    <w:rsid w:val="006E350A"/>
    <w:rsid w:val="006E7697"/>
    <w:rsid w:val="006F142A"/>
    <w:rsid w:val="006F1614"/>
    <w:rsid w:val="006F57F4"/>
    <w:rsid w:val="006F5AB4"/>
    <w:rsid w:val="006F6561"/>
    <w:rsid w:val="007024CB"/>
    <w:rsid w:val="00702824"/>
    <w:rsid w:val="00703AA5"/>
    <w:rsid w:val="00703DF5"/>
    <w:rsid w:val="00705B86"/>
    <w:rsid w:val="00710824"/>
    <w:rsid w:val="007116AA"/>
    <w:rsid w:val="00711D82"/>
    <w:rsid w:val="0071325F"/>
    <w:rsid w:val="00714818"/>
    <w:rsid w:val="00722137"/>
    <w:rsid w:val="007223D3"/>
    <w:rsid w:val="00724414"/>
    <w:rsid w:val="007256ED"/>
    <w:rsid w:val="00726777"/>
    <w:rsid w:val="00727A32"/>
    <w:rsid w:val="007303CF"/>
    <w:rsid w:val="00733E83"/>
    <w:rsid w:val="007343B2"/>
    <w:rsid w:val="0073580D"/>
    <w:rsid w:val="00735A81"/>
    <w:rsid w:val="007361AD"/>
    <w:rsid w:val="007363F1"/>
    <w:rsid w:val="007413ED"/>
    <w:rsid w:val="00743FC6"/>
    <w:rsid w:val="00744C31"/>
    <w:rsid w:val="00745CCD"/>
    <w:rsid w:val="0074706E"/>
    <w:rsid w:val="007470A4"/>
    <w:rsid w:val="00751929"/>
    <w:rsid w:val="00752FEA"/>
    <w:rsid w:val="00754828"/>
    <w:rsid w:val="00756B5E"/>
    <w:rsid w:val="007571DC"/>
    <w:rsid w:val="00757CC3"/>
    <w:rsid w:val="00757DE8"/>
    <w:rsid w:val="00760B87"/>
    <w:rsid w:val="00762779"/>
    <w:rsid w:val="007643C2"/>
    <w:rsid w:val="00765124"/>
    <w:rsid w:val="0077185E"/>
    <w:rsid w:val="0077577D"/>
    <w:rsid w:val="0078093B"/>
    <w:rsid w:val="00780DB3"/>
    <w:rsid w:val="0078135F"/>
    <w:rsid w:val="00783FE9"/>
    <w:rsid w:val="0078490C"/>
    <w:rsid w:val="00785499"/>
    <w:rsid w:val="00791B01"/>
    <w:rsid w:val="00792AB5"/>
    <w:rsid w:val="00793A74"/>
    <w:rsid w:val="007949A0"/>
    <w:rsid w:val="007A3DD8"/>
    <w:rsid w:val="007A4B25"/>
    <w:rsid w:val="007A5E02"/>
    <w:rsid w:val="007A6F5A"/>
    <w:rsid w:val="007A73AF"/>
    <w:rsid w:val="007A7972"/>
    <w:rsid w:val="007A7B1A"/>
    <w:rsid w:val="007B0AEB"/>
    <w:rsid w:val="007C0203"/>
    <w:rsid w:val="007C0677"/>
    <w:rsid w:val="007C10E2"/>
    <w:rsid w:val="007C1981"/>
    <w:rsid w:val="007C4C47"/>
    <w:rsid w:val="007C5E9D"/>
    <w:rsid w:val="007C7347"/>
    <w:rsid w:val="007D4E3D"/>
    <w:rsid w:val="007D504B"/>
    <w:rsid w:val="007D5052"/>
    <w:rsid w:val="007D7F7A"/>
    <w:rsid w:val="007E0D49"/>
    <w:rsid w:val="007E124B"/>
    <w:rsid w:val="007E1B65"/>
    <w:rsid w:val="007E4234"/>
    <w:rsid w:val="007E46A9"/>
    <w:rsid w:val="007E5B6F"/>
    <w:rsid w:val="007E7C31"/>
    <w:rsid w:val="007F0D17"/>
    <w:rsid w:val="007F5D22"/>
    <w:rsid w:val="0080115A"/>
    <w:rsid w:val="00801C26"/>
    <w:rsid w:val="00803214"/>
    <w:rsid w:val="00803A07"/>
    <w:rsid w:val="00806EDB"/>
    <w:rsid w:val="00814879"/>
    <w:rsid w:val="008166B0"/>
    <w:rsid w:val="00817BA6"/>
    <w:rsid w:val="0082446C"/>
    <w:rsid w:val="00824C81"/>
    <w:rsid w:val="00825720"/>
    <w:rsid w:val="008268B3"/>
    <w:rsid w:val="00831B08"/>
    <w:rsid w:val="008363FF"/>
    <w:rsid w:val="008374C0"/>
    <w:rsid w:val="00840616"/>
    <w:rsid w:val="00841366"/>
    <w:rsid w:val="00841473"/>
    <w:rsid w:val="00841985"/>
    <w:rsid w:val="008453CC"/>
    <w:rsid w:val="008465B3"/>
    <w:rsid w:val="0084769B"/>
    <w:rsid w:val="00847EC0"/>
    <w:rsid w:val="00850437"/>
    <w:rsid w:val="0085114B"/>
    <w:rsid w:val="008532AF"/>
    <w:rsid w:val="008549A6"/>
    <w:rsid w:val="00866F8C"/>
    <w:rsid w:val="00867FCD"/>
    <w:rsid w:val="00870746"/>
    <w:rsid w:val="00871316"/>
    <w:rsid w:val="00871F1B"/>
    <w:rsid w:val="008726BC"/>
    <w:rsid w:val="00880266"/>
    <w:rsid w:val="00880503"/>
    <w:rsid w:val="0088145B"/>
    <w:rsid w:val="00882789"/>
    <w:rsid w:val="00884098"/>
    <w:rsid w:val="0088417D"/>
    <w:rsid w:val="00884811"/>
    <w:rsid w:val="00885200"/>
    <w:rsid w:val="008926FA"/>
    <w:rsid w:val="00893B50"/>
    <w:rsid w:val="00895BBD"/>
    <w:rsid w:val="00895CCF"/>
    <w:rsid w:val="00897413"/>
    <w:rsid w:val="008A3924"/>
    <w:rsid w:val="008A4CB4"/>
    <w:rsid w:val="008A707B"/>
    <w:rsid w:val="008B0578"/>
    <w:rsid w:val="008B0E85"/>
    <w:rsid w:val="008B1E9C"/>
    <w:rsid w:val="008C1754"/>
    <w:rsid w:val="008C1897"/>
    <w:rsid w:val="008C1E6B"/>
    <w:rsid w:val="008C4CE9"/>
    <w:rsid w:val="008C6318"/>
    <w:rsid w:val="008C7406"/>
    <w:rsid w:val="008C7B3B"/>
    <w:rsid w:val="008D23D6"/>
    <w:rsid w:val="008D2F2E"/>
    <w:rsid w:val="008D3287"/>
    <w:rsid w:val="008D4D2A"/>
    <w:rsid w:val="008D4E42"/>
    <w:rsid w:val="008D562B"/>
    <w:rsid w:val="008D68D1"/>
    <w:rsid w:val="008D77B5"/>
    <w:rsid w:val="008E298F"/>
    <w:rsid w:val="008E38BB"/>
    <w:rsid w:val="008E44B8"/>
    <w:rsid w:val="008E5464"/>
    <w:rsid w:val="008E5948"/>
    <w:rsid w:val="008E5A22"/>
    <w:rsid w:val="008E6E3E"/>
    <w:rsid w:val="008F42DF"/>
    <w:rsid w:val="008F4583"/>
    <w:rsid w:val="00900D44"/>
    <w:rsid w:val="0090156E"/>
    <w:rsid w:val="009116CC"/>
    <w:rsid w:val="00911CAF"/>
    <w:rsid w:val="009143B7"/>
    <w:rsid w:val="009144E6"/>
    <w:rsid w:val="009147A4"/>
    <w:rsid w:val="0091489E"/>
    <w:rsid w:val="009162DE"/>
    <w:rsid w:val="009238A1"/>
    <w:rsid w:val="00923BB9"/>
    <w:rsid w:val="0092415C"/>
    <w:rsid w:val="00925B48"/>
    <w:rsid w:val="009260F4"/>
    <w:rsid w:val="009271A7"/>
    <w:rsid w:val="00927981"/>
    <w:rsid w:val="009332CC"/>
    <w:rsid w:val="00935CC2"/>
    <w:rsid w:val="00940E75"/>
    <w:rsid w:val="009415D5"/>
    <w:rsid w:val="00941984"/>
    <w:rsid w:val="00942703"/>
    <w:rsid w:val="00944782"/>
    <w:rsid w:val="00944DCA"/>
    <w:rsid w:val="00945F7F"/>
    <w:rsid w:val="0094691D"/>
    <w:rsid w:val="009469DA"/>
    <w:rsid w:val="00947302"/>
    <w:rsid w:val="00947B9A"/>
    <w:rsid w:val="009503EA"/>
    <w:rsid w:val="0095337C"/>
    <w:rsid w:val="00954F73"/>
    <w:rsid w:val="0095540C"/>
    <w:rsid w:val="00960D83"/>
    <w:rsid w:val="00962AD5"/>
    <w:rsid w:val="0096356B"/>
    <w:rsid w:val="009642E8"/>
    <w:rsid w:val="00965340"/>
    <w:rsid w:val="00965B09"/>
    <w:rsid w:val="00966180"/>
    <w:rsid w:val="00971256"/>
    <w:rsid w:val="00973AD3"/>
    <w:rsid w:val="009743D9"/>
    <w:rsid w:val="00974E7D"/>
    <w:rsid w:val="00977F41"/>
    <w:rsid w:val="009800FB"/>
    <w:rsid w:val="00985B28"/>
    <w:rsid w:val="00985E4A"/>
    <w:rsid w:val="00987E63"/>
    <w:rsid w:val="00990A39"/>
    <w:rsid w:val="009925CD"/>
    <w:rsid w:val="00992B9F"/>
    <w:rsid w:val="0099363C"/>
    <w:rsid w:val="009945E4"/>
    <w:rsid w:val="009978C4"/>
    <w:rsid w:val="009A0DB3"/>
    <w:rsid w:val="009A1163"/>
    <w:rsid w:val="009A2848"/>
    <w:rsid w:val="009A49EB"/>
    <w:rsid w:val="009B14AF"/>
    <w:rsid w:val="009B1BBC"/>
    <w:rsid w:val="009B61D0"/>
    <w:rsid w:val="009B7E7A"/>
    <w:rsid w:val="009C27FD"/>
    <w:rsid w:val="009C52F6"/>
    <w:rsid w:val="009C6AE5"/>
    <w:rsid w:val="009C7697"/>
    <w:rsid w:val="009C7EC1"/>
    <w:rsid w:val="009D0F6C"/>
    <w:rsid w:val="009D3F6C"/>
    <w:rsid w:val="009D5EC9"/>
    <w:rsid w:val="009D7247"/>
    <w:rsid w:val="009D7366"/>
    <w:rsid w:val="009E0BB0"/>
    <w:rsid w:val="009E1EC4"/>
    <w:rsid w:val="009E51AB"/>
    <w:rsid w:val="009E56B1"/>
    <w:rsid w:val="009E733F"/>
    <w:rsid w:val="009E7472"/>
    <w:rsid w:val="009F1431"/>
    <w:rsid w:val="009F395D"/>
    <w:rsid w:val="009F3BC4"/>
    <w:rsid w:val="009F4D5D"/>
    <w:rsid w:val="009F4E9A"/>
    <w:rsid w:val="00A0757C"/>
    <w:rsid w:val="00A107AA"/>
    <w:rsid w:val="00A12F4C"/>
    <w:rsid w:val="00A138DA"/>
    <w:rsid w:val="00A14A8E"/>
    <w:rsid w:val="00A157BA"/>
    <w:rsid w:val="00A15F0E"/>
    <w:rsid w:val="00A2134E"/>
    <w:rsid w:val="00A23D7B"/>
    <w:rsid w:val="00A23E9C"/>
    <w:rsid w:val="00A24C7C"/>
    <w:rsid w:val="00A3071C"/>
    <w:rsid w:val="00A307EC"/>
    <w:rsid w:val="00A314E9"/>
    <w:rsid w:val="00A3477E"/>
    <w:rsid w:val="00A36A50"/>
    <w:rsid w:val="00A36F92"/>
    <w:rsid w:val="00A40F6C"/>
    <w:rsid w:val="00A41646"/>
    <w:rsid w:val="00A44F09"/>
    <w:rsid w:val="00A459AF"/>
    <w:rsid w:val="00A478A5"/>
    <w:rsid w:val="00A51C9A"/>
    <w:rsid w:val="00A52D3D"/>
    <w:rsid w:val="00A538D6"/>
    <w:rsid w:val="00A53A14"/>
    <w:rsid w:val="00A55D0B"/>
    <w:rsid w:val="00A56558"/>
    <w:rsid w:val="00A60C80"/>
    <w:rsid w:val="00A60E6C"/>
    <w:rsid w:val="00A61109"/>
    <w:rsid w:val="00A6381F"/>
    <w:rsid w:val="00A65D73"/>
    <w:rsid w:val="00A668DE"/>
    <w:rsid w:val="00A76304"/>
    <w:rsid w:val="00A771D5"/>
    <w:rsid w:val="00A7752B"/>
    <w:rsid w:val="00A77716"/>
    <w:rsid w:val="00A80FC7"/>
    <w:rsid w:val="00A82A92"/>
    <w:rsid w:val="00A84240"/>
    <w:rsid w:val="00A85187"/>
    <w:rsid w:val="00A867D1"/>
    <w:rsid w:val="00A87AF0"/>
    <w:rsid w:val="00A9171B"/>
    <w:rsid w:val="00A92D29"/>
    <w:rsid w:val="00A94065"/>
    <w:rsid w:val="00A945DE"/>
    <w:rsid w:val="00A9475E"/>
    <w:rsid w:val="00A965BA"/>
    <w:rsid w:val="00A97477"/>
    <w:rsid w:val="00AA040B"/>
    <w:rsid w:val="00AA1F32"/>
    <w:rsid w:val="00AA252B"/>
    <w:rsid w:val="00AA2BBC"/>
    <w:rsid w:val="00AA77CB"/>
    <w:rsid w:val="00AB190C"/>
    <w:rsid w:val="00AB47A5"/>
    <w:rsid w:val="00AB4D96"/>
    <w:rsid w:val="00AB785D"/>
    <w:rsid w:val="00AB7D1B"/>
    <w:rsid w:val="00AB7E4E"/>
    <w:rsid w:val="00AB7F5A"/>
    <w:rsid w:val="00AC5CA9"/>
    <w:rsid w:val="00AC66F0"/>
    <w:rsid w:val="00AD0337"/>
    <w:rsid w:val="00AD522E"/>
    <w:rsid w:val="00AD5A9F"/>
    <w:rsid w:val="00AD5BBB"/>
    <w:rsid w:val="00AD774D"/>
    <w:rsid w:val="00AE0CE1"/>
    <w:rsid w:val="00AE1080"/>
    <w:rsid w:val="00AE2C73"/>
    <w:rsid w:val="00AE3B94"/>
    <w:rsid w:val="00AE4169"/>
    <w:rsid w:val="00AE5F8A"/>
    <w:rsid w:val="00AE7EB9"/>
    <w:rsid w:val="00AF02DB"/>
    <w:rsid w:val="00AF1AEC"/>
    <w:rsid w:val="00AF259A"/>
    <w:rsid w:val="00AF3AE5"/>
    <w:rsid w:val="00AF6B1A"/>
    <w:rsid w:val="00B00F91"/>
    <w:rsid w:val="00B0374B"/>
    <w:rsid w:val="00B0665D"/>
    <w:rsid w:val="00B111A9"/>
    <w:rsid w:val="00B112DC"/>
    <w:rsid w:val="00B12CFD"/>
    <w:rsid w:val="00B13EA1"/>
    <w:rsid w:val="00B13F70"/>
    <w:rsid w:val="00B150D3"/>
    <w:rsid w:val="00B15BD8"/>
    <w:rsid w:val="00B22704"/>
    <w:rsid w:val="00B22906"/>
    <w:rsid w:val="00B23019"/>
    <w:rsid w:val="00B300C6"/>
    <w:rsid w:val="00B30665"/>
    <w:rsid w:val="00B3111E"/>
    <w:rsid w:val="00B36B94"/>
    <w:rsid w:val="00B37EE2"/>
    <w:rsid w:val="00B40A32"/>
    <w:rsid w:val="00B41A7D"/>
    <w:rsid w:val="00B425AC"/>
    <w:rsid w:val="00B428A3"/>
    <w:rsid w:val="00B44C8D"/>
    <w:rsid w:val="00B453E1"/>
    <w:rsid w:val="00B45D66"/>
    <w:rsid w:val="00B462AD"/>
    <w:rsid w:val="00B50F56"/>
    <w:rsid w:val="00B515B6"/>
    <w:rsid w:val="00B64B54"/>
    <w:rsid w:val="00B70E3D"/>
    <w:rsid w:val="00B72FBE"/>
    <w:rsid w:val="00B7360D"/>
    <w:rsid w:val="00B76B53"/>
    <w:rsid w:val="00B80007"/>
    <w:rsid w:val="00B806B6"/>
    <w:rsid w:val="00B818A4"/>
    <w:rsid w:val="00B85929"/>
    <w:rsid w:val="00B86F3E"/>
    <w:rsid w:val="00B90921"/>
    <w:rsid w:val="00B90C36"/>
    <w:rsid w:val="00B9183E"/>
    <w:rsid w:val="00B91DF5"/>
    <w:rsid w:val="00B91F9C"/>
    <w:rsid w:val="00B92D19"/>
    <w:rsid w:val="00B95CBE"/>
    <w:rsid w:val="00B96327"/>
    <w:rsid w:val="00BA0346"/>
    <w:rsid w:val="00BA0D68"/>
    <w:rsid w:val="00BA1E9F"/>
    <w:rsid w:val="00BA4015"/>
    <w:rsid w:val="00BA43E1"/>
    <w:rsid w:val="00BA482F"/>
    <w:rsid w:val="00BA4C3B"/>
    <w:rsid w:val="00BA572D"/>
    <w:rsid w:val="00BA6189"/>
    <w:rsid w:val="00BA700E"/>
    <w:rsid w:val="00BA778A"/>
    <w:rsid w:val="00BB021A"/>
    <w:rsid w:val="00BB17C7"/>
    <w:rsid w:val="00BB1E51"/>
    <w:rsid w:val="00BB4E5C"/>
    <w:rsid w:val="00BB58E6"/>
    <w:rsid w:val="00BB77DF"/>
    <w:rsid w:val="00BC14F7"/>
    <w:rsid w:val="00BC3500"/>
    <w:rsid w:val="00BC3C4D"/>
    <w:rsid w:val="00BC51EF"/>
    <w:rsid w:val="00BC7A37"/>
    <w:rsid w:val="00BC7B67"/>
    <w:rsid w:val="00BD19D4"/>
    <w:rsid w:val="00BD622C"/>
    <w:rsid w:val="00BD7211"/>
    <w:rsid w:val="00BE21AF"/>
    <w:rsid w:val="00BE4606"/>
    <w:rsid w:val="00BE549B"/>
    <w:rsid w:val="00BE6E17"/>
    <w:rsid w:val="00C073FF"/>
    <w:rsid w:val="00C108CB"/>
    <w:rsid w:val="00C11136"/>
    <w:rsid w:val="00C125FC"/>
    <w:rsid w:val="00C13BB9"/>
    <w:rsid w:val="00C1492D"/>
    <w:rsid w:val="00C15AC5"/>
    <w:rsid w:val="00C15B4B"/>
    <w:rsid w:val="00C16D5D"/>
    <w:rsid w:val="00C16EA2"/>
    <w:rsid w:val="00C206C0"/>
    <w:rsid w:val="00C21B4B"/>
    <w:rsid w:val="00C22556"/>
    <w:rsid w:val="00C23609"/>
    <w:rsid w:val="00C2472A"/>
    <w:rsid w:val="00C30482"/>
    <w:rsid w:val="00C34CFE"/>
    <w:rsid w:val="00C36079"/>
    <w:rsid w:val="00C3723B"/>
    <w:rsid w:val="00C40AFC"/>
    <w:rsid w:val="00C42C03"/>
    <w:rsid w:val="00C431A5"/>
    <w:rsid w:val="00C43402"/>
    <w:rsid w:val="00C4445B"/>
    <w:rsid w:val="00C45E5A"/>
    <w:rsid w:val="00C51836"/>
    <w:rsid w:val="00C51C7D"/>
    <w:rsid w:val="00C54F9F"/>
    <w:rsid w:val="00C60650"/>
    <w:rsid w:val="00C65884"/>
    <w:rsid w:val="00C65E04"/>
    <w:rsid w:val="00C6704C"/>
    <w:rsid w:val="00C700E3"/>
    <w:rsid w:val="00C7061F"/>
    <w:rsid w:val="00C70EC6"/>
    <w:rsid w:val="00C74652"/>
    <w:rsid w:val="00C74EA3"/>
    <w:rsid w:val="00C75097"/>
    <w:rsid w:val="00C755FE"/>
    <w:rsid w:val="00C75FB7"/>
    <w:rsid w:val="00C7718F"/>
    <w:rsid w:val="00C856DE"/>
    <w:rsid w:val="00C86005"/>
    <w:rsid w:val="00C86B30"/>
    <w:rsid w:val="00C90624"/>
    <w:rsid w:val="00C91144"/>
    <w:rsid w:val="00C91C03"/>
    <w:rsid w:val="00C91E49"/>
    <w:rsid w:val="00C95AF4"/>
    <w:rsid w:val="00C969CC"/>
    <w:rsid w:val="00CA0471"/>
    <w:rsid w:val="00CA3496"/>
    <w:rsid w:val="00CA7A14"/>
    <w:rsid w:val="00CB0B6C"/>
    <w:rsid w:val="00CB1445"/>
    <w:rsid w:val="00CB3148"/>
    <w:rsid w:val="00CB3427"/>
    <w:rsid w:val="00CB4D2E"/>
    <w:rsid w:val="00CB7970"/>
    <w:rsid w:val="00CB7CCB"/>
    <w:rsid w:val="00CC1BC7"/>
    <w:rsid w:val="00CC2071"/>
    <w:rsid w:val="00CC294D"/>
    <w:rsid w:val="00CC516B"/>
    <w:rsid w:val="00CC5C11"/>
    <w:rsid w:val="00CC6045"/>
    <w:rsid w:val="00CC6CF9"/>
    <w:rsid w:val="00CC7508"/>
    <w:rsid w:val="00CD57AC"/>
    <w:rsid w:val="00CD5D62"/>
    <w:rsid w:val="00CD70F7"/>
    <w:rsid w:val="00CD79AE"/>
    <w:rsid w:val="00CE30E5"/>
    <w:rsid w:val="00CE51BD"/>
    <w:rsid w:val="00CE6574"/>
    <w:rsid w:val="00CE7696"/>
    <w:rsid w:val="00CF2C00"/>
    <w:rsid w:val="00CF4488"/>
    <w:rsid w:val="00CF584C"/>
    <w:rsid w:val="00CF6AE1"/>
    <w:rsid w:val="00D03B3B"/>
    <w:rsid w:val="00D0486E"/>
    <w:rsid w:val="00D0634E"/>
    <w:rsid w:val="00D06D16"/>
    <w:rsid w:val="00D113D7"/>
    <w:rsid w:val="00D11986"/>
    <w:rsid w:val="00D14986"/>
    <w:rsid w:val="00D167C4"/>
    <w:rsid w:val="00D16930"/>
    <w:rsid w:val="00D16EF8"/>
    <w:rsid w:val="00D25FB5"/>
    <w:rsid w:val="00D261E5"/>
    <w:rsid w:val="00D27D12"/>
    <w:rsid w:val="00D30257"/>
    <w:rsid w:val="00D312EB"/>
    <w:rsid w:val="00D313E4"/>
    <w:rsid w:val="00D31708"/>
    <w:rsid w:val="00D31B7E"/>
    <w:rsid w:val="00D352E7"/>
    <w:rsid w:val="00D37FD6"/>
    <w:rsid w:val="00D40498"/>
    <w:rsid w:val="00D40EBE"/>
    <w:rsid w:val="00D52D7D"/>
    <w:rsid w:val="00D53BA0"/>
    <w:rsid w:val="00D55723"/>
    <w:rsid w:val="00D5706A"/>
    <w:rsid w:val="00D57A69"/>
    <w:rsid w:val="00D605D2"/>
    <w:rsid w:val="00D60D48"/>
    <w:rsid w:val="00D60D9E"/>
    <w:rsid w:val="00D61C2A"/>
    <w:rsid w:val="00D61DE9"/>
    <w:rsid w:val="00D629F3"/>
    <w:rsid w:val="00D640C0"/>
    <w:rsid w:val="00D647D7"/>
    <w:rsid w:val="00D67535"/>
    <w:rsid w:val="00D677FC"/>
    <w:rsid w:val="00D67A41"/>
    <w:rsid w:val="00D709AE"/>
    <w:rsid w:val="00D70FE2"/>
    <w:rsid w:val="00D71018"/>
    <w:rsid w:val="00D74949"/>
    <w:rsid w:val="00D7506C"/>
    <w:rsid w:val="00D77554"/>
    <w:rsid w:val="00D779C0"/>
    <w:rsid w:val="00D80306"/>
    <w:rsid w:val="00D82E2E"/>
    <w:rsid w:val="00D85457"/>
    <w:rsid w:val="00D87D50"/>
    <w:rsid w:val="00D908AF"/>
    <w:rsid w:val="00D95531"/>
    <w:rsid w:val="00DA3326"/>
    <w:rsid w:val="00DA3864"/>
    <w:rsid w:val="00DA6B71"/>
    <w:rsid w:val="00DB0EB9"/>
    <w:rsid w:val="00DB31E3"/>
    <w:rsid w:val="00DB479F"/>
    <w:rsid w:val="00DB60B2"/>
    <w:rsid w:val="00DB621C"/>
    <w:rsid w:val="00DB6ABF"/>
    <w:rsid w:val="00DC1146"/>
    <w:rsid w:val="00DC30E9"/>
    <w:rsid w:val="00DC44E9"/>
    <w:rsid w:val="00DC5E03"/>
    <w:rsid w:val="00DC76BC"/>
    <w:rsid w:val="00DD0E57"/>
    <w:rsid w:val="00DD19BE"/>
    <w:rsid w:val="00DD1A06"/>
    <w:rsid w:val="00DD1B1A"/>
    <w:rsid w:val="00DD1EE8"/>
    <w:rsid w:val="00DD2B4F"/>
    <w:rsid w:val="00DD3AB9"/>
    <w:rsid w:val="00DD3D56"/>
    <w:rsid w:val="00DD5241"/>
    <w:rsid w:val="00DE3987"/>
    <w:rsid w:val="00DE7AEC"/>
    <w:rsid w:val="00DF25B3"/>
    <w:rsid w:val="00DF27DE"/>
    <w:rsid w:val="00DF49BF"/>
    <w:rsid w:val="00DF6384"/>
    <w:rsid w:val="00DF6BA5"/>
    <w:rsid w:val="00DF7932"/>
    <w:rsid w:val="00E00705"/>
    <w:rsid w:val="00E00FDA"/>
    <w:rsid w:val="00E01F28"/>
    <w:rsid w:val="00E02D97"/>
    <w:rsid w:val="00E03DDD"/>
    <w:rsid w:val="00E04156"/>
    <w:rsid w:val="00E04D4F"/>
    <w:rsid w:val="00E07CEF"/>
    <w:rsid w:val="00E14AF7"/>
    <w:rsid w:val="00E15E03"/>
    <w:rsid w:val="00E15E21"/>
    <w:rsid w:val="00E231BC"/>
    <w:rsid w:val="00E25DE8"/>
    <w:rsid w:val="00E31E78"/>
    <w:rsid w:val="00E32FE5"/>
    <w:rsid w:val="00E33127"/>
    <w:rsid w:val="00E33EAE"/>
    <w:rsid w:val="00E34595"/>
    <w:rsid w:val="00E356A8"/>
    <w:rsid w:val="00E360CF"/>
    <w:rsid w:val="00E375AC"/>
    <w:rsid w:val="00E40DB2"/>
    <w:rsid w:val="00E4455D"/>
    <w:rsid w:val="00E51F5C"/>
    <w:rsid w:val="00E54728"/>
    <w:rsid w:val="00E5533F"/>
    <w:rsid w:val="00E55D09"/>
    <w:rsid w:val="00E56053"/>
    <w:rsid w:val="00E602E5"/>
    <w:rsid w:val="00E629B9"/>
    <w:rsid w:val="00E62D53"/>
    <w:rsid w:val="00E64801"/>
    <w:rsid w:val="00E64BE0"/>
    <w:rsid w:val="00E65645"/>
    <w:rsid w:val="00E67FED"/>
    <w:rsid w:val="00E709FF"/>
    <w:rsid w:val="00E80679"/>
    <w:rsid w:val="00E8125B"/>
    <w:rsid w:val="00E81729"/>
    <w:rsid w:val="00E817B3"/>
    <w:rsid w:val="00E83CB7"/>
    <w:rsid w:val="00E84A59"/>
    <w:rsid w:val="00E8522F"/>
    <w:rsid w:val="00E8672E"/>
    <w:rsid w:val="00E86E20"/>
    <w:rsid w:val="00E901FD"/>
    <w:rsid w:val="00E90439"/>
    <w:rsid w:val="00E93B93"/>
    <w:rsid w:val="00E94F2F"/>
    <w:rsid w:val="00E97ED4"/>
    <w:rsid w:val="00EA0C9D"/>
    <w:rsid w:val="00EA1392"/>
    <w:rsid w:val="00EA2FA7"/>
    <w:rsid w:val="00EA3026"/>
    <w:rsid w:val="00EA404B"/>
    <w:rsid w:val="00EA75A0"/>
    <w:rsid w:val="00EB21CA"/>
    <w:rsid w:val="00EB3D19"/>
    <w:rsid w:val="00EB3E97"/>
    <w:rsid w:val="00EB65D4"/>
    <w:rsid w:val="00EB6AFB"/>
    <w:rsid w:val="00EC1474"/>
    <w:rsid w:val="00EC72C7"/>
    <w:rsid w:val="00EC7C22"/>
    <w:rsid w:val="00ED02E1"/>
    <w:rsid w:val="00ED1DB7"/>
    <w:rsid w:val="00ED204F"/>
    <w:rsid w:val="00ED210A"/>
    <w:rsid w:val="00ED2542"/>
    <w:rsid w:val="00ED2638"/>
    <w:rsid w:val="00ED3A30"/>
    <w:rsid w:val="00ED3E1F"/>
    <w:rsid w:val="00ED3F98"/>
    <w:rsid w:val="00ED4E36"/>
    <w:rsid w:val="00ED5400"/>
    <w:rsid w:val="00ED7F84"/>
    <w:rsid w:val="00EE1DD2"/>
    <w:rsid w:val="00EE3673"/>
    <w:rsid w:val="00EE4782"/>
    <w:rsid w:val="00EE7FC5"/>
    <w:rsid w:val="00EF1432"/>
    <w:rsid w:val="00EF4759"/>
    <w:rsid w:val="00EF63C2"/>
    <w:rsid w:val="00F01324"/>
    <w:rsid w:val="00F018F7"/>
    <w:rsid w:val="00F01F53"/>
    <w:rsid w:val="00F02137"/>
    <w:rsid w:val="00F028E5"/>
    <w:rsid w:val="00F02E54"/>
    <w:rsid w:val="00F0368C"/>
    <w:rsid w:val="00F118B8"/>
    <w:rsid w:val="00F11ED9"/>
    <w:rsid w:val="00F12003"/>
    <w:rsid w:val="00F13ACC"/>
    <w:rsid w:val="00F176AC"/>
    <w:rsid w:val="00F248AD"/>
    <w:rsid w:val="00F41112"/>
    <w:rsid w:val="00F417CE"/>
    <w:rsid w:val="00F41918"/>
    <w:rsid w:val="00F42073"/>
    <w:rsid w:val="00F420BA"/>
    <w:rsid w:val="00F4238B"/>
    <w:rsid w:val="00F42420"/>
    <w:rsid w:val="00F42717"/>
    <w:rsid w:val="00F42D46"/>
    <w:rsid w:val="00F44447"/>
    <w:rsid w:val="00F44858"/>
    <w:rsid w:val="00F4645C"/>
    <w:rsid w:val="00F468F6"/>
    <w:rsid w:val="00F46AFB"/>
    <w:rsid w:val="00F47039"/>
    <w:rsid w:val="00F61FC2"/>
    <w:rsid w:val="00F62DF8"/>
    <w:rsid w:val="00F647DF"/>
    <w:rsid w:val="00F671FE"/>
    <w:rsid w:val="00F67476"/>
    <w:rsid w:val="00F67CBC"/>
    <w:rsid w:val="00F715A6"/>
    <w:rsid w:val="00F71D95"/>
    <w:rsid w:val="00F74F30"/>
    <w:rsid w:val="00F76930"/>
    <w:rsid w:val="00F76CAB"/>
    <w:rsid w:val="00F80401"/>
    <w:rsid w:val="00F8094B"/>
    <w:rsid w:val="00F8302A"/>
    <w:rsid w:val="00F851B6"/>
    <w:rsid w:val="00F87D5C"/>
    <w:rsid w:val="00F92033"/>
    <w:rsid w:val="00F97939"/>
    <w:rsid w:val="00F97A75"/>
    <w:rsid w:val="00FA26BB"/>
    <w:rsid w:val="00FA27BF"/>
    <w:rsid w:val="00FA286C"/>
    <w:rsid w:val="00FB0524"/>
    <w:rsid w:val="00FB233F"/>
    <w:rsid w:val="00FB4261"/>
    <w:rsid w:val="00FB42E8"/>
    <w:rsid w:val="00FB4EEC"/>
    <w:rsid w:val="00FB719D"/>
    <w:rsid w:val="00FC0E6C"/>
    <w:rsid w:val="00FC1DEE"/>
    <w:rsid w:val="00FC4EE8"/>
    <w:rsid w:val="00FD1A04"/>
    <w:rsid w:val="00FD3A19"/>
    <w:rsid w:val="00FD40F2"/>
    <w:rsid w:val="00FD5DE5"/>
    <w:rsid w:val="00FE1BED"/>
    <w:rsid w:val="00FE495F"/>
    <w:rsid w:val="00FE53DA"/>
    <w:rsid w:val="00FE62A3"/>
    <w:rsid w:val="00FE67E9"/>
    <w:rsid w:val="00FF1319"/>
    <w:rsid w:val="00FF1AC9"/>
    <w:rsid w:val="00FF3255"/>
    <w:rsid w:val="00FF437E"/>
    <w:rsid w:val="00FF55A5"/>
    <w:rsid w:val="00FF6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0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A50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501E"/>
    <w:rPr>
      <w:rFonts w:ascii="Tahoma" w:hAnsi="Tahoma" w:cs="Tahoma"/>
      <w:sz w:val="16"/>
      <w:szCs w:val="16"/>
    </w:rPr>
  </w:style>
  <w:style w:type="paragraph" w:customStyle="1" w:styleId="ConsPlusNormal">
    <w:name w:val="ConsPlusNormal"/>
    <w:rsid w:val="000C0D40"/>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D261E5"/>
    <w:rPr>
      <w:color w:val="0000FF"/>
      <w:u w:val="single"/>
    </w:rPr>
  </w:style>
  <w:style w:type="character" w:styleId="a7">
    <w:name w:val="Strong"/>
    <w:basedOn w:val="a0"/>
    <w:uiPriority w:val="22"/>
    <w:qFormat/>
    <w:rsid w:val="00D261E5"/>
    <w:rPr>
      <w:b/>
      <w:bCs/>
    </w:rPr>
  </w:style>
  <w:style w:type="paragraph" w:styleId="a8">
    <w:name w:val="List Paragraph"/>
    <w:basedOn w:val="a"/>
    <w:uiPriority w:val="34"/>
    <w:qFormat/>
    <w:rsid w:val="00C22556"/>
    <w:pPr>
      <w:ind w:left="720"/>
      <w:contextualSpacing/>
    </w:pPr>
  </w:style>
  <w:style w:type="paragraph" w:customStyle="1" w:styleId="docdata">
    <w:name w:val="docdata"/>
    <w:aliases w:val="docy,v5,2875,bqiaagaaeyqcaaagiaiaaapacaaabc4iaaaaaaaaaaaaaaaaaaaaaaaaaaaaaaaaaaaaaaaaaaaaaaaaaaaaaaaaaaaaaaaaaaaaaaaaaaaaaaaaaaaaaaaaaaaaaaaaaaaaaaaaaaaaaaaaaaaaaaaaaaaaaaaaaaaaaaaaaaaaaaaaaaaaaaaaaaaaaaaaaaaaaaaaaaaaaaaaaaaaaaaaaaaaaaaaaaaaaaaa"/>
    <w:basedOn w:val="a"/>
    <w:rsid w:val="00B95CB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5B40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3C6F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A52D3D"/>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3"/>
    <w:uiPriority w:val="59"/>
    <w:rsid w:val="009B14AF"/>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3"/>
    <w:uiPriority w:val="59"/>
    <w:rsid w:val="00282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E65645"/>
    <w:pPr>
      <w:spacing w:after="0" w:line="240" w:lineRule="auto"/>
    </w:pPr>
    <w:rPr>
      <w:rFonts w:ascii="Calibri" w:eastAsia="Calibri" w:hAnsi="Calibri" w:cs="Times New Roman"/>
    </w:rPr>
  </w:style>
  <w:style w:type="paragraph" w:styleId="HTML">
    <w:name w:val="HTML Preformatted"/>
    <w:basedOn w:val="a"/>
    <w:link w:val="HTML0"/>
    <w:uiPriority w:val="99"/>
    <w:rsid w:val="00E65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65645"/>
    <w:rPr>
      <w:rFonts w:ascii="Courier New" w:eastAsia="Times New Roman" w:hAnsi="Courier New" w:cs="Courier New"/>
      <w:sz w:val="20"/>
      <w:szCs w:val="20"/>
      <w:lang w:eastAsia="ru-RU"/>
    </w:rPr>
  </w:style>
  <w:style w:type="paragraph" w:styleId="ab">
    <w:name w:val="header"/>
    <w:basedOn w:val="a"/>
    <w:link w:val="ac"/>
    <w:uiPriority w:val="99"/>
    <w:unhideWhenUsed/>
    <w:rsid w:val="00E65645"/>
    <w:pPr>
      <w:widowControl w:val="0"/>
      <w:tabs>
        <w:tab w:val="center" w:pos="4677"/>
        <w:tab w:val="right" w:pos="9355"/>
      </w:tab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c">
    <w:name w:val="Верхний колонтитул Знак"/>
    <w:basedOn w:val="a0"/>
    <w:link w:val="ab"/>
    <w:uiPriority w:val="99"/>
    <w:rsid w:val="00E65645"/>
    <w:rPr>
      <w:rFonts w:ascii="Times New Roman" w:eastAsia="Andale Sans UI" w:hAnsi="Times New Roman" w:cs="Tahoma"/>
      <w:kern w:val="3"/>
      <w:sz w:val="24"/>
      <w:szCs w:val="24"/>
      <w:lang w:val="de-DE" w:eastAsia="ja-JP" w:bidi="fa-IR"/>
    </w:rPr>
  </w:style>
  <w:style w:type="character" w:customStyle="1" w:styleId="aa">
    <w:name w:val="Без интервала Знак"/>
    <w:basedOn w:val="a0"/>
    <w:link w:val="a9"/>
    <w:uiPriority w:val="1"/>
    <w:rsid w:val="00E65645"/>
    <w:rPr>
      <w:rFonts w:ascii="Calibri" w:eastAsia="Calibri" w:hAnsi="Calibri" w:cs="Times New Roman"/>
    </w:rPr>
  </w:style>
  <w:style w:type="paragraph" w:customStyle="1" w:styleId="10">
    <w:name w:val="Знак1"/>
    <w:basedOn w:val="a"/>
    <w:next w:val="a"/>
    <w:rsid w:val="00FF1319"/>
    <w:pPr>
      <w:spacing w:before="100" w:beforeAutospacing="1" w:after="100" w:afterAutospacing="1" w:line="240" w:lineRule="auto"/>
    </w:pPr>
    <w:rPr>
      <w:rFonts w:ascii="Tahoma" w:eastAsia="Times New Roman" w:hAnsi="Tahoma" w:cs="Tahoma"/>
      <w:sz w:val="20"/>
      <w:szCs w:val="20"/>
      <w:lang w:val="en-US"/>
    </w:rPr>
  </w:style>
  <w:style w:type="paragraph" w:styleId="ad">
    <w:name w:val="footer"/>
    <w:basedOn w:val="a"/>
    <w:link w:val="ae"/>
    <w:uiPriority w:val="99"/>
    <w:unhideWhenUsed/>
    <w:rsid w:val="005F0D3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F0D3D"/>
  </w:style>
  <w:style w:type="character" w:customStyle="1" w:styleId="entry-content">
    <w:name w:val="entry-content"/>
    <w:basedOn w:val="a0"/>
    <w:rsid w:val="00E345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0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A50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501E"/>
    <w:rPr>
      <w:rFonts w:ascii="Tahoma" w:hAnsi="Tahoma" w:cs="Tahoma"/>
      <w:sz w:val="16"/>
      <w:szCs w:val="16"/>
    </w:rPr>
  </w:style>
  <w:style w:type="paragraph" w:customStyle="1" w:styleId="ConsPlusNormal">
    <w:name w:val="ConsPlusNormal"/>
    <w:rsid w:val="000C0D40"/>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D261E5"/>
    <w:rPr>
      <w:color w:val="0000FF"/>
      <w:u w:val="single"/>
    </w:rPr>
  </w:style>
  <w:style w:type="character" w:styleId="a7">
    <w:name w:val="Strong"/>
    <w:basedOn w:val="a0"/>
    <w:uiPriority w:val="22"/>
    <w:qFormat/>
    <w:rsid w:val="00D261E5"/>
    <w:rPr>
      <w:b/>
      <w:bCs/>
    </w:rPr>
  </w:style>
  <w:style w:type="paragraph" w:styleId="a8">
    <w:name w:val="List Paragraph"/>
    <w:basedOn w:val="a"/>
    <w:uiPriority w:val="34"/>
    <w:qFormat/>
    <w:rsid w:val="00C22556"/>
    <w:pPr>
      <w:ind w:left="720"/>
      <w:contextualSpacing/>
    </w:pPr>
  </w:style>
  <w:style w:type="paragraph" w:customStyle="1" w:styleId="docdata">
    <w:name w:val="docdata"/>
    <w:aliases w:val="docy,v5,2875,bqiaagaaeyqcaaagiaiaaapacaaabc4iaaaaaaaaaaaaaaaaaaaaaaaaaaaaaaaaaaaaaaaaaaaaaaaaaaaaaaaaaaaaaaaaaaaaaaaaaaaaaaaaaaaaaaaaaaaaaaaaaaaaaaaaaaaaaaaaaaaaaaaaaaaaaaaaaaaaaaaaaaaaaaaaaaaaaaaaaaaaaaaaaaaaaaaaaaaaaaaaaaaaaaaaaaaaaaaaaaaaaaaa"/>
    <w:basedOn w:val="a"/>
    <w:rsid w:val="00B95CB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5B40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3C6F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A52D3D"/>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3"/>
    <w:uiPriority w:val="59"/>
    <w:rsid w:val="009B14AF"/>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3"/>
    <w:uiPriority w:val="59"/>
    <w:rsid w:val="00282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E65645"/>
    <w:pPr>
      <w:spacing w:after="0" w:line="240" w:lineRule="auto"/>
    </w:pPr>
    <w:rPr>
      <w:rFonts w:ascii="Calibri" w:eastAsia="Calibri" w:hAnsi="Calibri" w:cs="Times New Roman"/>
    </w:rPr>
  </w:style>
  <w:style w:type="paragraph" w:styleId="HTML">
    <w:name w:val="HTML Preformatted"/>
    <w:basedOn w:val="a"/>
    <w:link w:val="HTML0"/>
    <w:uiPriority w:val="99"/>
    <w:rsid w:val="00E65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65645"/>
    <w:rPr>
      <w:rFonts w:ascii="Courier New" w:eastAsia="Times New Roman" w:hAnsi="Courier New" w:cs="Courier New"/>
      <w:sz w:val="20"/>
      <w:szCs w:val="20"/>
      <w:lang w:eastAsia="ru-RU"/>
    </w:rPr>
  </w:style>
  <w:style w:type="paragraph" w:styleId="ab">
    <w:name w:val="header"/>
    <w:basedOn w:val="a"/>
    <w:link w:val="ac"/>
    <w:uiPriority w:val="99"/>
    <w:unhideWhenUsed/>
    <w:rsid w:val="00E65645"/>
    <w:pPr>
      <w:widowControl w:val="0"/>
      <w:tabs>
        <w:tab w:val="center" w:pos="4677"/>
        <w:tab w:val="right" w:pos="9355"/>
      </w:tab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c">
    <w:name w:val="Верхний колонтитул Знак"/>
    <w:basedOn w:val="a0"/>
    <w:link w:val="ab"/>
    <w:uiPriority w:val="99"/>
    <w:rsid w:val="00E65645"/>
    <w:rPr>
      <w:rFonts w:ascii="Times New Roman" w:eastAsia="Andale Sans UI" w:hAnsi="Times New Roman" w:cs="Tahoma"/>
      <w:kern w:val="3"/>
      <w:sz w:val="24"/>
      <w:szCs w:val="24"/>
      <w:lang w:val="de-DE" w:eastAsia="ja-JP" w:bidi="fa-IR"/>
    </w:rPr>
  </w:style>
  <w:style w:type="character" w:customStyle="1" w:styleId="aa">
    <w:name w:val="Без интервала Знак"/>
    <w:basedOn w:val="a0"/>
    <w:link w:val="a9"/>
    <w:uiPriority w:val="1"/>
    <w:rsid w:val="00E65645"/>
    <w:rPr>
      <w:rFonts w:ascii="Calibri" w:eastAsia="Calibri" w:hAnsi="Calibri" w:cs="Times New Roman"/>
    </w:rPr>
  </w:style>
  <w:style w:type="paragraph" w:customStyle="1" w:styleId="10">
    <w:name w:val="Знак1"/>
    <w:basedOn w:val="a"/>
    <w:next w:val="a"/>
    <w:rsid w:val="00FF1319"/>
    <w:pPr>
      <w:spacing w:before="100" w:beforeAutospacing="1" w:after="100" w:afterAutospacing="1" w:line="240" w:lineRule="auto"/>
    </w:pPr>
    <w:rPr>
      <w:rFonts w:ascii="Tahoma" w:eastAsia="Times New Roman" w:hAnsi="Tahoma" w:cs="Tahoma"/>
      <w:sz w:val="20"/>
      <w:szCs w:val="20"/>
      <w:lang w:val="en-US"/>
    </w:rPr>
  </w:style>
  <w:style w:type="paragraph" w:styleId="ad">
    <w:name w:val="footer"/>
    <w:basedOn w:val="a"/>
    <w:link w:val="ae"/>
    <w:uiPriority w:val="99"/>
    <w:unhideWhenUsed/>
    <w:rsid w:val="005F0D3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F0D3D"/>
  </w:style>
  <w:style w:type="character" w:customStyle="1" w:styleId="entry-content">
    <w:name w:val="entry-content"/>
    <w:basedOn w:val="a0"/>
    <w:rsid w:val="00E345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61507">
      <w:bodyDiv w:val="1"/>
      <w:marLeft w:val="0"/>
      <w:marRight w:val="0"/>
      <w:marTop w:val="0"/>
      <w:marBottom w:val="0"/>
      <w:divBdr>
        <w:top w:val="none" w:sz="0" w:space="0" w:color="auto"/>
        <w:left w:val="none" w:sz="0" w:space="0" w:color="auto"/>
        <w:bottom w:val="none" w:sz="0" w:space="0" w:color="auto"/>
        <w:right w:val="none" w:sz="0" w:space="0" w:color="auto"/>
      </w:divBdr>
      <w:divsChild>
        <w:div w:id="1924488809">
          <w:marLeft w:val="0"/>
          <w:marRight w:val="0"/>
          <w:marTop w:val="0"/>
          <w:marBottom w:val="0"/>
          <w:divBdr>
            <w:top w:val="none" w:sz="0" w:space="0" w:color="auto"/>
            <w:left w:val="none" w:sz="0" w:space="0" w:color="auto"/>
            <w:bottom w:val="none" w:sz="0" w:space="0" w:color="auto"/>
            <w:right w:val="none" w:sz="0" w:space="0" w:color="auto"/>
          </w:divBdr>
        </w:div>
        <w:div w:id="393814949">
          <w:marLeft w:val="0"/>
          <w:marRight w:val="0"/>
          <w:marTop w:val="0"/>
          <w:marBottom w:val="0"/>
          <w:divBdr>
            <w:top w:val="none" w:sz="0" w:space="0" w:color="auto"/>
            <w:left w:val="none" w:sz="0" w:space="0" w:color="auto"/>
            <w:bottom w:val="none" w:sz="0" w:space="0" w:color="auto"/>
            <w:right w:val="none" w:sz="0" w:space="0" w:color="auto"/>
          </w:divBdr>
        </w:div>
        <w:div w:id="1910267946">
          <w:marLeft w:val="0"/>
          <w:marRight w:val="0"/>
          <w:marTop w:val="0"/>
          <w:marBottom w:val="0"/>
          <w:divBdr>
            <w:top w:val="none" w:sz="0" w:space="0" w:color="auto"/>
            <w:left w:val="none" w:sz="0" w:space="0" w:color="auto"/>
            <w:bottom w:val="none" w:sz="0" w:space="0" w:color="auto"/>
            <w:right w:val="none" w:sz="0" w:space="0" w:color="auto"/>
          </w:divBdr>
        </w:div>
        <w:div w:id="1426341272">
          <w:marLeft w:val="0"/>
          <w:marRight w:val="0"/>
          <w:marTop w:val="0"/>
          <w:marBottom w:val="0"/>
          <w:divBdr>
            <w:top w:val="none" w:sz="0" w:space="0" w:color="auto"/>
            <w:left w:val="none" w:sz="0" w:space="0" w:color="auto"/>
            <w:bottom w:val="none" w:sz="0" w:space="0" w:color="auto"/>
            <w:right w:val="none" w:sz="0" w:space="0" w:color="auto"/>
          </w:divBdr>
        </w:div>
        <w:div w:id="148375100">
          <w:marLeft w:val="0"/>
          <w:marRight w:val="0"/>
          <w:marTop w:val="0"/>
          <w:marBottom w:val="0"/>
          <w:divBdr>
            <w:top w:val="none" w:sz="0" w:space="0" w:color="auto"/>
            <w:left w:val="none" w:sz="0" w:space="0" w:color="auto"/>
            <w:bottom w:val="none" w:sz="0" w:space="0" w:color="auto"/>
            <w:right w:val="none" w:sz="0" w:space="0" w:color="auto"/>
          </w:divBdr>
        </w:div>
        <w:div w:id="579945096">
          <w:marLeft w:val="0"/>
          <w:marRight w:val="0"/>
          <w:marTop w:val="0"/>
          <w:marBottom w:val="0"/>
          <w:divBdr>
            <w:top w:val="none" w:sz="0" w:space="0" w:color="auto"/>
            <w:left w:val="none" w:sz="0" w:space="0" w:color="auto"/>
            <w:bottom w:val="none" w:sz="0" w:space="0" w:color="auto"/>
            <w:right w:val="none" w:sz="0" w:space="0" w:color="auto"/>
          </w:divBdr>
        </w:div>
        <w:div w:id="1865902657">
          <w:marLeft w:val="0"/>
          <w:marRight w:val="0"/>
          <w:marTop w:val="0"/>
          <w:marBottom w:val="0"/>
          <w:divBdr>
            <w:top w:val="none" w:sz="0" w:space="0" w:color="auto"/>
            <w:left w:val="none" w:sz="0" w:space="0" w:color="auto"/>
            <w:bottom w:val="none" w:sz="0" w:space="0" w:color="auto"/>
            <w:right w:val="none" w:sz="0" w:space="0" w:color="auto"/>
          </w:divBdr>
        </w:div>
        <w:div w:id="1880587388">
          <w:marLeft w:val="0"/>
          <w:marRight w:val="0"/>
          <w:marTop w:val="0"/>
          <w:marBottom w:val="0"/>
          <w:divBdr>
            <w:top w:val="none" w:sz="0" w:space="0" w:color="auto"/>
            <w:left w:val="none" w:sz="0" w:space="0" w:color="auto"/>
            <w:bottom w:val="none" w:sz="0" w:space="0" w:color="auto"/>
            <w:right w:val="none" w:sz="0" w:space="0" w:color="auto"/>
          </w:divBdr>
        </w:div>
        <w:div w:id="1130901407">
          <w:marLeft w:val="0"/>
          <w:marRight w:val="0"/>
          <w:marTop w:val="0"/>
          <w:marBottom w:val="0"/>
          <w:divBdr>
            <w:top w:val="none" w:sz="0" w:space="0" w:color="auto"/>
            <w:left w:val="none" w:sz="0" w:space="0" w:color="auto"/>
            <w:bottom w:val="none" w:sz="0" w:space="0" w:color="auto"/>
            <w:right w:val="none" w:sz="0" w:space="0" w:color="auto"/>
          </w:divBdr>
        </w:div>
        <w:div w:id="1846936542">
          <w:marLeft w:val="0"/>
          <w:marRight w:val="0"/>
          <w:marTop w:val="0"/>
          <w:marBottom w:val="0"/>
          <w:divBdr>
            <w:top w:val="none" w:sz="0" w:space="0" w:color="auto"/>
            <w:left w:val="none" w:sz="0" w:space="0" w:color="auto"/>
            <w:bottom w:val="none" w:sz="0" w:space="0" w:color="auto"/>
            <w:right w:val="none" w:sz="0" w:space="0" w:color="auto"/>
          </w:divBdr>
        </w:div>
        <w:div w:id="1520005794">
          <w:marLeft w:val="0"/>
          <w:marRight w:val="0"/>
          <w:marTop w:val="0"/>
          <w:marBottom w:val="0"/>
          <w:divBdr>
            <w:top w:val="none" w:sz="0" w:space="0" w:color="auto"/>
            <w:left w:val="none" w:sz="0" w:space="0" w:color="auto"/>
            <w:bottom w:val="none" w:sz="0" w:space="0" w:color="auto"/>
            <w:right w:val="none" w:sz="0" w:space="0" w:color="auto"/>
          </w:divBdr>
        </w:div>
        <w:div w:id="1694066054">
          <w:marLeft w:val="0"/>
          <w:marRight w:val="0"/>
          <w:marTop w:val="0"/>
          <w:marBottom w:val="0"/>
          <w:divBdr>
            <w:top w:val="none" w:sz="0" w:space="0" w:color="auto"/>
            <w:left w:val="none" w:sz="0" w:space="0" w:color="auto"/>
            <w:bottom w:val="none" w:sz="0" w:space="0" w:color="auto"/>
            <w:right w:val="none" w:sz="0" w:space="0" w:color="auto"/>
          </w:divBdr>
        </w:div>
        <w:div w:id="1600215210">
          <w:marLeft w:val="0"/>
          <w:marRight w:val="0"/>
          <w:marTop w:val="0"/>
          <w:marBottom w:val="0"/>
          <w:divBdr>
            <w:top w:val="none" w:sz="0" w:space="0" w:color="auto"/>
            <w:left w:val="none" w:sz="0" w:space="0" w:color="auto"/>
            <w:bottom w:val="none" w:sz="0" w:space="0" w:color="auto"/>
            <w:right w:val="none" w:sz="0" w:space="0" w:color="auto"/>
          </w:divBdr>
        </w:div>
        <w:div w:id="350568521">
          <w:marLeft w:val="0"/>
          <w:marRight w:val="0"/>
          <w:marTop w:val="0"/>
          <w:marBottom w:val="0"/>
          <w:divBdr>
            <w:top w:val="none" w:sz="0" w:space="0" w:color="auto"/>
            <w:left w:val="none" w:sz="0" w:space="0" w:color="auto"/>
            <w:bottom w:val="none" w:sz="0" w:space="0" w:color="auto"/>
            <w:right w:val="none" w:sz="0" w:space="0" w:color="auto"/>
          </w:divBdr>
        </w:div>
        <w:div w:id="1561096250">
          <w:marLeft w:val="0"/>
          <w:marRight w:val="0"/>
          <w:marTop w:val="0"/>
          <w:marBottom w:val="0"/>
          <w:divBdr>
            <w:top w:val="none" w:sz="0" w:space="0" w:color="auto"/>
            <w:left w:val="none" w:sz="0" w:space="0" w:color="auto"/>
            <w:bottom w:val="none" w:sz="0" w:space="0" w:color="auto"/>
            <w:right w:val="none" w:sz="0" w:space="0" w:color="auto"/>
          </w:divBdr>
        </w:div>
        <w:div w:id="426316034">
          <w:marLeft w:val="0"/>
          <w:marRight w:val="0"/>
          <w:marTop w:val="0"/>
          <w:marBottom w:val="0"/>
          <w:divBdr>
            <w:top w:val="none" w:sz="0" w:space="0" w:color="auto"/>
            <w:left w:val="none" w:sz="0" w:space="0" w:color="auto"/>
            <w:bottom w:val="none" w:sz="0" w:space="0" w:color="auto"/>
            <w:right w:val="none" w:sz="0" w:space="0" w:color="auto"/>
          </w:divBdr>
        </w:div>
        <w:div w:id="2057653679">
          <w:marLeft w:val="0"/>
          <w:marRight w:val="0"/>
          <w:marTop w:val="0"/>
          <w:marBottom w:val="0"/>
          <w:divBdr>
            <w:top w:val="none" w:sz="0" w:space="0" w:color="auto"/>
            <w:left w:val="none" w:sz="0" w:space="0" w:color="auto"/>
            <w:bottom w:val="none" w:sz="0" w:space="0" w:color="auto"/>
            <w:right w:val="none" w:sz="0" w:space="0" w:color="auto"/>
          </w:divBdr>
        </w:div>
        <w:div w:id="1563373452">
          <w:marLeft w:val="0"/>
          <w:marRight w:val="0"/>
          <w:marTop w:val="0"/>
          <w:marBottom w:val="0"/>
          <w:divBdr>
            <w:top w:val="none" w:sz="0" w:space="0" w:color="auto"/>
            <w:left w:val="none" w:sz="0" w:space="0" w:color="auto"/>
            <w:bottom w:val="none" w:sz="0" w:space="0" w:color="auto"/>
            <w:right w:val="none" w:sz="0" w:space="0" w:color="auto"/>
          </w:divBdr>
        </w:div>
        <w:div w:id="895550577">
          <w:marLeft w:val="0"/>
          <w:marRight w:val="0"/>
          <w:marTop w:val="0"/>
          <w:marBottom w:val="0"/>
          <w:divBdr>
            <w:top w:val="none" w:sz="0" w:space="0" w:color="auto"/>
            <w:left w:val="none" w:sz="0" w:space="0" w:color="auto"/>
            <w:bottom w:val="none" w:sz="0" w:space="0" w:color="auto"/>
            <w:right w:val="none" w:sz="0" w:space="0" w:color="auto"/>
          </w:divBdr>
        </w:div>
        <w:div w:id="2008902236">
          <w:marLeft w:val="0"/>
          <w:marRight w:val="0"/>
          <w:marTop w:val="0"/>
          <w:marBottom w:val="0"/>
          <w:divBdr>
            <w:top w:val="none" w:sz="0" w:space="0" w:color="auto"/>
            <w:left w:val="none" w:sz="0" w:space="0" w:color="auto"/>
            <w:bottom w:val="none" w:sz="0" w:space="0" w:color="auto"/>
            <w:right w:val="none" w:sz="0" w:space="0" w:color="auto"/>
          </w:divBdr>
        </w:div>
        <w:div w:id="1754938523">
          <w:marLeft w:val="0"/>
          <w:marRight w:val="0"/>
          <w:marTop w:val="0"/>
          <w:marBottom w:val="0"/>
          <w:divBdr>
            <w:top w:val="none" w:sz="0" w:space="0" w:color="auto"/>
            <w:left w:val="none" w:sz="0" w:space="0" w:color="auto"/>
            <w:bottom w:val="none" w:sz="0" w:space="0" w:color="auto"/>
            <w:right w:val="none" w:sz="0" w:space="0" w:color="auto"/>
          </w:divBdr>
        </w:div>
        <w:div w:id="761491161">
          <w:marLeft w:val="0"/>
          <w:marRight w:val="0"/>
          <w:marTop w:val="0"/>
          <w:marBottom w:val="0"/>
          <w:divBdr>
            <w:top w:val="none" w:sz="0" w:space="0" w:color="auto"/>
            <w:left w:val="none" w:sz="0" w:space="0" w:color="auto"/>
            <w:bottom w:val="none" w:sz="0" w:space="0" w:color="auto"/>
            <w:right w:val="none" w:sz="0" w:space="0" w:color="auto"/>
          </w:divBdr>
        </w:div>
        <w:div w:id="281033895">
          <w:marLeft w:val="0"/>
          <w:marRight w:val="0"/>
          <w:marTop w:val="0"/>
          <w:marBottom w:val="0"/>
          <w:divBdr>
            <w:top w:val="none" w:sz="0" w:space="0" w:color="auto"/>
            <w:left w:val="none" w:sz="0" w:space="0" w:color="auto"/>
            <w:bottom w:val="none" w:sz="0" w:space="0" w:color="auto"/>
            <w:right w:val="none" w:sz="0" w:space="0" w:color="auto"/>
          </w:divBdr>
        </w:div>
        <w:div w:id="1865051690">
          <w:marLeft w:val="0"/>
          <w:marRight w:val="0"/>
          <w:marTop w:val="0"/>
          <w:marBottom w:val="0"/>
          <w:divBdr>
            <w:top w:val="none" w:sz="0" w:space="0" w:color="auto"/>
            <w:left w:val="none" w:sz="0" w:space="0" w:color="auto"/>
            <w:bottom w:val="none" w:sz="0" w:space="0" w:color="auto"/>
            <w:right w:val="none" w:sz="0" w:space="0" w:color="auto"/>
          </w:divBdr>
        </w:div>
        <w:div w:id="2025858193">
          <w:marLeft w:val="0"/>
          <w:marRight w:val="0"/>
          <w:marTop w:val="0"/>
          <w:marBottom w:val="0"/>
          <w:divBdr>
            <w:top w:val="none" w:sz="0" w:space="0" w:color="auto"/>
            <w:left w:val="none" w:sz="0" w:space="0" w:color="auto"/>
            <w:bottom w:val="none" w:sz="0" w:space="0" w:color="auto"/>
            <w:right w:val="none" w:sz="0" w:space="0" w:color="auto"/>
          </w:divBdr>
        </w:div>
        <w:div w:id="1401976163">
          <w:marLeft w:val="0"/>
          <w:marRight w:val="0"/>
          <w:marTop w:val="0"/>
          <w:marBottom w:val="0"/>
          <w:divBdr>
            <w:top w:val="none" w:sz="0" w:space="0" w:color="auto"/>
            <w:left w:val="none" w:sz="0" w:space="0" w:color="auto"/>
            <w:bottom w:val="none" w:sz="0" w:space="0" w:color="auto"/>
            <w:right w:val="none" w:sz="0" w:space="0" w:color="auto"/>
          </w:divBdr>
        </w:div>
        <w:div w:id="2083022310">
          <w:marLeft w:val="0"/>
          <w:marRight w:val="0"/>
          <w:marTop w:val="0"/>
          <w:marBottom w:val="0"/>
          <w:divBdr>
            <w:top w:val="none" w:sz="0" w:space="0" w:color="auto"/>
            <w:left w:val="none" w:sz="0" w:space="0" w:color="auto"/>
            <w:bottom w:val="none" w:sz="0" w:space="0" w:color="auto"/>
            <w:right w:val="none" w:sz="0" w:space="0" w:color="auto"/>
          </w:divBdr>
        </w:div>
        <w:div w:id="1478914551">
          <w:marLeft w:val="0"/>
          <w:marRight w:val="0"/>
          <w:marTop w:val="0"/>
          <w:marBottom w:val="0"/>
          <w:divBdr>
            <w:top w:val="none" w:sz="0" w:space="0" w:color="auto"/>
            <w:left w:val="none" w:sz="0" w:space="0" w:color="auto"/>
            <w:bottom w:val="none" w:sz="0" w:space="0" w:color="auto"/>
            <w:right w:val="none" w:sz="0" w:space="0" w:color="auto"/>
          </w:divBdr>
        </w:div>
        <w:div w:id="782114244">
          <w:marLeft w:val="0"/>
          <w:marRight w:val="0"/>
          <w:marTop w:val="0"/>
          <w:marBottom w:val="0"/>
          <w:divBdr>
            <w:top w:val="none" w:sz="0" w:space="0" w:color="auto"/>
            <w:left w:val="none" w:sz="0" w:space="0" w:color="auto"/>
            <w:bottom w:val="none" w:sz="0" w:space="0" w:color="auto"/>
            <w:right w:val="none" w:sz="0" w:space="0" w:color="auto"/>
          </w:divBdr>
        </w:div>
        <w:div w:id="1804076707">
          <w:marLeft w:val="0"/>
          <w:marRight w:val="0"/>
          <w:marTop w:val="0"/>
          <w:marBottom w:val="0"/>
          <w:divBdr>
            <w:top w:val="none" w:sz="0" w:space="0" w:color="auto"/>
            <w:left w:val="none" w:sz="0" w:space="0" w:color="auto"/>
            <w:bottom w:val="none" w:sz="0" w:space="0" w:color="auto"/>
            <w:right w:val="none" w:sz="0" w:space="0" w:color="auto"/>
          </w:divBdr>
        </w:div>
        <w:div w:id="919871989">
          <w:marLeft w:val="0"/>
          <w:marRight w:val="0"/>
          <w:marTop w:val="0"/>
          <w:marBottom w:val="0"/>
          <w:divBdr>
            <w:top w:val="none" w:sz="0" w:space="0" w:color="auto"/>
            <w:left w:val="none" w:sz="0" w:space="0" w:color="auto"/>
            <w:bottom w:val="none" w:sz="0" w:space="0" w:color="auto"/>
            <w:right w:val="none" w:sz="0" w:space="0" w:color="auto"/>
          </w:divBdr>
        </w:div>
        <w:div w:id="975449671">
          <w:marLeft w:val="0"/>
          <w:marRight w:val="0"/>
          <w:marTop w:val="0"/>
          <w:marBottom w:val="0"/>
          <w:divBdr>
            <w:top w:val="none" w:sz="0" w:space="0" w:color="auto"/>
            <w:left w:val="none" w:sz="0" w:space="0" w:color="auto"/>
            <w:bottom w:val="none" w:sz="0" w:space="0" w:color="auto"/>
            <w:right w:val="none" w:sz="0" w:space="0" w:color="auto"/>
          </w:divBdr>
        </w:div>
        <w:div w:id="2008747833">
          <w:marLeft w:val="0"/>
          <w:marRight w:val="0"/>
          <w:marTop w:val="0"/>
          <w:marBottom w:val="0"/>
          <w:divBdr>
            <w:top w:val="none" w:sz="0" w:space="0" w:color="auto"/>
            <w:left w:val="none" w:sz="0" w:space="0" w:color="auto"/>
            <w:bottom w:val="none" w:sz="0" w:space="0" w:color="auto"/>
            <w:right w:val="none" w:sz="0" w:space="0" w:color="auto"/>
          </w:divBdr>
        </w:div>
        <w:div w:id="2110462178">
          <w:marLeft w:val="0"/>
          <w:marRight w:val="0"/>
          <w:marTop w:val="0"/>
          <w:marBottom w:val="0"/>
          <w:divBdr>
            <w:top w:val="none" w:sz="0" w:space="0" w:color="auto"/>
            <w:left w:val="none" w:sz="0" w:space="0" w:color="auto"/>
            <w:bottom w:val="none" w:sz="0" w:space="0" w:color="auto"/>
            <w:right w:val="none" w:sz="0" w:space="0" w:color="auto"/>
          </w:divBdr>
        </w:div>
        <w:div w:id="380635323">
          <w:marLeft w:val="0"/>
          <w:marRight w:val="0"/>
          <w:marTop w:val="0"/>
          <w:marBottom w:val="0"/>
          <w:divBdr>
            <w:top w:val="none" w:sz="0" w:space="0" w:color="auto"/>
            <w:left w:val="none" w:sz="0" w:space="0" w:color="auto"/>
            <w:bottom w:val="none" w:sz="0" w:space="0" w:color="auto"/>
            <w:right w:val="none" w:sz="0" w:space="0" w:color="auto"/>
          </w:divBdr>
        </w:div>
        <w:div w:id="165444589">
          <w:marLeft w:val="0"/>
          <w:marRight w:val="0"/>
          <w:marTop w:val="0"/>
          <w:marBottom w:val="0"/>
          <w:divBdr>
            <w:top w:val="none" w:sz="0" w:space="0" w:color="auto"/>
            <w:left w:val="none" w:sz="0" w:space="0" w:color="auto"/>
            <w:bottom w:val="none" w:sz="0" w:space="0" w:color="auto"/>
            <w:right w:val="none" w:sz="0" w:space="0" w:color="auto"/>
          </w:divBdr>
        </w:div>
        <w:div w:id="1711568488">
          <w:marLeft w:val="0"/>
          <w:marRight w:val="0"/>
          <w:marTop w:val="0"/>
          <w:marBottom w:val="0"/>
          <w:divBdr>
            <w:top w:val="none" w:sz="0" w:space="0" w:color="auto"/>
            <w:left w:val="none" w:sz="0" w:space="0" w:color="auto"/>
            <w:bottom w:val="none" w:sz="0" w:space="0" w:color="auto"/>
            <w:right w:val="none" w:sz="0" w:space="0" w:color="auto"/>
          </w:divBdr>
        </w:div>
        <w:div w:id="536240999">
          <w:marLeft w:val="0"/>
          <w:marRight w:val="0"/>
          <w:marTop w:val="0"/>
          <w:marBottom w:val="0"/>
          <w:divBdr>
            <w:top w:val="none" w:sz="0" w:space="0" w:color="auto"/>
            <w:left w:val="none" w:sz="0" w:space="0" w:color="auto"/>
            <w:bottom w:val="none" w:sz="0" w:space="0" w:color="auto"/>
            <w:right w:val="none" w:sz="0" w:space="0" w:color="auto"/>
          </w:divBdr>
        </w:div>
      </w:divsChild>
    </w:div>
    <w:div w:id="1814715909">
      <w:bodyDiv w:val="1"/>
      <w:marLeft w:val="0"/>
      <w:marRight w:val="0"/>
      <w:marTop w:val="0"/>
      <w:marBottom w:val="0"/>
      <w:divBdr>
        <w:top w:val="none" w:sz="0" w:space="0" w:color="auto"/>
        <w:left w:val="none" w:sz="0" w:space="0" w:color="auto"/>
        <w:bottom w:val="none" w:sz="0" w:space="0" w:color="auto"/>
        <w:right w:val="none" w:sz="0" w:space="0" w:color="auto"/>
      </w:divBdr>
      <w:divsChild>
        <w:div w:id="165293160">
          <w:marLeft w:val="0"/>
          <w:marRight w:val="0"/>
          <w:marTop w:val="0"/>
          <w:marBottom w:val="0"/>
          <w:divBdr>
            <w:top w:val="none" w:sz="0" w:space="0" w:color="auto"/>
            <w:left w:val="none" w:sz="0" w:space="0" w:color="auto"/>
            <w:bottom w:val="none" w:sz="0" w:space="0" w:color="auto"/>
            <w:right w:val="none" w:sz="0" w:space="0" w:color="auto"/>
          </w:divBdr>
        </w:div>
        <w:div w:id="921911895">
          <w:marLeft w:val="0"/>
          <w:marRight w:val="0"/>
          <w:marTop w:val="0"/>
          <w:marBottom w:val="0"/>
          <w:divBdr>
            <w:top w:val="none" w:sz="0" w:space="0" w:color="auto"/>
            <w:left w:val="none" w:sz="0" w:space="0" w:color="auto"/>
            <w:bottom w:val="none" w:sz="0" w:space="0" w:color="auto"/>
            <w:right w:val="none" w:sz="0" w:space="0" w:color="auto"/>
          </w:divBdr>
        </w:div>
        <w:div w:id="282468499">
          <w:marLeft w:val="0"/>
          <w:marRight w:val="0"/>
          <w:marTop w:val="0"/>
          <w:marBottom w:val="0"/>
          <w:divBdr>
            <w:top w:val="none" w:sz="0" w:space="0" w:color="auto"/>
            <w:left w:val="none" w:sz="0" w:space="0" w:color="auto"/>
            <w:bottom w:val="none" w:sz="0" w:space="0" w:color="auto"/>
            <w:right w:val="none" w:sz="0" w:space="0" w:color="auto"/>
          </w:divBdr>
        </w:div>
        <w:div w:id="1162745251">
          <w:marLeft w:val="0"/>
          <w:marRight w:val="0"/>
          <w:marTop w:val="0"/>
          <w:marBottom w:val="0"/>
          <w:divBdr>
            <w:top w:val="none" w:sz="0" w:space="0" w:color="auto"/>
            <w:left w:val="none" w:sz="0" w:space="0" w:color="auto"/>
            <w:bottom w:val="none" w:sz="0" w:space="0" w:color="auto"/>
            <w:right w:val="none" w:sz="0" w:space="0" w:color="auto"/>
          </w:divBdr>
        </w:div>
        <w:div w:id="248658982">
          <w:marLeft w:val="0"/>
          <w:marRight w:val="0"/>
          <w:marTop w:val="0"/>
          <w:marBottom w:val="0"/>
          <w:divBdr>
            <w:top w:val="none" w:sz="0" w:space="0" w:color="auto"/>
            <w:left w:val="none" w:sz="0" w:space="0" w:color="auto"/>
            <w:bottom w:val="none" w:sz="0" w:space="0" w:color="auto"/>
            <w:right w:val="none" w:sz="0" w:space="0" w:color="auto"/>
          </w:divBdr>
        </w:div>
        <w:div w:id="259266124">
          <w:marLeft w:val="0"/>
          <w:marRight w:val="0"/>
          <w:marTop w:val="0"/>
          <w:marBottom w:val="0"/>
          <w:divBdr>
            <w:top w:val="none" w:sz="0" w:space="0" w:color="auto"/>
            <w:left w:val="none" w:sz="0" w:space="0" w:color="auto"/>
            <w:bottom w:val="none" w:sz="0" w:space="0" w:color="auto"/>
            <w:right w:val="none" w:sz="0" w:space="0" w:color="auto"/>
          </w:divBdr>
        </w:div>
        <w:div w:id="20671041">
          <w:marLeft w:val="0"/>
          <w:marRight w:val="0"/>
          <w:marTop w:val="0"/>
          <w:marBottom w:val="0"/>
          <w:divBdr>
            <w:top w:val="none" w:sz="0" w:space="0" w:color="auto"/>
            <w:left w:val="none" w:sz="0" w:space="0" w:color="auto"/>
            <w:bottom w:val="none" w:sz="0" w:space="0" w:color="auto"/>
            <w:right w:val="none" w:sz="0" w:space="0" w:color="auto"/>
          </w:divBdr>
        </w:div>
        <w:div w:id="1838886210">
          <w:marLeft w:val="0"/>
          <w:marRight w:val="0"/>
          <w:marTop w:val="0"/>
          <w:marBottom w:val="0"/>
          <w:divBdr>
            <w:top w:val="none" w:sz="0" w:space="0" w:color="auto"/>
            <w:left w:val="none" w:sz="0" w:space="0" w:color="auto"/>
            <w:bottom w:val="none" w:sz="0" w:space="0" w:color="auto"/>
            <w:right w:val="none" w:sz="0" w:space="0" w:color="auto"/>
          </w:divBdr>
        </w:div>
        <w:div w:id="1300839617">
          <w:marLeft w:val="0"/>
          <w:marRight w:val="0"/>
          <w:marTop w:val="0"/>
          <w:marBottom w:val="0"/>
          <w:divBdr>
            <w:top w:val="none" w:sz="0" w:space="0" w:color="auto"/>
            <w:left w:val="none" w:sz="0" w:space="0" w:color="auto"/>
            <w:bottom w:val="none" w:sz="0" w:space="0" w:color="auto"/>
            <w:right w:val="none" w:sz="0" w:space="0" w:color="auto"/>
          </w:divBdr>
        </w:div>
        <w:div w:id="1655597997">
          <w:marLeft w:val="0"/>
          <w:marRight w:val="0"/>
          <w:marTop w:val="0"/>
          <w:marBottom w:val="0"/>
          <w:divBdr>
            <w:top w:val="none" w:sz="0" w:space="0" w:color="auto"/>
            <w:left w:val="none" w:sz="0" w:space="0" w:color="auto"/>
            <w:bottom w:val="none" w:sz="0" w:space="0" w:color="auto"/>
            <w:right w:val="none" w:sz="0" w:space="0" w:color="auto"/>
          </w:divBdr>
        </w:div>
        <w:div w:id="1961916595">
          <w:marLeft w:val="0"/>
          <w:marRight w:val="0"/>
          <w:marTop w:val="0"/>
          <w:marBottom w:val="0"/>
          <w:divBdr>
            <w:top w:val="none" w:sz="0" w:space="0" w:color="auto"/>
            <w:left w:val="none" w:sz="0" w:space="0" w:color="auto"/>
            <w:bottom w:val="none" w:sz="0" w:space="0" w:color="auto"/>
            <w:right w:val="none" w:sz="0" w:space="0" w:color="auto"/>
          </w:divBdr>
        </w:div>
        <w:div w:id="195851457">
          <w:marLeft w:val="0"/>
          <w:marRight w:val="0"/>
          <w:marTop w:val="0"/>
          <w:marBottom w:val="0"/>
          <w:divBdr>
            <w:top w:val="none" w:sz="0" w:space="0" w:color="auto"/>
            <w:left w:val="none" w:sz="0" w:space="0" w:color="auto"/>
            <w:bottom w:val="none" w:sz="0" w:space="0" w:color="auto"/>
            <w:right w:val="none" w:sz="0" w:space="0" w:color="auto"/>
          </w:divBdr>
        </w:div>
        <w:div w:id="1257128364">
          <w:marLeft w:val="0"/>
          <w:marRight w:val="0"/>
          <w:marTop w:val="0"/>
          <w:marBottom w:val="0"/>
          <w:divBdr>
            <w:top w:val="none" w:sz="0" w:space="0" w:color="auto"/>
            <w:left w:val="none" w:sz="0" w:space="0" w:color="auto"/>
            <w:bottom w:val="none" w:sz="0" w:space="0" w:color="auto"/>
            <w:right w:val="none" w:sz="0" w:space="0" w:color="auto"/>
          </w:divBdr>
        </w:div>
        <w:div w:id="1812018499">
          <w:marLeft w:val="0"/>
          <w:marRight w:val="0"/>
          <w:marTop w:val="0"/>
          <w:marBottom w:val="0"/>
          <w:divBdr>
            <w:top w:val="none" w:sz="0" w:space="0" w:color="auto"/>
            <w:left w:val="none" w:sz="0" w:space="0" w:color="auto"/>
            <w:bottom w:val="none" w:sz="0" w:space="0" w:color="auto"/>
            <w:right w:val="none" w:sz="0" w:space="0" w:color="auto"/>
          </w:divBdr>
        </w:div>
        <w:div w:id="1619333760">
          <w:marLeft w:val="0"/>
          <w:marRight w:val="0"/>
          <w:marTop w:val="0"/>
          <w:marBottom w:val="0"/>
          <w:divBdr>
            <w:top w:val="none" w:sz="0" w:space="0" w:color="auto"/>
            <w:left w:val="none" w:sz="0" w:space="0" w:color="auto"/>
            <w:bottom w:val="none" w:sz="0" w:space="0" w:color="auto"/>
            <w:right w:val="none" w:sz="0" w:space="0" w:color="auto"/>
          </w:divBdr>
        </w:div>
        <w:div w:id="876089383">
          <w:marLeft w:val="0"/>
          <w:marRight w:val="0"/>
          <w:marTop w:val="0"/>
          <w:marBottom w:val="0"/>
          <w:divBdr>
            <w:top w:val="none" w:sz="0" w:space="0" w:color="auto"/>
            <w:left w:val="none" w:sz="0" w:space="0" w:color="auto"/>
            <w:bottom w:val="none" w:sz="0" w:space="0" w:color="auto"/>
            <w:right w:val="none" w:sz="0" w:space="0" w:color="auto"/>
          </w:divBdr>
        </w:div>
        <w:div w:id="1003898519">
          <w:marLeft w:val="0"/>
          <w:marRight w:val="0"/>
          <w:marTop w:val="0"/>
          <w:marBottom w:val="0"/>
          <w:divBdr>
            <w:top w:val="none" w:sz="0" w:space="0" w:color="auto"/>
            <w:left w:val="none" w:sz="0" w:space="0" w:color="auto"/>
            <w:bottom w:val="none" w:sz="0" w:space="0" w:color="auto"/>
            <w:right w:val="none" w:sz="0" w:space="0" w:color="auto"/>
          </w:divBdr>
        </w:div>
        <w:div w:id="425422599">
          <w:marLeft w:val="0"/>
          <w:marRight w:val="0"/>
          <w:marTop w:val="0"/>
          <w:marBottom w:val="0"/>
          <w:divBdr>
            <w:top w:val="none" w:sz="0" w:space="0" w:color="auto"/>
            <w:left w:val="none" w:sz="0" w:space="0" w:color="auto"/>
            <w:bottom w:val="none" w:sz="0" w:space="0" w:color="auto"/>
            <w:right w:val="none" w:sz="0" w:space="0" w:color="auto"/>
          </w:divBdr>
        </w:div>
        <w:div w:id="1991709818">
          <w:marLeft w:val="0"/>
          <w:marRight w:val="0"/>
          <w:marTop w:val="0"/>
          <w:marBottom w:val="0"/>
          <w:divBdr>
            <w:top w:val="none" w:sz="0" w:space="0" w:color="auto"/>
            <w:left w:val="none" w:sz="0" w:space="0" w:color="auto"/>
            <w:bottom w:val="none" w:sz="0" w:space="0" w:color="auto"/>
            <w:right w:val="none" w:sz="0" w:space="0" w:color="auto"/>
          </w:divBdr>
        </w:div>
        <w:div w:id="444545251">
          <w:marLeft w:val="0"/>
          <w:marRight w:val="0"/>
          <w:marTop w:val="0"/>
          <w:marBottom w:val="0"/>
          <w:divBdr>
            <w:top w:val="none" w:sz="0" w:space="0" w:color="auto"/>
            <w:left w:val="none" w:sz="0" w:space="0" w:color="auto"/>
            <w:bottom w:val="none" w:sz="0" w:space="0" w:color="auto"/>
            <w:right w:val="none" w:sz="0" w:space="0" w:color="auto"/>
          </w:divBdr>
        </w:div>
        <w:div w:id="2093428294">
          <w:marLeft w:val="0"/>
          <w:marRight w:val="0"/>
          <w:marTop w:val="0"/>
          <w:marBottom w:val="0"/>
          <w:divBdr>
            <w:top w:val="none" w:sz="0" w:space="0" w:color="auto"/>
            <w:left w:val="none" w:sz="0" w:space="0" w:color="auto"/>
            <w:bottom w:val="none" w:sz="0" w:space="0" w:color="auto"/>
            <w:right w:val="none" w:sz="0" w:space="0" w:color="auto"/>
          </w:divBdr>
        </w:div>
        <w:div w:id="1519855052">
          <w:marLeft w:val="0"/>
          <w:marRight w:val="0"/>
          <w:marTop w:val="0"/>
          <w:marBottom w:val="0"/>
          <w:divBdr>
            <w:top w:val="none" w:sz="0" w:space="0" w:color="auto"/>
            <w:left w:val="none" w:sz="0" w:space="0" w:color="auto"/>
            <w:bottom w:val="none" w:sz="0" w:space="0" w:color="auto"/>
            <w:right w:val="none" w:sz="0" w:space="0" w:color="auto"/>
          </w:divBdr>
        </w:div>
        <w:div w:id="514199148">
          <w:marLeft w:val="0"/>
          <w:marRight w:val="0"/>
          <w:marTop w:val="0"/>
          <w:marBottom w:val="0"/>
          <w:divBdr>
            <w:top w:val="none" w:sz="0" w:space="0" w:color="auto"/>
            <w:left w:val="none" w:sz="0" w:space="0" w:color="auto"/>
            <w:bottom w:val="none" w:sz="0" w:space="0" w:color="auto"/>
            <w:right w:val="none" w:sz="0" w:space="0" w:color="auto"/>
          </w:divBdr>
        </w:div>
        <w:div w:id="1670599735">
          <w:marLeft w:val="0"/>
          <w:marRight w:val="0"/>
          <w:marTop w:val="0"/>
          <w:marBottom w:val="0"/>
          <w:divBdr>
            <w:top w:val="none" w:sz="0" w:space="0" w:color="auto"/>
            <w:left w:val="none" w:sz="0" w:space="0" w:color="auto"/>
            <w:bottom w:val="none" w:sz="0" w:space="0" w:color="auto"/>
            <w:right w:val="none" w:sz="0" w:space="0" w:color="auto"/>
          </w:divBdr>
        </w:div>
        <w:div w:id="1355568573">
          <w:marLeft w:val="0"/>
          <w:marRight w:val="0"/>
          <w:marTop w:val="0"/>
          <w:marBottom w:val="0"/>
          <w:divBdr>
            <w:top w:val="none" w:sz="0" w:space="0" w:color="auto"/>
            <w:left w:val="none" w:sz="0" w:space="0" w:color="auto"/>
            <w:bottom w:val="none" w:sz="0" w:space="0" w:color="auto"/>
            <w:right w:val="none" w:sz="0" w:space="0" w:color="auto"/>
          </w:divBdr>
        </w:div>
        <w:div w:id="1368407750">
          <w:marLeft w:val="0"/>
          <w:marRight w:val="0"/>
          <w:marTop w:val="0"/>
          <w:marBottom w:val="0"/>
          <w:divBdr>
            <w:top w:val="none" w:sz="0" w:space="0" w:color="auto"/>
            <w:left w:val="none" w:sz="0" w:space="0" w:color="auto"/>
            <w:bottom w:val="none" w:sz="0" w:space="0" w:color="auto"/>
            <w:right w:val="none" w:sz="0" w:space="0" w:color="auto"/>
          </w:divBdr>
        </w:div>
        <w:div w:id="1026446618">
          <w:marLeft w:val="0"/>
          <w:marRight w:val="0"/>
          <w:marTop w:val="0"/>
          <w:marBottom w:val="0"/>
          <w:divBdr>
            <w:top w:val="none" w:sz="0" w:space="0" w:color="auto"/>
            <w:left w:val="none" w:sz="0" w:space="0" w:color="auto"/>
            <w:bottom w:val="none" w:sz="0" w:space="0" w:color="auto"/>
            <w:right w:val="none" w:sz="0" w:space="0" w:color="auto"/>
          </w:divBdr>
        </w:div>
        <w:div w:id="1969629927">
          <w:marLeft w:val="0"/>
          <w:marRight w:val="0"/>
          <w:marTop w:val="0"/>
          <w:marBottom w:val="0"/>
          <w:divBdr>
            <w:top w:val="none" w:sz="0" w:space="0" w:color="auto"/>
            <w:left w:val="none" w:sz="0" w:space="0" w:color="auto"/>
            <w:bottom w:val="none" w:sz="0" w:space="0" w:color="auto"/>
            <w:right w:val="none" w:sz="0" w:space="0" w:color="auto"/>
          </w:divBdr>
        </w:div>
        <w:div w:id="1758357285">
          <w:marLeft w:val="0"/>
          <w:marRight w:val="0"/>
          <w:marTop w:val="0"/>
          <w:marBottom w:val="0"/>
          <w:divBdr>
            <w:top w:val="none" w:sz="0" w:space="0" w:color="auto"/>
            <w:left w:val="none" w:sz="0" w:space="0" w:color="auto"/>
            <w:bottom w:val="none" w:sz="0" w:space="0" w:color="auto"/>
            <w:right w:val="none" w:sz="0" w:space="0" w:color="auto"/>
          </w:divBdr>
        </w:div>
        <w:div w:id="496072629">
          <w:marLeft w:val="0"/>
          <w:marRight w:val="0"/>
          <w:marTop w:val="0"/>
          <w:marBottom w:val="0"/>
          <w:divBdr>
            <w:top w:val="none" w:sz="0" w:space="0" w:color="auto"/>
            <w:left w:val="none" w:sz="0" w:space="0" w:color="auto"/>
            <w:bottom w:val="none" w:sz="0" w:space="0" w:color="auto"/>
            <w:right w:val="none" w:sz="0" w:space="0" w:color="auto"/>
          </w:divBdr>
        </w:div>
        <w:div w:id="271325331">
          <w:marLeft w:val="0"/>
          <w:marRight w:val="0"/>
          <w:marTop w:val="0"/>
          <w:marBottom w:val="0"/>
          <w:divBdr>
            <w:top w:val="none" w:sz="0" w:space="0" w:color="auto"/>
            <w:left w:val="none" w:sz="0" w:space="0" w:color="auto"/>
            <w:bottom w:val="none" w:sz="0" w:space="0" w:color="auto"/>
            <w:right w:val="none" w:sz="0" w:space="0" w:color="auto"/>
          </w:divBdr>
        </w:div>
        <w:div w:id="1630554524">
          <w:marLeft w:val="0"/>
          <w:marRight w:val="0"/>
          <w:marTop w:val="0"/>
          <w:marBottom w:val="0"/>
          <w:divBdr>
            <w:top w:val="none" w:sz="0" w:space="0" w:color="auto"/>
            <w:left w:val="none" w:sz="0" w:space="0" w:color="auto"/>
            <w:bottom w:val="none" w:sz="0" w:space="0" w:color="auto"/>
            <w:right w:val="none" w:sz="0" w:space="0" w:color="auto"/>
          </w:divBdr>
        </w:div>
        <w:div w:id="164707125">
          <w:marLeft w:val="0"/>
          <w:marRight w:val="0"/>
          <w:marTop w:val="0"/>
          <w:marBottom w:val="0"/>
          <w:divBdr>
            <w:top w:val="none" w:sz="0" w:space="0" w:color="auto"/>
            <w:left w:val="none" w:sz="0" w:space="0" w:color="auto"/>
            <w:bottom w:val="none" w:sz="0" w:space="0" w:color="auto"/>
            <w:right w:val="none" w:sz="0" w:space="0" w:color="auto"/>
          </w:divBdr>
        </w:div>
        <w:div w:id="2040005601">
          <w:marLeft w:val="0"/>
          <w:marRight w:val="0"/>
          <w:marTop w:val="0"/>
          <w:marBottom w:val="0"/>
          <w:divBdr>
            <w:top w:val="none" w:sz="0" w:space="0" w:color="auto"/>
            <w:left w:val="none" w:sz="0" w:space="0" w:color="auto"/>
            <w:bottom w:val="none" w:sz="0" w:space="0" w:color="auto"/>
            <w:right w:val="none" w:sz="0" w:space="0" w:color="auto"/>
          </w:divBdr>
        </w:div>
        <w:div w:id="1270815226">
          <w:marLeft w:val="0"/>
          <w:marRight w:val="0"/>
          <w:marTop w:val="0"/>
          <w:marBottom w:val="0"/>
          <w:divBdr>
            <w:top w:val="none" w:sz="0" w:space="0" w:color="auto"/>
            <w:left w:val="none" w:sz="0" w:space="0" w:color="auto"/>
            <w:bottom w:val="none" w:sz="0" w:space="0" w:color="auto"/>
            <w:right w:val="none" w:sz="0" w:space="0" w:color="auto"/>
          </w:divBdr>
        </w:div>
        <w:div w:id="670719816">
          <w:marLeft w:val="0"/>
          <w:marRight w:val="0"/>
          <w:marTop w:val="0"/>
          <w:marBottom w:val="0"/>
          <w:divBdr>
            <w:top w:val="none" w:sz="0" w:space="0" w:color="auto"/>
            <w:left w:val="none" w:sz="0" w:space="0" w:color="auto"/>
            <w:bottom w:val="none" w:sz="0" w:space="0" w:color="auto"/>
            <w:right w:val="none" w:sz="0" w:space="0" w:color="auto"/>
          </w:divBdr>
        </w:div>
        <w:div w:id="2139495286">
          <w:marLeft w:val="0"/>
          <w:marRight w:val="0"/>
          <w:marTop w:val="0"/>
          <w:marBottom w:val="0"/>
          <w:divBdr>
            <w:top w:val="none" w:sz="0" w:space="0" w:color="auto"/>
            <w:left w:val="none" w:sz="0" w:space="0" w:color="auto"/>
            <w:bottom w:val="none" w:sz="0" w:space="0" w:color="auto"/>
            <w:right w:val="none" w:sz="0" w:space="0" w:color="auto"/>
          </w:divBdr>
        </w:div>
        <w:div w:id="176502780">
          <w:marLeft w:val="0"/>
          <w:marRight w:val="0"/>
          <w:marTop w:val="0"/>
          <w:marBottom w:val="0"/>
          <w:divBdr>
            <w:top w:val="none" w:sz="0" w:space="0" w:color="auto"/>
            <w:left w:val="none" w:sz="0" w:space="0" w:color="auto"/>
            <w:bottom w:val="none" w:sz="0" w:space="0" w:color="auto"/>
            <w:right w:val="none" w:sz="0" w:space="0" w:color="auto"/>
          </w:divBdr>
        </w:div>
        <w:div w:id="1222525497">
          <w:marLeft w:val="0"/>
          <w:marRight w:val="0"/>
          <w:marTop w:val="0"/>
          <w:marBottom w:val="0"/>
          <w:divBdr>
            <w:top w:val="none" w:sz="0" w:space="0" w:color="auto"/>
            <w:left w:val="none" w:sz="0" w:space="0" w:color="auto"/>
            <w:bottom w:val="none" w:sz="0" w:space="0" w:color="auto"/>
            <w:right w:val="none" w:sz="0" w:space="0" w:color="auto"/>
          </w:divBdr>
        </w:div>
        <w:div w:id="319038247">
          <w:marLeft w:val="0"/>
          <w:marRight w:val="0"/>
          <w:marTop w:val="0"/>
          <w:marBottom w:val="0"/>
          <w:divBdr>
            <w:top w:val="none" w:sz="0" w:space="0" w:color="auto"/>
            <w:left w:val="none" w:sz="0" w:space="0" w:color="auto"/>
            <w:bottom w:val="none" w:sz="0" w:space="0" w:color="auto"/>
            <w:right w:val="none" w:sz="0" w:space="0" w:color="auto"/>
          </w:divBdr>
        </w:div>
        <w:div w:id="364331496">
          <w:marLeft w:val="0"/>
          <w:marRight w:val="0"/>
          <w:marTop w:val="0"/>
          <w:marBottom w:val="0"/>
          <w:divBdr>
            <w:top w:val="none" w:sz="0" w:space="0" w:color="auto"/>
            <w:left w:val="none" w:sz="0" w:space="0" w:color="auto"/>
            <w:bottom w:val="none" w:sz="0" w:space="0" w:color="auto"/>
            <w:right w:val="none" w:sz="0" w:space="0" w:color="auto"/>
          </w:divBdr>
        </w:div>
        <w:div w:id="2067020356">
          <w:marLeft w:val="0"/>
          <w:marRight w:val="0"/>
          <w:marTop w:val="0"/>
          <w:marBottom w:val="0"/>
          <w:divBdr>
            <w:top w:val="none" w:sz="0" w:space="0" w:color="auto"/>
            <w:left w:val="none" w:sz="0" w:space="0" w:color="auto"/>
            <w:bottom w:val="none" w:sz="0" w:space="0" w:color="auto"/>
            <w:right w:val="none" w:sz="0" w:space="0" w:color="auto"/>
          </w:divBdr>
        </w:div>
        <w:div w:id="1731345153">
          <w:marLeft w:val="0"/>
          <w:marRight w:val="0"/>
          <w:marTop w:val="0"/>
          <w:marBottom w:val="0"/>
          <w:divBdr>
            <w:top w:val="none" w:sz="0" w:space="0" w:color="auto"/>
            <w:left w:val="none" w:sz="0" w:space="0" w:color="auto"/>
            <w:bottom w:val="none" w:sz="0" w:space="0" w:color="auto"/>
            <w:right w:val="none" w:sz="0" w:space="0" w:color="auto"/>
          </w:divBdr>
        </w:div>
        <w:div w:id="1080711348">
          <w:marLeft w:val="0"/>
          <w:marRight w:val="0"/>
          <w:marTop w:val="0"/>
          <w:marBottom w:val="0"/>
          <w:divBdr>
            <w:top w:val="none" w:sz="0" w:space="0" w:color="auto"/>
            <w:left w:val="none" w:sz="0" w:space="0" w:color="auto"/>
            <w:bottom w:val="none" w:sz="0" w:space="0" w:color="auto"/>
            <w:right w:val="none" w:sz="0" w:space="0" w:color="auto"/>
          </w:divBdr>
        </w:div>
        <w:div w:id="507863421">
          <w:marLeft w:val="0"/>
          <w:marRight w:val="0"/>
          <w:marTop w:val="0"/>
          <w:marBottom w:val="0"/>
          <w:divBdr>
            <w:top w:val="none" w:sz="0" w:space="0" w:color="auto"/>
            <w:left w:val="none" w:sz="0" w:space="0" w:color="auto"/>
            <w:bottom w:val="none" w:sz="0" w:space="0" w:color="auto"/>
            <w:right w:val="none" w:sz="0" w:space="0" w:color="auto"/>
          </w:divBdr>
        </w:div>
        <w:div w:id="486479481">
          <w:marLeft w:val="0"/>
          <w:marRight w:val="0"/>
          <w:marTop w:val="0"/>
          <w:marBottom w:val="0"/>
          <w:divBdr>
            <w:top w:val="none" w:sz="0" w:space="0" w:color="auto"/>
            <w:left w:val="none" w:sz="0" w:space="0" w:color="auto"/>
            <w:bottom w:val="none" w:sz="0" w:space="0" w:color="auto"/>
            <w:right w:val="none" w:sz="0" w:space="0" w:color="auto"/>
          </w:divBdr>
        </w:div>
        <w:div w:id="728188474">
          <w:marLeft w:val="0"/>
          <w:marRight w:val="0"/>
          <w:marTop w:val="0"/>
          <w:marBottom w:val="0"/>
          <w:divBdr>
            <w:top w:val="none" w:sz="0" w:space="0" w:color="auto"/>
            <w:left w:val="none" w:sz="0" w:space="0" w:color="auto"/>
            <w:bottom w:val="none" w:sz="0" w:space="0" w:color="auto"/>
            <w:right w:val="none" w:sz="0" w:space="0" w:color="auto"/>
          </w:divBdr>
        </w:div>
        <w:div w:id="762920318">
          <w:marLeft w:val="0"/>
          <w:marRight w:val="0"/>
          <w:marTop w:val="0"/>
          <w:marBottom w:val="0"/>
          <w:divBdr>
            <w:top w:val="none" w:sz="0" w:space="0" w:color="auto"/>
            <w:left w:val="none" w:sz="0" w:space="0" w:color="auto"/>
            <w:bottom w:val="none" w:sz="0" w:space="0" w:color="auto"/>
            <w:right w:val="none" w:sz="0" w:space="0" w:color="auto"/>
          </w:divBdr>
        </w:div>
        <w:div w:id="865754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3485D-67F8-49DD-B9A9-F9769509D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5466</TotalTime>
  <Pages>199</Pages>
  <Words>44439</Words>
  <Characters>253306</Characters>
  <Application>Microsoft Office Word</Application>
  <DocSecurity>0</DocSecurity>
  <Lines>2110</Lines>
  <Paragraphs>594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894</cp:revision>
  <cp:lastPrinted>2024-03-25T02:55:00Z</cp:lastPrinted>
  <dcterms:created xsi:type="dcterms:W3CDTF">2019-06-06T04:39:00Z</dcterms:created>
  <dcterms:modified xsi:type="dcterms:W3CDTF">2025-03-28T05:35:00Z</dcterms:modified>
</cp:coreProperties>
</file>